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7563" w14:textId="77777777" w:rsidR="00930AB2" w:rsidRPr="00930AB2" w:rsidRDefault="00930AB2" w:rsidP="009A71D9">
      <w:pPr>
        <w:autoSpaceDE w:val="0"/>
        <w:autoSpaceDN w:val="0"/>
        <w:adjustRightInd w:val="0"/>
        <w:spacing w:after="0" w:line="240" w:lineRule="auto"/>
        <w:rPr>
          <w:rFonts w:ascii="HumanaSerifITCTT-Medium" w:hAnsi="HumanaSerifITCTT-Medium" w:cs="HumanaSerifITCTT-Medium"/>
          <w:sz w:val="60"/>
          <w:szCs w:val="60"/>
        </w:rPr>
      </w:pPr>
      <w:r w:rsidRPr="00930AB2">
        <w:rPr>
          <w:rFonts w:ascii="HumanaSerifITCTT-Medium" w:hAnsi="HumanaSerifITCTT-Medium" w:cs="HumanaSerifITCTT-Medium"/>
          <w:sz w:val="60"/>
          <w:szCs w:val="60"/>
        </w:rPr>
        <w:t>Moralische Sensibilität 4</w:t>
      </w:r>
    </w:p>
    <w:p w14:paraId="6E491EE5" w14:textId="575FBC69" w:rsidR="00930AB2" w:rsidRDefault="00930AB2" w:rsidP="009A71D9">
      <w:pPr>
        <w:autoSpaceDE w:val="0"/>
        <w:autoSpaceDN w:val="0"/>
        <w:adjustRightInd w:val="0"/>
        <w:spacing w:after="0" w:line="240" w:lineRule="auto"/>
        <w:rPr>
          <w:rFonts w:ascii="HumanaSerifITCTT-Medium" w:hAnsi="HumanaSerifITCTT-Medium" w:cs="HumanaSerifITCTT-Medium"/>
          <w:sz w:val="60"/>
          <w:szCs w:val="60"/>
        </w:rPr>
      </w:pPr>
      <w:bookmarkStart w:id="0" w:name="_Hlk501615743"/>
      <w:r w:rsidRPr="00930AB2">
        <w:rPr>
          <w:rFonts w:ascii="HumanaSerifITCTT-Medium" w:hAnsi="HumanaSerifITCTT-Medium" w:cs="HumanaSerifITCTT-Medium"/>
          <w:sz w:val="60"/>
          <w:szCs w:val="60"/>
        </w:rPr>
        <w:t xml:space="preserve">Mit </w:t>
      </w:r>
      <w:r w:rsidR="0066472F">
        <w:rPr>
          <w:rFonts w:ascii="HumanaSerifITCTT-Medium" w:hAnsi="HumanaSerifITCTT-Medium" w:cs="HumanaSerifITCTT-Medium"/>
          <w:sz w:val="60"/>
          <w:szCs w:val="60"/>
        </w:rPr>
        <w:t xml:space="preserve">der </w:t>
      </w:r>
      <w:r w:rsidRPr="00930AB2">
        <w:rPr>
          <w:rFonts w:ascii="HumanaSerifITCTT-Medium" w:hAnsi="HumanaSerifITCTT-Medium" w:cs="HumanaSerifITCTT-Medium"/>
          <w:sz w:val="60"/>
          <w:szCs w:val="60"/>
        </w:rPr>
        <w:t>Verschiedenheit von Gruppen und Individuen arbeiten</w:t>
      </w:r>
    </w:p>
    <w:bookmarkEnd w:id="0"/>
    <w:p w14:paraId="06331F6C" w14:textId="5E7A548D" w:rsidR="00930AB2" w:rsidRDefault="00930AB2" w:rsidP="009A71D9">
      <w:pPr>
        <w:autoSpaceDE w:val="0"/>
        <w:autoSpaceDN w:val="0"/>
        <w:adjustRightInd w:val="0"/>
        <w:spacing w:after="0" w:line="240" w:lineRule="auto"/>
        <w:rPr>
          <w:rFonts w:ascii="HumanaSerifITCTT-Medium" w:hAnsi="HumanaSerifITCTT-Medium" w:cs="HumanaSerifITCTT-Medium"/>
          <w:sz w:val="32"/>
          <w:szCs w:val="32"/>
        </w:rPr>
      </w:pPr>
      <w:r>
        <w:rPr>
          <w:rFonts w:ascii="HumanaSerifITCTT-Medium" w:hAnsi="HumanaSerifITCTT-Medium" w:cs="HumanaSerifITCTT-Medium"/>
          <w:sz w:val="32"/>
          <w:szCs w:val="32"/>
        </w:rPr>
        <w:t xml:space="preserve">(Mit Unterschieden zurechtkommen) </w:t>
      </w:r>
    </w:p>
    <w:p w14:paraId="160A8F8C" w14:textId="77777777" w:rsidR="001D137B" w:rsidRPr="00C86B77" w:rsidRDefault="001D137B" w:rsidP="009A71D9">
      <w:pPr>
        <w:autoSpaceDE w:val="0"/>
        <w:autoSpaceDN w:val="0"/>
        <w:adjustRightInd w:val="0"/>
        <w:spacing w:after="0" w:line="240" w:lineRule="auto"/>
        <w:rPr>
          <w:rFonts w:ascii="HumanaSerifITCTT-Medium" w:hAnsi="HumanaSerifITCTT-Medium" w:cs="HumanaSerifITCTT-Medium"/>
          <w:sz w:val="32"/>
          <w:szCs w:val="32"/>
        </w:rPr>
      </w:pPr>
    </w:p>
    <w:p w14:paraId="4610CE37" w14:textId="0EE04D00" w:rsidR="0038036D" w:rsidRPr="000C6ADB" w:rsidRDefault="0038036D" w:rsidP="0038036D">
      <w:pPr>
        <w:autoSpaceDE w:val="0"/>
        <w:autoSpaceDN w:val="0"/>
        <w:adjustRightInd w:val="0"/>
        <w:spacing w:after="0" w:line="240" w:lineRule="auto"/>
        <w:rPr>
          <w:rFonts w:ascii="OfficinaSans-BookItalic" w:hAnsi="OfficinaSans-BookItalic" w:cs="Times New Roman"/>
          <w:bCs/>
          <w:i/>
          <w:color w:val="000000"/>
          <w:sz w:val="20"/>
          <w:szCs w:val="20"/>
        </w:rPr>
      </w:pPr>
      <w:r w:rsidRPr="000C6ADB">
        <w:rPr>
          <w:rFonts w:ascii="OfficinaSans-BookItalic" w:hAnsi="OfficinaSans-BookItalic" w:cs="Times New Roman"/>
          <w:bCs/>
          <w:i/>
          <w:color w:val="000000"/>
          <w:sz w:val="20"/>
          <w:szCs w:val="20"/>
        </w:rPr>
        <w:t xml:space="preserve">Diese Fertigkeit bezieht sich auf </w:t>
      </w:r>
      <w:r>
        <w:rPr>
          <w:rFonts w:ascii="OfficinaSans-BookItalic" w:hAnsi="OfficinaSans-BookItalic" w:cs="Times New Roman"/>
          <w:bCs/>
          <w:i/>
          <w:color w:val="000000"/>
          <w:sz w:val="20"/>
          <w:szCs w:val="20"/>
        </w:rPr>
        <w:t>dr</w:t>
      </w:r>
      <w:r w:rsidRPr="000C6ADB">
        <w:rPr>
          <w:rFonts w:ascii="OfficinaSans-BookItalic" w:hAnsi="OfficinaSans-BookItalic" w:cs="Times New Roman"/>
          <w:bCs/>
          <w:i/>
          <w:color w:val="000000"/>
          <w:sz w:val="20"/>
          <w:szCs w:val="20"/>
        </w:rPr>
        <w:t xml:space="preserve">ei Ziele der </w:t>
      </w:r>
      <w:r w:rsidRPr="000C6ADB">
        <w:rPr>
          <w:rFonts w:ascii="OfficinaSans-BookItalic" w:hAnsi="OfficinaSans-BookItalic" w:cs="OfficinaSans-BookItalic"/>
          <w:i/>
          <w:iCs/>
          <w:sz w:val="20"/>
          <w:szCs w:val="20"/>
        </w:rPr>
        <w:t xml:space="preserve">Minnesota </w:t>
      </w:r>
      <w:proofErr w:type="spellStart"/>
      <w:r w:rsidRPr="000C6ADB">
        <w:rPr>
          <w:rFonts w:ascii="OfficinaSans-BookItalic" w:hAnsi="OfficinaSans-BookItalic" w:cs="OfficinaSans-BookItalic"/>
          <w:i/>
          <w:iCs/>
          <w:sz w:val="20"/>
          <w:szCs w:val="20"/>
        </w:rPr>
        <w:t>Comprehensive</w:t>
      </w:r>
      <w:proofErr w:type="spellEnd"/>
      <w:r w:rsidRPr="000C6ADB">
        <w:rPr>
          <w:rFonts w:ascii="OfficinaSans-BookItalic" w:hAnsi="OfficinaSans-BookItalic" w:cs="OfficinaSans-BookItalic"/>
          <w:i/>
          <w:iCs/>
          <w:sz w:val="20"/>
          <w:szCs w:val="20"/>
        </w:rPr>
        <w:t xml:space="preserve"> Goals, nämlich “</w:t>
      </w:r>
      <w:proofErr w:type="spellStart"/>
      <w:r w:rsidRPr="000C6ADB">
        <w:rPr>
          <w:rFonts w:ascii="OfficinaSans-BookItalic" w:hAnsi="OfficinaSans-BookItalic" w:cs="OfficinaSans-BookItalic"/>
          <w:i/>
          <w:iCs/>
          <w:sz w:val="20"/>
          <w:szCs w:val="20"/>
        </w:rPr>
        <w:t>Productive</w:t>
      </w:r>
      <w:proofErr w:type="spellEnd"/>
      <w:r w:rsidRPr="000C6ADB">
        <w:rPr>
          <w:rFonts w:ascii="OfficinaSans-BookItalic" w:hAnsi="OfficinaSans-BookItalic" w:cs="OfficinaSans-BookItalic"/>
          <w:i/>
          <w:iCs/>
          <w:sz w:val="20"/>
          <w:szCs w:val="20"/>
        </w:rPr>
        <w:t xml:space="preserve"> Group </w:t>
      </w:r>
      <w:proofErr w:type="spellStart"/>
      <w:r w:rsidRPr="000C6ADB">
        <w:rPr>
          <w:rFonts w:ascii="OfficinaSans-BookItalic" w:hAnsi="OfficinaSans-BookItalic" w:cs="OfficinaSans-BookItalic"/>
          <w:i/>
          <w:iCs/>
          <w:sz w:val="20"/>
          <w:szCs w:val="20"/>
        </w:rPr>
        <w:t>Participant</w:t>
      </w:r>
      <w:proofErr w:type="spellEnd"/>
      <w:r w:rsidRPr="000C6ADB">
        <w:rPr>
          <w:rFonts w:ascii="OfficinaSans-BookItalic" w:hAnsi="OfficinaSans-BookItalic" w:cs="OfficinaSans-BookItalic"/>
          <w:i/>
          <w:iCs/>
          <w:sz w:val="20"/>
          <w:szCs w:val="20"/>
        </w:rPr>
        <w:t>“</w:t>
      </w:r>
      <w:r>
        <w:rPr>
          <w:rFonts w:ascii="OfficinaSans-BookItalic" w:hAnsi="OfficinaSans-BookItalic" w:cs="OfficinaSans-BookItalic"/>
          <w:i/>
          <w:iCs/>
          <w:sz w:val="20"/>
          <w:szCs w:val="20"/>
        </w:rPr>
        <w:t>, „</w:t>
      </w:r>
      <w:proofErr w:type="spellStart"/>
      <w:r>
        <w:rPr>
          <w:rFonts w:ascii="OfficinaSans-BookItalic" w:hAnsi="OfficinaSans-BookItalic" w:cs="OfficinaSans-BookItalic"/>
          <w:i/>
          <w:iCs/>
          <w:sz w:val="20"/>
          <w:szCs w:val="20"/>
        </w:rPr>
        <w:t>Responsible</w:t>
      </w:r>
      <w:proofErr w:type="spellEnd"/>
      <w:r>
        <w:rPr>
          <w:rFonts w:ascii="OfficinaSans-BookItalic" w:hAnsi="OfficinaSans-BookItalic" w:cs="OfficinaSans-BookItalic"/>
          <w:i/>
          <w:iCs/>
          <w:sz w:val="20"/>
          <w:szCs w:val="20"/>
        </w:rPr>
        <w:t xml:space="preserve"> Citizen“ und „Self-</w:t>
      </w:r>
      <w:proofErr w:type="spellStart"/>
      <w:r>
        <w:rPr>
          <w:rFonts w:ascii="OfficinaSans-BookItalic" w:hAnsi="OfficinaSans-BookItalic" w:cs="OfficinaSans-BookItalic"/>
          <w:i/>
          <w:iCs/>
          <w:sz w:val="20"/>
          <w:szCs w:val="20"/>
        </w:rPr>
        <w:t>directed</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Learner</w:t>
      </w:r>
      <w:proofErr w:type="spellEnd"/>
      <w:r>
        <w:rPr>
          <w:rFonts w:ascii="OfficinaSans-BookItalic" w:hAnsi="OfficinaSans-BookItalic" w:cs="OfficinaSans-BookItalic"/>
          <w:i/>
          <w:iCs/>
          <w:sz w:val="20"/>
          <w:szCs w:val="20"/>
        </w:rPr>
        <w:t xml:space="preserve">“. </w:t>
      </w:r>
    </w:p>
    <w:p w14:paraId="5C7D180F" w14:textId="77777777" w:rsidR="0038036D" w:rsidRDefault="0038036D" w:rsidP="00661F06">
      <w:pPr>
        <w:autoSpaceDE w:val="0"/>
        <w:autoSpaceDN w:val="0"/>
        <w:adjustRightInd w:val="0"/>
        <w:spacing w:after="0" w:line="240" w:lineRule="auto"/>
        <w:rPr>
          <w:rFonts w:ascii="OfficinaSans-BookItalic" w:hAnsi="OfficinaSans-BookItalic" w:cs="OfficinaSans-BookItalic"/>
          <w:i/>
          <w:iCs/>
          <w:sz w:val="20"/>
          <w:szCs w:val="20"/>
        </w:rPr>
      </w:pPr>
    </w:p>
    <w:p w14:paraId="4ECEEFB0" w14:textId="7F6CE75D" w:rsidR="00661F06" w:rsidRDefault="00661F06" w:rsidP="009A71D9">
      <w:pPr>
        <w:rPr>
          <w:rFonts w:ascii="OfficinaSans-BookItalic" w:hAnsi="OfficinaSans-BookItalic" w:cs="OfficinaSans-BookItalic"/>
          <w:iCs/>
          <w:sz w:val="24"/>
          <w:szCs w:val="24"/>
        </w:rPr>
      </w:pPr>
      <w:r w:rsidRPr="00661F06">
        <w:rPr>
          <w:rFonts w:ascii="OfficinaSans-BookItalic" w:hAnsi="OfficinaSans-BookItalic" w:cs="OfficinaSans-BookItalic"/>
          <w:iCs/>
          <w:sz w:val="24"/>
          <w:szCs w:val="24"/>
        </w:rPr>
        <w:t>Side Header: ES</w:t>
      </w:r>
      <w:r w:rsidR="001D137B">
        <w:rPr>
          <w:rFonts w:ascii="OfficinaSans-BookItalic" w:hAnsi="OfficinaSans-BookItalic" w:cs="OfficinaSans-BookItalic"/>
          <w:iCs/>
          <w:sz w:val="24"/>
          <w:szCs w:val="24"/>
        </w:rPr>
        <w:t>-</w:t>
      </w:r>
      <w:r w:rsidRPr="00661F06">
        <w:rPr>
          <w:rFonts w:ascii="OfficinaSans-BookItalic" w:hAnsi="OfficinaSans-BookItalic" w:cs="OfficinaSans-BookItalic"/>
          <w:iCs/>
          <w:sz w:val="24"/>
          <w:szCs w:val="24"/>
        </w:rPr>
        <w:t xml:space="preserve">4 </w:t>
      </w:r>
      <w:r w:rsidR="001D137B">
        <w:rPr>
          <w:rFonts w:ascii="Arial" w:hAnsi="Arial" w:cs="Arial"/>
        </w:rPr>
        <w:t xml:space="preserve">Working </w:t>
      </w:r>
      <w:proofErr w:type="spellStart"/>
      <w:r w:rsidR="001D137B">
        <w:rPr>
          <w:rFonts w:ascii="Arial" w:hAnsi="Arial" w:cs="Arial"/>
        </w:rPr>
        <w:t>with</w:t>
      </w:r>
      <w:proofErr w:type="spellEnd"/>
      <w:r w:rsidR="001D137B">
        <w:rPr>
          <w:rFonts w:ascii="Arial" w:hAnsi="Arial" w:cs="Arial"/>
        </w:rPr>
        <w:t xml:space="preserve"> Interpersonal and Group </w:t>
      </w:r>
      <w:proofErr w:type="spellStart"/>
      <w:r w:rsidR="001D137B">
        <w:rPr>
          <w:rFonts w:ascii="Arial" w:hAnsi="Arial" w:cs="Arial"/>
        </w:rPr>
        <w:t>Differences</w:t>
      </w:r>
      <w:proofErr w:type="spellEnd"/>
      <w:r w:rsidR="001D137B">
        <w:rPr>
          <w:rFonts w:ascii="Arial" w:hAnsi="Arial" w:cs="Arial"/>
        </w:rPr>
        <w:t xml:space="preserve">: </w:t>
      </w:r>
      <w:proofErr w:type="spellStart"/>
      <w:r w:rsidR="001D137B">
        <w:rPr>
          <w:rFonts w:ascii="Arial" w:hAnsi="Arial" w:cs="Arial"/>
        </w:rPr>
        <w:t>Overview</w:t>
      </w:r>
      <w:proofErr w:type="spellEnd"/>
      <w:r w:rsidR="001D137B">
        <w:rPr>
          <w:rFonts w:ascii="Arial" w:hAnsi="Arial" w:cs="Arial"/>
        </w:rPr>
        <w:t xml:space="preserve"> = </w:t>
      </w:r>
      <w:r w:rsidR="00C86B77">
        <w:rPr>
          <w:rFonts w:ascii="Arial" w:hAnsi="Arial" w:cs="Arial"/>
        </w:rPr>
        <w:t xml:space="preserve">ES-4 </w:t>
      </w:r>
      <w:r w:rsidRPr="00661F06">
        <w:rPr>
          <w:rFonts w:ascii="OfficinaSans-BookItalic" w:hAnsi="OfficinaSans-BookItalic" w:cs="OfficinaSans-BookItalic"/>
          <w:iCs/>
          <w:sz w:val="24"/>
          <w:szCs w:val="24"/>
        </w:rPr>
        <w:t xml:space="preserve">Mit </w:t>
      </w:r>
      <w:r w:rsidR="0066472F">
        <w:rPr>
          <w:rFonts w:ascii="OfficinaSans-BookItalic" w:hAnsi="OfficinaSans-BookItalic" w:cs="OfficinaSans-BookItalic"/>
          <w:iCs/>
          <w:sz w:val="24"/>
          <w:szCs w:val="24"/>
        </w:rPr>
        <w:t xml:space="preserve">der </w:t>
      </w:r>
      <w:r w:rsidRPr="00661F06">
        <w:rPr>
          <w:rFonts w:ascii="OfficinaSans-BookItalic" w:hAnsi="OfficinaSans-BookItalic" w:cs="OfficinaSans-BookItalic"/>
          <w:iCs/>
          <w:sz w:val="24"/>
          <w:szCs w:val="24"/>
        </w:rPr>
        <w:t>Verschiedenheit von Gruppen und Individuen arbeiten</w:t>
      </w:r>
      <w:r>
        <w:rPr>
          <w:rFonts w:ascii="OfficinaSans-BookItalic" w:hAnsi="OfficinaSans-BookItalic" w:cs="OfficinaSans-BookItalic"/>
          <w:iCs/>
          <w:sz w:val="24"/>
          <w:szCs w:val="24"/>
        </w:rPr>
        <w:t>: Überblick</w:t>
      </w:r>
    </w:p>
    <w:p w14:paraId="44932B88" w14:textId="77777777" w:rsidR="00661F06" w:rsidRDefault="00661F06" w:rsidP="00661F06">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DEFINITION (WAS ist das?)</w:t>
      </w:r>
    </w:p>
    <w:p w14:paraId="5CF9DAD8" w14:textId="77777777" w:rsidR="00661F06" w:rsidRDefault="00661F06" w:rsidP="00661F06">
      <w:pPr>
        <w:autoSpaceDE w:val="0"/>
        <w:autoSpaceDN w:val="0"/>
        <w:adjustRightInd w:val="0"/>
        <w:spacing w:after="0" w:line="240" w:lineRule="auto"/>
        <w:rPr>
          <w:rFonts w:ascii="Times New Roman" w:hAnsi="Times New Roman" w:cs="Times New Roman"/>
          <w:b/>
          <w:bCs/>
          <w:color w:val="000000"/>
          <w:sz w:val="27"/>
          <w:szCs w:val="27"/>
        </w:rPr>
      </w:pPr>
    </w:p>
    <w:p w14:paraId="784D7385" w14:textId="3C84ACBA" w:rsidR="00661F06" w:rsidRPr="00661F06" w:rsidRDefault="00661F06" w:rsidP="00661F06">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Mit </w:t>
      </w:r>
      <w:r w:rsidR="0066472F">
        <w:rPr>
          <w:rFonts w:ascii="Times New Roman" w:hAnsi="Times New Roman" w:cs="Times New Roman"/>
          <w:bCs/>
          <w:color w:val="000000"/>
          <w:sz w:val="27"/>
          <w:szCs w:val="27"/>
        </w:rPr>
        <w:t xml:space="preserve">der </w:t>
      </w:r>
      <w:r>
        <w:rPr>
          <w:rFonts w:ascii="Times New Roman" w:hAnsi="Times New Roman" w:cs="Times New Roman"/>
          <w:bCs/>
          <w:color w:val="000000"/>
          <w:sz w:val="27"/>
          <w:szCs w:val="27"/>
        </w:rPr>
        <w:t xml:space="preserve">Verschiedenheit von Gruppen und Individuen zu arbeiten bedeutet zu wissen, warum und wie Differenzen zu Konflikten und Missverständnissen führen können. Es ist wichtig, sich der Diversität innerhalb der Gruppen, in denen wir arbeiten, bewusst zu sei. Ebenso wichtig ist es, sich die Unterschiede in der eigenen Persönlichkeit bewusst zu machen (von den verschiedenen Rollen, die wir einnehmen hin zu den Kulturen, mit denen wir uns identifizieren). Wer sich diese Fertigkeit erfolgreich aneignet, wird multikulturell bzw. fähig, in mehr als nur einem Kontext zu funktionieren. Dabei ist es wichtig, Kultur in seiner breiten Bedeutung zu verstehen: Kultur ist ein System von Werten und Erwartungen. Diese Definition gestattet es uns, auch die „Businesskultur“, die „Schulkultur“ und die „Fußballkultur“ miteinzubeziehen. </w:t>
      </w:r>
    </w:p>
    <w:p w14:paraId="15F4EED5" w14:textId="77777777" w:rsidR="00661F06" w:rsidRDefault="00661F06" w:rsidP="00661F06">
      <w:pPr>
        <w:autoSpaceDE w:val="0"/>
        <w:autoSpaceDN w:val="0"/>
        <w:adjustRightInd w:val="0"/>
        <w:spacing w:after="0" w:line="240" w:lineRule="auto"/>
        <w:rPr>
          <w:rFonts w:ascii="Arial" w:hAnsi="Arial" w:cs="Arial"/>
          <w:sz w:val="24"/>
          <w:szCs w:val="24"/>
        </w:rPr>
      </w:pPr>
    </w:p>
    <w:p w14:paraId="707B14A1" w14:textId="77777777" w:rsidR="00661F06" w:rsidRDefault="00661F06" w:rsidP="00661F06">
      <w:pPr>
        <w:autoSpaceDE w:val="0"/>
        <w:autoSpaceDN w:val="0"/>
        <w:adjustRightInd w:val="0"/>
        <w:spacing w:after="0" w:line="240" w:lineRule="auto"/>
        <w:rPr>
          <w:rFonts w:ascii="Times New Roman" w:hAnsi="Times New Roman" w:cs="Times New Roman"/>
          <w:color w:val="000000"/>
          <w:sz w:val="25"/>
          <w:szCs w:val="25"/>
        </w:rPr>
      </w:pPr>
    </w:p>
    <w:p w14:paraId="3CD35E9F" w14:textId="77777777" w:rsidR="00661F06" w:rsidRDefault="00661F06" w:rsidP="00661F06">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WARUM ist diese Fertigkeit wichtig?</w:t>
      </w:r>
    </w:p>
    <w:p w14:paraId="13E1D69A" w14:textId="77777777" w:rsidR="00661F06" w:rsidRDefault="00661F06" w:rsidP="00661F06">
      <w:pPr>
        <w:autoSpaceDE w:val="0"/>
        <w:autoSpaceDN w:val="0"/>
        <w:adjustRightInd w:val="0"/>
        <w:spacing w:after="0" w:line="240" w:lineRule="auto"/>
        <w:rPr>
          <w:rFonts w:ascii="Times New Roman" w:hAnsi="Times New Roman" w:cs="Times New Roman"/>
          <w:b/>
          <w:bCs/>
          <w:color w:val="000000"/>
          <w:sz w:val="27"/>
          <w:szCs w:val="27"/>
        </w:rPr>
      </w:pPr>
    </w:p>
    <w:p w14:paraId="59F28771" w14:textId="77777777" w:rsidR="00661F06" w:rsidRPr="00661F06" w:rsidRDefault="00661F06" w:rsidP="00661F06">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bCs/>
          <w:color w:val="000000"/>
          <w:sz w:val="27"/>
          <w:szCs w:val="27"/>
        </w:rPr>
        <w:t>Kein Klassenzimmer, keine Familie, Gemeinde oder Arbeitsumgebung besteht aus einer homogenen Gruppe von Menschen – also ist es wichtig, zu wissen, wie man mit unterschiedlichen Meinungen, Perspektiven, Werten und Kulturen umgeht, um gemeinsame Gruppenzie</w:t>
      </w:r>
      <w:r w:rsidR="003974AD">
        <w:rPr>
          <w:rFonts w:ascii="Times New Roman" w:hAnsi="Times New Roman" w:cs="Times New Roman"/>
          <w:bCs/>
          <w:color w:val="000000"/>
          <w:sz w:val="27"/>
          <w:szCs w:val="27"/>
        </w:rPr>
        <w:t>le</w:t>
      </w:r>
      <w:r>
        <w:rPr>
          <w:rFonts w:ascii="Times New Roman" w:hAnsi="Times New Roman" w:cs="Times New Roman"/>
          <w:bCs/>
          <w:color w:val="000000"/>
          <w:sz w:val="27"/>
          <w:szCs w:val="27"/>
        </w:rPr>
        <w:t xml:space="preserve"> erreichen</w:t>
      </w:r>
      <w:r w:rsidR="003974AD">
        <w:rPr>
          <w:rFonts w:ascii="Times New Roman" w:hAnsi="Times New Roman" w:cs="Times New Roman"/>
          <w:bCs/>
          <w:color w:val="000000"/>
          <w:sz w:val="27"/>
          <w:szCs w:val="27"/>
        </w:rPr>
        <w:t xml:space="preserve"> zu können</w:t>
      </w:r>
      <w:r>
        <w:rPr>
          <w:rFonts w:ascii="Times New Roman" w:hAnsi="Times New Roman" w:cs="Times New Roman"/>
          <w:bCs/>
          <w:color w:val="000000"/>
          <w:sz w:val="27"/>
          <w:szCs w:val="27"/>
        </w:rPr>
        <w:t xml:space="preserve">, Entscheidungen zu fällen, Konflikte zu lösen und </w:t>
      </w:r>
      <w:r w:rsidR="003974AD">
        <w:rPr>
          <w:rFonts w:ascii="Times New Roman" w:hAnsi="Times New Roman" w:cs="Times New Roman"/>
          <w:bCs/>
          <w:color w:val="000000"/>
          <w:sz w:val="27"/>
          <w:szCs w:val="27"/>
        </w:rPr>
        <w:t xml:space="preserve">Führungsqualitäten aufzubauen. </w:t>
      </w:r>
    </w:p>
    <w:p w14:paraId="4842EE6A" w14:textId="77777777" w:rsidR="00661F06" w:rsidRDefault="00661F06" w:rsidP="00661F06"/>
    <w:p w14:paraId="5B35841E" w14:textId="77777777" w:rsidR="00661F06" w:rsidRPr="003974AD" w:rsidRDefault="00661F06" w:rsidP="00661F06">
      <w:r w:rsidRPr="003974AD">
        <w:t>ZUERST SOLLTEN SCHÜLER/INNEN</w:t>
      </w:r>
      <w:r w:rsidR="003974AD" w:rsidRPr="003974AD">
        <w:t xml:space="preserve"> LERNEN</w:t>
      </w:r>
      <w:r w:rsidRPr="003974AD">
        <w:t>…</w:t>
      </w:r>
    </w:p>
    <w:p w14:paraId="2F1A6A09" w14:textId="77777777" w:rsidR="00661F06" w:rsidRPr="003974AD" w:rsidRDefault="003974AD" w:rsidP="003974AD">
      <w:pPr>
        <w:pStyle w:val="Listenabsatz"/>
        <w:numPr>
          <w:ilvl w:val="0"/>
          <w:numId w:val="1"/>
        </w:numPr>
        <w:rPr>
          <w:rFonts w:ascii="OfficinaSans-BookItalic" w:hAnsi="OfficinaSans-BookItalic" w:cs="OfficinaSans-BookItalic"/>
          <w:iCs/>
          <w:sz w:val="24"/>
          <w:szCs w:val="24"/>
        </w:rPr>
      </w:pPr>
      <w:r w:rsidRPr="003974AD">
        <w:rPr>
          <w:rFonts w:ascii="OfficinaSans-BookItalic" w:hAnsi="OfficinaSans-BookItalic" w:cs="OfficinaSans-BookItalic"/>
          <w:iCs/>
          <w:sz w:val="24"/>
          <w:szCs w:val="24"/>
        </w:rPr>
        <w:t>… gut zu kommunizieren (siehe EA-1).</w:t>
      </w:r>
    </w:p>
    <w:p w14:paraId="2362ADC5" w14:textId="77777777" w:rsidR="003974AD" w:rsidRPr="003974AD" w:rsidRDefault="003974AD" w:rsidP="003974AD">
      <w:pPr>
        <w:pStyle w:val="Listenabsatz"/>
        <w:numPr>
          <w:ilvl w:val="0"/>
          <w:numId w:val="1"/>
        </w:numPr>
        <w:rPr>
          <w:rFonts w:ascii="OfficinaSans-BookItalic" w:hAnsi="OfficinaSans-BookItalic" w:cs="OfficinaSans-BookItalic"/>
          <w:iCs/>
          <w:sz w:val="24"/>
          <w:szCs w:val="24"/>
        </w:rPr>
      </w:pPr>
      <w:r w:rsidRPr="003974AD">
        <w:rPr>
          <w:rFonts w:ascii="OfficinaSans-BookItalic" w:hAnsi="OfficinaSans-BookItalic" w:cs="OfficinaSans-BookItalic"/>
          <w:iCs/>
          <w:sz w:val="24"/>
          <w:szCs w:val="24"/>
        </w:rPr>
        <w:t>… andere zu respektieren (siehe EM-1).</w:t>
      </w:r>
    </w:p>
    <w:p w14:paraId="1BB11185" w14:textId="77777777" w:rsidR="003974AD" w:rsidRDefault="003974AD" w:rsidP="003974AD">
      <w:pPr>
        <w:pStyle w:val="Listenabsatz"/>
        <w:numPr>
          <w:ilvl w:val="0"/>
          <w:numId w:val="1"/>
        </w:numPr>
        <w:rPr>
          <w:rFonts w:ascii="OfficinaSans-BookItalic" w:hAnsi="OfficinaSans-BookItalic" w:cs="OfficinaSans-BookItalic"/>
          <w:iCs/>
          <w:sz w:val="24"/>
          <w:szCs w:val="24"/>
        </w:rPr>
      </w:pPr>
      <w:r>
        <w:rPr>
          <w:rFonts w:ascii="OfficinaSans-BookItalic" w:hAnsi="OfficinaSans-BookItalic" w:cs="OfficinaSans-BookItalic"/>
          <w:iCs/>
          <w:sz w:val="24"/>
          <w:szCs w:val="24"/>
        </w:rPr>
        <w:t>… wie man Emotionen erkennt und ausdrückt (siehe ES-1).</w:t>
      </w:r>
    </w:p>
    <w:p w14:paraId="131ACA16" w14:textId="033169C0" w:rsidR="003974AD" w:rsidRPr="006857A5" w:rsidRDefault="003974AD" w:rsidP="003974AD">
      <w:pPr>
        <w:pStyle w:val="Listenabsatz"/>
        <w:numPr>
          <w:ilvl w:val="0"/>
          <w:numId w:val="1"/>
        </w:numPr>
        <w:rPr>
          <w:rFonts w:ascii="OfficinaSans-BookItalic" w:hAnsi="OfficinaSans-BookItalic" w:cs="OfficinaSans-BookItalic"/>
          <w:iCs/>
          <w:sz w:val="24"/>
          <w:szCs w:val="24"/>
        </w:rPr>
      </w:pPr>
      <w:r w:rsidRPr="00814358">
        <w:rPr>
          <w:rFonts w:ascii="OfficinaSans-BookItalic" w:hAnsi="OfficinaSans-BookItalic" w:cs="OfficinaSans-BookItalic"/>
          <w:iCs/>
          <w:sz w:val="24"/>
          <w:szCs w:val="24"/>
        </w:rPr>
        <w:t xml:space="preserve">… </w:t>
      </w:r>
      <w:r w:rsidRPr="003974AD">
        <w:rPr>
          <w:rFonts w:ascii="OfficinaSans-BookItalic" w:hAnsi="OfficinaSans-BookItalic" w:cs="OfficinaSans-BookItalic"/>
          <w:iCs/>
          <w:sz w:val="24"/>
          <w:szCs w:val="24"/>
        </w:rPr>
        <w:t>wie man eine andere Perspektive einnimmt (siehe ES-</w:t>
      </w:r>
      <w:r w:rsidR="007C47DA">
        <w:rPr>
          <w:rFonts w:ascii="OfficinaSans-BookItalic" w:hAnsi="OfficinaSans-BookItalic" w:cs="OfficinaSans-BookItalic"/>
          <w:iCs/>
          <w:sz w:val="24"/>
          <w:szCs w:val="24"/>
        </w:rPr>
        <w:t>2</w:t>
      </w:r>
      <w:r w:rsidRPr="003974AD">
        <w:rPr>
          <w:rFonts w:ascii="OfficinaSans-BookItalic" w:hAnsi="OfficinaSans-BookItalic" w:cs="OfficinaSans-BookItalic"/>
          <w:iCs/>
          <w:sz w:val="24"/>
          <w:szCs w:val="24"/>
        </w:rPr>
        <w:t xml:space="preserve">). </w:t>
      </w:r>
    </w:p>
    <w:p w14:paraId="05C77674" w14:textId="77777777" w:rsidR="003974AD" w:rsidRPr="00503550" w:rsidRDefault="003974AD">
      <w:pPr>
        <w:rPr>
          <w:rFonts w:ascii="Arial" w:hAnsi="Arial" w:cs="Arial"/>
          <w:sz w:val="24"/>
          <w:szCs w:val="24"/>
        </w:rPr>
      </w:pPr>
      <w:r w:rsidRPr="00503550">
        <w:rPr>
          <w:rFonts w:ascii="Arial" w:hAnsi="Arial" w:cs="Arial"/>
          <w:sz w:val="24"/>
          <w:szCs w:val="24"/>
        </w:rPr>
        <w:br w:type="page"/>
      </w:r>
    </w:p>
    <w:p w14:paraId="5017E60E" w14:textId="77777777" w:rsidR="0086370A" w:rsidRPr="00930AB2" w:rsidRDefault="0086370A" w:rsidP="0086370A">
      <w:pPr>
        <w:autoSpaceDE w:val="0"/>
        <w:autoSpaceDN w:val="0"/>
        <w:adjustRightInd w:val="0"/>
        <w:spacing w:after="0" w:line="240" w:lineRule="auto"/>
        <w:rPr>
          <w:rFonts w:ascii="HumanaSerifITCTT-Medium" w:hAnsi="HumanaSerifITCTT-Medium" w:cs="HumanaSerifITCTT-Medium"/>
          <w:sz w:val="60"/>
          <w:szCs w:val="60"/>
        </w:rPr>
      </w:pPr>
      <w:r w:rsidRPr="00930AB2">
        <w:rPr>
          <w:rFonts w:ascii="HumanaSerifITCTT-Medium" w:hAnsi="HumanaSerifITCTT-Medium" w:cs="HumanaSerifITCTT-Medium"/>
          <w:sz w:val="60"/>
          <w:szCs w:val="60"/>
        </w:rPr>
        <w:lastRenderedPageBreak/>
        <w:t>Moralische Sensibilität 4</w:t>
      </w:r>
    </w:p>
    <w:p w14:paraId="3FE17D7B" w14:textId="12DB4C3D" w:rsidR="0086370A" w:rsidRDefault="0086370A" w:rsidP="0086370A">
      <w:pPr>
        <w:autoSpaceDE w:val="0"/>
        <w:autoSpaceDN w:val="0"/>
        <w:adjustRightInd w:val="0"/>
        <w:spacing w:after="0" w:line="240" w:lineRule="auto"/>
        <w:rPr>
          <w:rFonts w:ascii="HumanaSerifITCTT-Medium" w:hAnsi="HumanaSerifITCTT-Medium" w:cs="HumanaSerifITCTT-Medium"/>
          <w:sz w:val="60"/>
          <w:szCs w:val="60"/>
        </w:rPr>
      </w:pPr>
      <w:bookmarkStart w:id="1" w:name="_Hlk501615744"/>
      <w:r w:rsidRPr="00930AB2">
        <w:rPr>
          <w:rFonts w:ascii="HumanaSerifITCTT-Medium" w:hAnsi="HumanaSerifITCTT-Medium" w:cs="HumanaSerifITCTT-Medium"/>
          <w:sz w:val="60"/>
          <w:szCs w:val="60"/>
        </w:rPr>
        <w:t xml:space="preserve">Mit </w:t>
      </w:r>
      <w:r w:rsidR="0066472F">
        <w:rPr>
          <w:rFonts w:ascii="HumanaSerifITCTT-Medium" w:hAnsi="HumanaSerifITCTT-Medium" w:cs="HumanaSerifITCTT-Medium"/>
          <w:sz w:val="60"/>
          <w:szCs w:val="60"/>
        </w:rPr>
        <w:t xml:space="preserve">der </w:t>
      </w:r>
      <w:r w:rsidRPr="00930AB2">
        <w:rPr>
          <w:rFonts w:ascii="HumanaSerifITCTT-Medium" w:hAnsi="HumanaSerifITCTT-Medium" w:cs="HumanaSerifITCTT-Medium"/>
          <w:sz w:val="60"/>
          <w:szCs w:val="60"/>
        </w:rPr>
        <w:t>Verschiedenheit von Gruppen und Individuen arbeiten</w:t>
      </w:r>
    </w:p>
    <w:bookmarkEnd w:id="1"/>
    <w:p w14:paraId="48979BB8" w14:textId="5A0F2DA3" w:rsidR="003974AD" w:rsidRDefault="003974AD" w:rsidP="003974AD"/>
    <w:p w14:paraId="7FBF6E4D" w14:textId="6BD31510" w:rsidR="00C86B77" w:rsidRDefault="00C86B77" w:rsidP="00C86B77">
      <w:pPr>
        <w:rPr>
          <w:rFonts w:ascii="OfficinaSans-BookItalic" w:hAnsi="OfficinaSans-BookItalic" w:cs="OfficinaSans-BookItalic"/>
          <w:iCs/>
          <w:sz w:val="24"/>
          <w:szCs w:val="24"/>
        </w:rPr>
      </w:pPr>
      <w:r w:rsidRPr="00661F06">
        <w:rPr>
          <w:rFonts w:ascii="OfficinaSans-BookItalic" w:hAnsi="OfficinaSans-BookItalic" w:cs="OfficinaSans-BookItalic"/>
          <w:iCs/>
          <w:sz w:val="24"/>
          <w:szCs w:val="24"/>
        </w:rPr>
        <w:t>Side Header: ES</w:t>
      </w:r>
      <w:r>
        <w:rPr>
          <w:rFonts w:ascii="OfficinaSans-BookItalic" w:hAnsi="OfficinaSans-BookItalic" w:cs="OfficinaSans-BookItalic"/>
          <w:iCs/>
          <w:sz w:val="24"/>
          <w:szCs w:val="24"/>
        </w:rPr>
        <w:t>-</w:t>
      </w:r>
      <w:r w:rsidRPr="00661F06">
        <w:rPr>
          <w:rFonts w:ascii="OfficinaSans-BookItalic" w:hAnsi="OfficinaSans-BookItalic" w:cs="OfficinaSans-BookItalic"/>
          <w:iCs/>
          <w:sz w:val="24"/>
          <w:szCs w:val="24"/>
        </w:rPr>
        <w:t xml:space="preserve">4 </w:t>
      </w:r>
      <w:r>
        <w:rPr>
          <w:rFonts w:ascii="Arial" w:hAnsi="Arial" w:cs="Arial"/>
        </w:rPr>
        <w:t xml:space="preserve">Working </w:t>
      </w:r>
      <w:proofErr w:type="spellStart"/>
      <w:r>
        <w:rPr>
          <w:rFonts w:ascii="Arial" w:hAnsi="Arial" w:cs="Arial"/>
        </w:rPr>
        <w:t>with</w:t>
      </w:r>
      <w:proofErr w:type="spellEnd"/>
      <w:r>
        <w:rPr>
          <w:rFonts w:ascii="Arial" w:hAnsi="Arial" w:cs="Arial"/>
        </w:rPr>
        <w:t xml:space="preserve"> Interpersonal and Group </w:t>
      </w:r>
      <w:proofErr w:type="spellStart"/>
      <w:r>
        <w:rPr>
          <w:rFonts w:ascii="Arial" w:hAnsi="Arial" w:cs="Arial"/>
        </w:rPr>
        <w:t>Differences</w:t>
      </w:r>
      <w:proofErr w:type="spellEnd"/>
      <w:r>
        <w:rPr>
          <w:rFonts w:ascii="Arial" w:hAnsi="Arial" w:cs="Arial"/>
        </w:rPr>
        <w:t xml:space="preserve">: </w:t>
      </w:r>
      <w:proofErr w:type="spellStart"/>
      <w:r>
        <w:rPr>
          <w:rFonts w:ascii="Arial" w:hAnsi="Arial" w:cs="Arial"/>
        </w:rPr>
        <w:t>Overview</w:t>
      </w:r>
      <w:proofErr w:type="spellEnd"/>
      <w:r>
        <w:rPr>
          <w:rFonts w:ascii="Arial" w:hAnsi="Arial" w:cs="Arial"/>
        </w:rPr>
        <w:t xml:space="preserve"> = ES-4 </w:t>
      </w:r>
      <w:r w:rsidRPr="00661F06">
        <w:rPr>
          <w:rFonts w:ascii="OfficinaSans-BookItalic" w:hAnsi="OfficinaSans-BookItalic" w:cs="OfficinaSans-BookItalic"/>
          <w:iCs/>
          <w:sz w:val="24"/>
          <w:szCs w:val="24"/>
        </w:rPr>
        <w:t xml:space="preserve">Mit </w:t>
      </w:r>
      <w:r w:rsidR="0066472F">
        <w:rPr>
          <w:rFonts w:ascii="OfficinaSans-BookItalic" w:hAnsi="OfficinaSans-BookItalic" w:cs="OfficinaSans-BookItalic"/>
          <w:iCs/>
          <w:sz w:val="24"/>
          <w:szCs w:val="24"/>
        </w:rPr>
        <w:t xml:space="preserve">der </w:t>
      </w:r>
      <w:r w:rsidRPr="00661F06">
        <w:rPr>
          <w:rFonts w:ascii="OfficinaSans-BookItalic" w:hAnsi="OfficinaSans-BookItalic" w:cs="OfficinaSans-BookItalic"/>
          <w:iCs/>
          <w:sz w:val="24"/>
          <w:szCs w:val="24"/>
        </w:rPr>
        <w:t>Verschiedenheit von Gruppen und Individuen arbeiten</w:t>
      </w:r>
      <w:r>
        <w:rPr>
          <w:rFonts w:ascii="OfficinaSans-BookItalic" w:hAnsi="OfficinaSans-BookItalic" w:cs="OfficinaSans-BookItalic"/>
          <w:iCs/>
          <w:sz w:val="24"/>
          <w:szCs w:val="24"/>
        </w:rPr>
        <w:t>: Überblick</w:t>
      </w:r>
    </w:p>
    <w:p w14:paraId="1356B08B" w14:textId="77777777" w:rsidR="00C86B77" w:rsidRDefault="00C86B77" w:rsidP="003974AD"/>
    <w:p w14:paraId="7B3DB8FB" w14:textId="77777777" w:rsidR="0086370A" w:rsidRDefault="0086370A"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Überblick über Subfertigkeiten:</w:t>
      </w:r>
    </w:p>
    <w:p w14:paraId="09EE7EE8" w14:textId="77777777" w:rsidR="0086370A" w:rsidRDefault="0086370A" w:rsidP="0086370A">
      <w:pPr>
        <w:autoSpaceDE w:val="0"/>
        <w:autoSpaceDN w:val="0"/>
        <w:adjustRightInd w:val="0"/>
        <w:spacing w:after="0" w:line="240" w:lineRule="auto"/>
        <w:rPr>
          <w:rFonts w:ascii="Times New Roman" w:hAnsi="Times New Roman" w:cs="Times New Roman"/>
          <w:sz w:val="23"/>
          <w:szCs w:val="23"/>
        </w:rPr>
      </w:pPr>
    </w:p>
    <w:p w14:paraId="1D87385D" w14:textId="77777777" w:rsidR="0086370A" w:rsidRDefault="0086370A" w:rsidP="0086370A">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Subfertigkeit 1: Multikulturell werden</w:t>
      </w:r>
    </w:p>
    <w:p w14:paraId="678A1675" w14:textId="77777777" w:rsidR="0086370A" w:rsidRDefault="0086370A"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Ein Bewusstsein für die verschiedenen Gruppen entwickeln, zu denen man gehört</w:t>
      </w:r>
    </w:p>
    <w:p w14:paraId="378C7C11" w14:textId="77777777" w:rsidR="0086370A" w:rsidRDefault="0086370A"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Die Vorteile kultureller Flexibilität anerkennen</w:t>
      </w:r>
    </w:p>
    <w:p w14:paraId="238071CB" w14:textId="77777777" w:rsidR="0086370A" w:rsidRDefault="0086370A"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Sich Wissen über Kulturen aneignen, mit denen man selbst verbunden ist</w:t>
      </w:r>
    </w:p>
    <w:p w14:paraId="119A3584" w14:textId="27B1D468" w:rsidR="0086370A" w:rsidRPr="0086370A" w:rsidRDefault="0086370A"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Multikulturelle Fertigkeiten einüben – sich flexibel auf neue Regeln einstellen und diese umsetzen</w:t>
      </w:r>
      <w:r w:rsidR="007C47DA">
        <w:rPr>
          <w:rFonts w:ascii="Times New Roman" w:hAnsi="Times New Roman" w:cs="Times New Roman"/>
          <w:sz w:val="23"/>
          <w:szCs w:val="23"/>
        </w:rPr>
        <w:t>.</w:t>
      </w:r>
    </w:p>
    <w:p w14:paraId="6403C857" w14:textId="77777777" w:rsidR="0086370A" w:rsidRDefault="0086370A" w:rsidP="0086370A">
      <w:pPr>
        <w:autoSpaceDE w:val="0"/>
        <w:autoSpaceDN w:val="0"/>
        <w:adjustRightInd w:val="0"/>
        <w:spacing w:after="0" w:line="240" w:lineRule="auto"/>
        <w:rPr>
          <w:rFonts w:ascii="Times New Roman" w:hAnsi="Times New Roman" w:cs="Times New Roman"/>
          <w:b/>
          <w:sz w:val="23"/>
          <w:szCs w:val="23"/>
        </w:rPr>
      </w:pPr>
    </w:p>
    <w:p w14:paraId="0029A513" w14:textId="77777777" w:rsidR="0086370A" w:rsidRPr="0086370A" w:rsidRDefault="0086370A" w:rsidP="0086370A">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Subfertigkeit 2: Mit Diversität in der Gemeinde arbeiten</w:t>
      </w:r>
    </w:p>
    <w:p w14:paraId="58AE79DB" w14:textId="77777777" w:rsidR="0086370A" w:rsidRDefault="007564AC"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Sich der Diversität bewusst sein</w:t>
      </w:r>
    </w:p>
    <w:p w14:paraId="3885A9FE" w14:textId="77777777" w:rsidR="007564AC" w:rsidRDefault="007564AC"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Anerkennen der Effekte von Diversität auf das Problemlösen und die Kommunikation</w:t>
      </w:r>
    </w:p>
    <w:p w14:paraId="7AD7388E" w14:textId="77777777" w:rsidR="007564AC" w:rsidRDefault="007564AC"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Wissen über neue Kulturen erwerben</w:t>
      </w:r>
    </w:p>
    <w:p w14:paraId="2DA1A423" w14:textId="77777777" w:rsidR="007564AC" w:rsidRDefault="007564AC" w:rsidP="0086370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Kommunikation und Problemlösefertigkeiten in verschiedenen Kontexten einüben</w:t>
      </w:r>
    </w:p>
    <w:p w14:paraId="2D2292A1" w14:textId="77777777" w:rsidR="007564AC" w:rsidRPr="007564AC" w:rsidRDefault="007564AC" w:rsidP="0086370A">
      <w:pPr>
        <w:autoSpaceDE w:val="0"/>
        <w:autoSpaceDN w:val="0"/>
        <w:adjustRightInd w:val="0"/>
        <w:spacing w:after="0" w:line="240" w:lineRule="auto"/>
        <w:rPr>
          <w:rFonts w:ascii="Times New Roman" w:hAnsi="Times New Roman" w:cs="Times New Roman"/>
          <w:sz w:val="23"/>
          <w:szCs w:val="23"/>
        </w:rPr>
      </w:pPr>
    </w:p>
    <w:p w14:paraId="5B39B514" w14:textId="77777777" w:rsidR="007564AC" w:rsidRPr="007D2817" w:rsidRDefault="007564AC" w:rsidP="0086370A">
      <w:pPr>
        <w:rPr>
          <w:rFonts w:ascii="Arial" w:hAnsi="Arial" w:cs="Arial"/>
          <w:sz w:val="24"/>
          <w:szCs w:val="24"/>
        </w:rPr>
      </w:pPr>
    </w:p>
    <w:p w14:paraId="4FE4B2AE" w14:textId="77777777" w:rsidR="007564AC" w:rsidRDefault="007564AC" w:rsidP="007564AC">
      <w:pPr>
        <w:autoSpaceDE w:val="0"/>
        <w:autoSpaceDN w:val="0"/>
        <w:adjustRightInd w:val="0"/>
        <w:spacing w:after="0" w:line="240" w:lineRule="auto"/>
        <w:rPr>
          <w:rFonts w:ascii="OfficinaSans-Bold" w:hAnsi="OfficinaSans-Bold" w:cs="OfficinaSans-Bold"/>
          <w:b/>
          <w:bCs/>
          <w:sz w:val="24"/>
          <w:szCs w:val="24"/>
        </w:rPr>
      </w:pPr>
      <w:r w:rsidRPr="007564AC">
        <w:rPr>
          <w:rFonts w:ascii="OfficinaSans-Bold" w:hAnsi="OfficinaSans-Bold" w:cs="OfficinaSans-Bold"/>
          <w:b/>
          <w:bCs/>
          <w:sz w:val="24"/>
          <w:szCs w:val="24"/>
        </w:rPr>
        <w:t>Eine angeme</w:t>
      </w:r>
      <w:r>
        <w:rPr>
          <w:rFonts w:ascii="OfficinaSans-Bold" w:hAnsi="OfficinaSans-Bold" w:cs="OfficinaSans-Bold"/>
          <w:b/>
          <w:bCs/>
          <w:sz w:val="24"/>
          <w:szCs w:val="24"/>
        </w:rPr>
        <w:t>ssene Atmosphäre schaffen, um Akzeptanz aufzubauen:</w:t>
      </w:r>
    </w:p>
    <w:p w14:paraId="13A7A511" w14:textId="77777777" w:rsidR="007564AC" w:rsidRPr="007564AC" w:rsidRDefault="007564AC" w:rsidP="007564AC">
      <w:pPr>
        <w:autoSpaceDE w:val="0"/>
        <w:autoSpaceDN w:val="0"/>
        <w:adjustRightInd w:val="0"/>
        <w:spacing w:after="0" w:line="240" w:lineRule="auto"/>
        <w:rPr>
          <w:rFonts w:ascii="Arial" w:hAnsi="Arial" w:cs="Arial"/>
          <w:sz w:val="20"/>
          <w:szCs w:val="20"/>
          <w:lang w:val="en-GB"/>
        </w:rPr>
      </w:pPr>
      <w:r w:rsidRPr="007564AC">
        <w:rPr>
          <w:rFonts w:ascii="Arial" w:hAnsi="Arial" w:cs="Arial"/>
          <w:sz w:val="20"/>
          <w:szCs w:val="20"/>
          <w:lang w:val="en-GB"/>
        </w:rPr>
        <w:t xml:space="preserve">(A. Combs, </w:t>
      </w:r>
      <w:r w:rsidRPr="007564AC">
        <w:rPr>
          <w:rFonts w:ascii="OfficinaSans-BookItalic" w:hAnsi="OfficinaSans-BookItalic" w:cs="OfficinaSans-BookItalic"/>
          <w:i/>
          <w:iCs/>
          <w:sz w:val="20"/>
          <w:szCs w:val="20"/>
          <w:lang w:val="en-GB"/>
        </w:rPr>
        <w:t xml:space="preserve">Perceiving, Behaving, </w:t>
      </w:r>
      <w:proofErr w:type="gramStart"/>
      <w:r w:rsidRPr="007564AC">
        <w:rPr>
          <w:rFonts w:ascii="OfficinaSans-BookItalic" w:hAnsi="OfficinaSans-BookItalic" w:cs="OfficinaSans-BookItalic"/>
          <w:i/>
          <w:iCs/>
          <w:sz w:val="20"/>
          <w:szCs w:val="20"/>
          <w:lang w:val="en-GB"/>
        </w:rPr>
        <w:t xml:space="preserve">Becoming </w:t>
      </w:r>
      <w:r w:rsidRPr="007564AC">
        <w:rPr>
          <w:rFonts w:ascii="Arial" w:hAnsi="Arial" w:cs="Arial"/>
          <w:sz w:val="20"/>
          <w:szCs w:val="20"/>
          <w:lang w:val="en-GB"/>
        </w:rPr>
        <w:t>,</w:t>
      </w:r>
      <w:proofErr w:type="gramEnd"/>
      <w:r w:rsidRPr="007564AC">
        <w:rPr>
          <w:rFonts w:ascii="Arial" w:hAnsi="Arial" w:cs="Arial"/>
          <w:sz w:val="20"/>
          <w:szCs w:val="20"/>
          <w:lang w:val="en-GB"/>
        </w:rPr>
        <w:t xml:space="preserve"> 1962)</w:t>
      </w:r>
    </w:p>
    <w:p w14:paraId="21742736" w14:textId="77777777" w:rsidR="007564AC" w:rsidRDefault="007564AC" w:rsidP="007564AC">
      <w:pPr>
        <w:autoSpaceDE w:val="0"/>
        <w:autoSpaceDN w:val="0"/>
        <w:adjustRightInd w:val="0"/>
        <w:spacing w:after="0" w:line="240" w:lineRule="auto"/>
        <w:rPr>
          <w:rFonts w:ascii="OfficinaSans-Bold" w:hAnsi="OfficinaSans-Bold" w:cs="OfficinaSans-Bold"/>
          <w:bCs/>
          <w:sz w:val="24"/>
          <w:szCs w:val="24"/>
        </w:rPr>
      </w:pPr>
      <w:r w:rsidRPr="007564AC">
        <w:rPr>
          <w:rFonts w:ascii="OfficinaSans-Bold" w:hAnsi="OfficinaSans-Bold" w:cs="OfficinaSans-Bold"/>
          <w:bCs/>
          <w:sz w:val="24"/>
          <w:szCs w:val="24"/>
        </w:rPr>
        <w:t>Ermutigen</w:t>
      </w:r>
      <w:r>
        <w:rPr>
          <w:rFonts w:ascii="OfficinaSans-Bold" w:hAnsi="OfficinaSans-Bold" w:cs="OfficinaSans-Bold"/>
          <w:bCs/>
          <w:sz w:val="24"/>
          <w:szCs w:val="24"/>
        </w:rPr>
        <w:t xml:space="preserve"> Sie Ihre Schüler/innen, sich zu öffnen anstatt sich zu verteidigen.</w:t>
      </w:r>
    </w:p>
    <w:p w14:paraId="001118A4" w14:textId="77777777" w:rsidR="007564AC" w:rsidRDefault="007564AC" w:rsidP="007564A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Fördern Sie ein Zugehörigkeitsgefühl. </w:t>
      </w:r>
    </w:p>
    <w:p w14:paraId="2AEAECC6" w14:textId="77777777" w:rsidR="007564AC" w:rsidRDefault="007564AC" w:rsidP="007564A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Fördern Sie die Einstellung, dass Unterschiede gut und wünschenswert sind.</w:t>
      </w:r>
    </w:p>
    <w:p w14:paraId="118A2D51" w14:textId="77777777" w:rsidR="007564AC" w:rsidRDefault="007564AC" w:rsidP="007564A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Fördern Sie Selbstvertrauen.</w:t>
      </w:r>
    </w:p>
    <w:p w14:paraId="7CF9452E" w14:textId="77777777" w:rsidR="007564AC" w:rsidRDefault="007564AC" w:rsidP="007564A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Betonen Sie, dass Lernen ein kontinuierlicher Prozess ist.</w:t>
      </w:r>
    </w:p>
    <w:p w14:paraId="01DFDDDE" w14:textId="77777777" w:rsidR="007564AC" w:rsidRPr="007564AC" w:rsidRDefault="007564AC" w:rsidP="007564A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Schaffen Sie eine von Hoffnung geprägte Atmosphäre. </w:t>
      </w:r>
    </w:p>
    <w:p w14:paraId="044F2D59" w14:textId="77777777" w:rsidR="007564AC" w:rsidRPr="007564AC" w:rsidRDefault="007564AC" w:rsidP="007564AC">
      <w:pPr>
        <w:autoSpaceDE w:val="0"/>
        <w:autoSpaceDN w:val="0"/>
        <w:adjustRightInd w:val="0"/>
        <w:spacing w:after="0" w:line="240" w:lineRule="auto"/>
        <w:rPr>
          <w:rFonts w:ascii="OfficinaSans-Bold" w:hAnsi="OfficinaSans-Bold" w:cs="OfficinaSans-Bold"/>
          <w:b/>
          <w:bCs/>
          <w:sz w:val="24"/>
          <w:szCs w:val="24"/>
        </w:rPr>
      </w:pPr>
    </w:p>
    <w:p w14:paraId="3858078D" w14:textId="77777777" w:rsidR="007564AC" w:rsidRPr="007D2817" w:rsidRDefault="007564AC" w:rsidP="007564AC">
      <w:pPr>
        <w:rPr>
          <w:rFonts w:ascii="Arial" w:hAnsi="Arial" w:cs="Arial"/>
        </w:rPr>
      </w:pPr>
    </w:p>
    <w:p w14:paraId="24267308" w14:textId="77777777" w:rsidR="007564AC" w:rsidRPr="007D2817" w:rsidRDefault="007564AC">
      <w:pPr>
        <w:rPr>
          <w:rFonts w:ascii="Arial" w:hAnsi="Arial" w:cs="Arial"/>
        </w:rPr>
      </w:pPr>
      <w:r w:rsidRPr="007D2817">
        <w:rPr>
          <w:rFonts w:ascii="Arial" w:hAnsi="Arial" w:cs="Arial"/>
        </w:rPr>
        <w:br w:type="page"/>
      </w:r>
    </w:p>
    <w:p w14:paraId="7217C655" w14:textId="77777777" w:rsidR="007564AC" w:rsidRPr="00503550" w:rsidRDefault="007564AC" w:rsidP="007564AC">
      <w:pPr>
        <w:rPr>
          <w:b/>
          <w:sz w:val="32"/>
        </w:rPr>
      </w:pPr>
      <w:r w:rsidRPr="00503550">
        <w:rPr>
          <w:b/>
          <w:sz w:val="32"/>
        </w:rPr>
        <w:lastRenderedPageBreak/>
        <w:t xml:space="preserve">Subfertigkeit 1: Multikulturell werden </w:t>
      </w:r>
    </w:p>
    <w:p w14:paraId="5FC73324" w14:textId="7CD9A618" w:rsidR="00C86B77" w:rsidRPr="00503550" w:rsidRDefault="00C86B77" w:rsidP="00C86B77">
      <w:pPr>
        <w:rPr>
          <w:rFonts w:ascii="OfficinaSans-BookItalic" w:hAnsi="OfficinaSans-BookItalic" w:cs="OfficinaSans-BookItalic"/>
          <w:iCs/>
          <w:sz w:val="24"/>
          <w:szCs w:val="24"/>
        </w:rPr>
      </w:pPr>
      <w:r w:rsidRPr="002A7CCA">
        <w:rPr>
          <w:rFonts w:ascii="OfficinaSans-BookItalic" w:hAnsi="OfficinaSans-BookItalic" w:cs="OfficinaSans-BookItalic"/>
          <w:iCs/>
          <w:sz w:val="24"/>
          <w:szCs w:val="24"/>
        </w:rPr>
        <w:t xml:space="preserve">Side Header: ES-4 </w:t>
      </w:r>
      <w:r w:rsidRPr="002A7CCA">
        <w:rPr>
          <w:rFonts w:ascii="Arial" w:hAnsi="Arial" w:cs="Arial"/>
        </w:rPr>
        <w:t xml:space="preserve">Working </w:t>
      </w:r>
      <w:proofErr w:type="spellStart"/>
      <w:r w:rsidRPr="002A7CCA">
        <w:rPr>
          <w:rFonts w:ascii="Arial" w:hAnsi="Arial" w:cs="Arial"/>
        </w:rPr>
        <w:t>with</w:t>
      </w:r>
      <w:proofErr w:type="spellEnd"/>
      <w:r w:rsidRPr="002A7CCA">
        <w:rPr>
          <w:rFonts w:ascii="Arial" w:hAnsi="Arial" w:cs="Arial"/>
        </w:rPr>
        <w:t xml:space="preserve"> Interpersonal and Group </w:t>
      </w:r>
      <w:proofErr w:type="spellStart"/>
      <w:r w:rsidRPr="002A7CCA">
        <w:rPr>
          <w:rFonts w:ascii="Arial" w:hAnsi="Arial" w:cs="Arial"/>
        </w:rPr>
        <w:t>Differences</w:t>
      </w:r>
      <w:proofErr w:type="spellEnd"/>
      <w:r w:rsidRPr="002A7CCA">
        <w:rPr>
          <w:rFonts w:ascii="Arial" w:hAnsi="Arial" w:cs="Arial"/>
        </w:rPr>
        <w:t xml:space="preserve">: </w:t>
      </w:r>
      <w:proofErr w:type="spellStart"/>
      <w:r w:rsidRPr="002A7CCA">
        <w:rPr>
          <w:rFonts w:ascii="Arial" w:hAnsi="Arial" w:cs="Arial"/>
        </w:rPr>
        <w:t>Becoming</w:t>
      </w:r>
      <w:proofErr w:type="spellEnd"/>
      <w:r w:rsidRPr="002A7CCA">
        <w:rPr>
          <w:rFonts w:ascii="Arial" w:hAnsi="Arial" w:cs="Arial"/>
        </w:rPr>
        <w:t xml:space="preserve"> </w:t>
      </w:r>
      <w:proofErr w:type="spellStart"/>
      <w:r w:rsidRPr="002A7CCA">
        <w:rPr>
          <w:rFonts w:ascii="Arial" w:hAnsi="Arial" w:cs="Arial"/>
        </w:rPr>
        <w:t>multicultural</w:t>
      </w:r>
      <w:proofErr w:type="spellEnd"/>
      <w:r w:rsidRPr="002A7CCA">
        <w:rPr>
          <w:rFonts w:ascii="Arial" w:hAnsi="Arial" w:cs="Arial"/>
        </w:rPr>
        <w:t xml:space="preserve"> = ES-4 </w:t>
      </w:r>
      <w:r w:rsidRPr="00503550">
        <w:rPr>
          <w:rFonts w:ascii="OfficinaSans-BookItalic" w:hAnsi="OfficinaSans-BookItalic" w:cs="OfficinaSans-BookItalic"/>
          <w:iCs/>
          <w:sz w:val="24"/>
          <w:szCs w:val="24"/>
        </w:rPr>
        <w:t xml:space="preserve">Mit </w:t>
      </w:r>
      <w:r w:rsidR="0066472F">
        <w:rPr>
          <w:rFonts w:ascii="OfficinaSans-BookItalic" w:hAnsi="OfficinaSans-BookItalic" w:cs="OfficinaSans-BookItalic"/>
          <w:iCs/>
          <w:sz w:val="24"/>
          <w:szCs w:val="24"/>
        </w:rPr>
        <w:t xml:space="preserve">der </w:t>
      </w:r>
      <w:r w:rsidRPr="00503550">
        <w:rPr>
          <w:rFonts w:ascii="OfficinaSans-BookItalic" w:hAnsi="OfficinaSans-BookItalic" w:cs="OfficinaSans-BookItalic"/>
          <w:iCs/>
          <w:sz w:val="24"/>
          <w:szCs w:val="24"/>
        </w:rPr>
        <w:t xml:space="preserve">Verschiedenheit von Gruppen und Individuen arbeiten: Multikulturell werden </w:t>
      </w:r>
    </w:p>
    <w:p w14:paraId="4F6E9140" w14:textId="77777777" w:rsidR="00C86B77" w:rsidRPr="00503550" w:rsidRDefault="00C86B77" w:rsidP="007564AC">
      <w:pPr>
        <w:rPr>
          <w:b/>
          <w:sz w:val="32"/>
        </w:rPr>
      </w:pPr>
    </w:p>
    <w:p w14:paraId="1D22C67D" w14:textId="77777777" w:rsidR="007564AC" w:rsidRPr="00503550" w:rsidRDefault="007564AC" w:rsidP="007564AC"/>
    <w:p w14:paraId="5A2561E8" w14:textId="77777777" w:rsidR="007564AC" w:rsidRDefault="007564AC" w:rsidP="007564AC">
      <w:pPr>
        <w:rPr>
          <w:rFonts w:ascii="Times New Roman" w:hAnsi="Times New Roman" w:cs="Times New Roman"/>
          <w:b/>
          <w:color w:val="000000"/>
          <w:sz w:val="25"/>
          <w:szCs w:val="25"/>
        </w:rPr>
      </w:pPr>
      <w:r>
        <w:rPr>
          <w:noProof/>
          <w:lang w:eastAsia="de-DE"/>
        </w:rPr>
        <w:drawing>
          <wp:anchor distT="0" distB="0" distL="114300" distR="114300" simplePos="0" relativeHeight="251659264" behindDoc="0" locked="0" layoutInCell="1" allowOverlap="1" wp14:anchorId="51AFA966" wp14:editId="5B029DB2">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6729D978" w14:textId="77777777" w:rsidR="007564AC" w:rsidRDefault="007564AC" w:rsidP="007564AC">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4B88C8C7" w14:textId="77777777" w:rsidR="007564AC" w:rsidRDefault="007564AC" w:rsidP="007564AC"/>
    <w:p w14:paraId="598B619E" w14:textId="77777777" w:rsidR="007564AC" w:rsidRDefault="007564AC" w:rsidP="007564AC">
      <w:pPr>
        <w:rPr>
          <w:b/>
          <w:sz w:val="32"/>
        </w:rPr>
      </w:pPr>
    </w:p>
    <w:p w14:paraId="532CD6BE" w14:textId="77777777" w:rsidR="007564AC" w:rsidRDefault="007564AC" w:rsidP="007564AC">
      <w:pPr>
        <w:rPr>
          <w:b/>
          <w:sz w:val="32"/>
        </w:rPr>
      </w:pPr>
    </w:p>
    <w:p w14:paraId="7A3729E3" w14:textId="77777777" w:rsidR="007564AC" w:rsidRPr="007564AC" w:rsidRDefault="007564AC" w:rsidP="007564AC">
      <w:pPr>
        <w:autoSpaceDE w:val="0"/>
        <w:autoSpaceDN w:val="0"/>
        <w:adjustRightInd w:val="0"/>
        <w:spacing w:after="0" w:line="240" w:lineRule="auto"/>
        <w:rPr>
          <w:rFonts w:ascii="Arial" w:hAnsi="Arial" w:cs="Arial"/>
          <w:sz w:val="24"/>
          <w:szCs w:val="24"/>
        </w:rPr>
      </w:pPr>
      <w:r w:rsidRPr="007564AC">
        <w:rPr>
          <w:rFonts w:ascii="Arial" w:hAnsi="Arial" w:cs="Arial"/>
          <w:sz w:val="24"/>
          <w:szCs w:val="24"/>
        </w:rPr>
        <w:t xml:space="preserve">Ein Rockmusiker (wie z.B. </w:t>
      </w:r>
      <w:r>
        <w:rPr>
          <w:rFonts w:ascii="Arial" w:hAnsi="Arial" w:cs="Arial"/>
          <w:sz w:val="24"/>
          <w:szCs w:val="24"/>
        </w:rPr>
        <w:t>Sting) kann anerkennen, dass er selbst multikulturell ist, indem er die vielen Kulturen anerkennt und feiert, die den Ursprung der Rock</w:t>
      </w:r>
      <w:r w:rsidR="0030259A">
        <w:rPr>
          <w:rFonts w:ascii="Arial" w:hAnsi="Arial" w:cs="Arial"/>
          <w:sz w:val="24"/>
          <w:szCs w:val="24"/>
        </w:rPr>
        <w:t>musik bilden: Afrikanische und afro-k</w:t>
      </w:r>
      <w:r>
        <w:rPr>
          <w:rFonts w:ascii="Arial" w:hAnsi="Arial" w:cs="Arial"/>
          <w:sz w:val="24"/>
          <w:szCs w:val="24"/>
        </w:rPr>
        <w:t>aribische Rhythmen, westeuropäische Instrumente wie di</w:t>
      </w:r>
      <w:r w:rsidR="0030259A">
        <w:rPr>
          <w:rFonts w:ascii="Arial" w:hAnsi="Arial" w:cs="Arial"/>
          <w:sz w:val="24"/>
          <w:szCs w:val="24"/>
        </w:rPr>
        <w:t>e Gitarre und das Klavier</w:t>
      </w:r>
      <w:r>
        <w:rPr>
          <w:rFonts w:ascii="Arial" w:hAnsi="Arial" w:cs="Arial"/>
          <w:sz w:val="24"/>
          <w:szCs w:val="24"/>
        </w:rPr>
        <w:t xml:space="preserve">, amerikanische Jazzinstrumentierungen, afro-amerikanischen Gospel, die Fiedeltraditionen auf den britischen Inseln usw. </w:t>
      </w:r>
    </w:p>
    <w:p w14:paraId="314ED4C3" w14:textId="77777777" w:rsidR="007564AC" w:rsidRPr="007564AC" w:rsidRDefault="007564AC" w:rsidP="007564AC">
      <w:pPr>
        <w:autoSpaceDE w:val="0"/>
        <w:autoSpaceDN w:val="0"/>
        <w:adjustRightInd w:val="0"/>
        <w:spacing w:after="0" w:line="240" w:lineRule="auto"/>
        <w:rPr>
          <w:rFonts w:ascii="Arial" w:hAnsi="Arial" w:cs="Arial"/>
          <w:sz w:val="24"/>
          <w:szCs w:val="24"/>
        </w:rPr>
      </w:pPr>
    </w:p>
    <w:p w14:paraId="209C5EEE" w14:textId="77777777" w:rsidR="007564AC" w:rsidRPr="007D2817" w:rsidRDefault="007564AC" w:rsidP="007564AC">
      <w:pPr>
        <w:rPr>
          <w:b/>
          <w:sz w:val="32"/>
        </w:rPr>
      </w:pPr>
    </w:p>
    <w:p w14:paraId="29F287C2" w14:textId="77777777" w:rsidR="0030259A" w:rsidRDefault="0030259A" w:rsidP="0030259A">
      <w:pPr>
        <w:rPr>
          <w:b/>
          <w:bCs/>
          <w:sz w:val="32"/>
          <w:szCs w:val="32"/>
        </w:rPr>
      </w:pPr>
      <w:bookmarkStart w:id="2" w:name="_Hlk501168021"/>
      <w:bookmarkStart w:id="3" w:name="_Hlk501020043"/>
      <w:r>
        <w:rPr>
          <w:b/>
          <w:bCs/>
          <w:sz w:val="32"/>
          <w:szCs w:val="32"/>
        </w:rPr>
        <w:t>Vorschläge zum Fertigkeitserwerb</w:t>
      </w:r>
    </w:p>
    <w:bookmarkEnd w:id="2"/>
    <w:p w14:paraId="584EF943" w14:textId="77777777" w:rsidR="0030259A" w:rsidRDefault="0030259A" w:rsidP="0030259A">
      <w:pPr>
        <w:pStyle w:val="Default"/>
        <w:rPr>
          <w:b/>
          <w:sz w:val="25"/>
          <w:szCs w:val="25"/>
        </w:rPr>
      </w:pPr>
      <w:r>
        <w:rPr>
          <w:b/>
          <w:sz w:val="25"/>
          <w:szCs w:val="25"/>
        </w:rPr>
        <w:t xml:space="preserve">Stufe 1: In Beispiele eintauchen und erste lernrelevante Erfahrungen machen </w:t>
      </w:r>
    </w:p>
    <w:p w14:paraId="68BD6CBC" w14:textId="77777777" w:rsidR="0030259A" w:rsidRDefault="0030259A" w:rsidP="0030259A">
      <w:pPr>
        <w:pStyle w:val="Default"/>
        <w:rPr>
          <w:i/>
          <w:sz w:val="25"/>
          <w:szCs w:val="25"/>
        </w:rPr>
      </w:pPr>
      <w:r>
        <w:rPr>
          <w:i/>
          <w:sz w:val="25"/>
          <w:szCs w:val="25"/>
        </w:rPr>
        <w:t>Sich auf das große Ganze konzentrieren; Lernen, Grundstrukturen zu erkennen</w:t>
      </w:r>
      <w:bookmarkEnd w:id="3"/>
    </w:p>
    <w:p w14:paraId="460149A1" w14:textId="77777777" w:rsidR="0030259A" w:rsidRPr="0030259A" w:rsidRDefault="0030259A" w:rsidP="0030259A">
      <w:pPr>
        <w:pStyle w:val="Default"/>
        <w:rPr>
          <w:i/>
          <w:sz w:val="25"/>
          <w:szCs w:val="25"/>
        </w:rPr>
      </w:pPr>
    </w:p>
    <w:p w14:paraId="3A727D74" w14:textId="77777777" w:rsidR="0030259A" w:rsidRDefault="001A5E00" w:rsidP="0030259A">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0E68A83C" wp14:editId="600AAEDB">
            <wp:extent cx="485775" cy="466725"/>
            <wp:effectExtent l="0" t="0" r="9525" b="9525"/>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30259A">
        <w:rPr>
          <w:rFonts w:ascii="OfficinaSans-Bold" w:hAnsi="OfficinaSans-Bold" w:cs="OfficinaSans-Bold"/>
          <w:b/>
          <w:bCs/>
          <w:sz w:val="24"/>
          <w:szCs w:val="24"/>
        </w:rPr>
        <w:t xml:space="preserve">Gruppen identifizieren, denen wir angehören. </w:t>
      </w:r>
      <w:r w:rsidR="0030259A">
        <w:rPr>
          <w:rFonts w:ascii="OfficinaSans-Bold" w:hAnsi="OfficinaSans-Bold" w:cs="OfficinaSans-Bold"/>
          <w:bCs/>
          <w:sz w:val="24"/>
          <w:szCs w:val="24"/>
        </w:rPr>
        <w:t xml:space="preserve">Erkunden Sie die verschiedenen Gruppen, denen Menschen angehören können: formell und informell (Pfadfinder vs. Kinder in der Nachbarschaft), selbstgewählt und festgelegt (Softball Team vs. Ein Teenager sein), dauerhaft und wechselnd (ethnische Gruppe vs. Club). Lassen Sie Ihre Schüler/innen Interviews mit Gemeindemitgliedern führen, um herauszufinden, an welchen Gruppen diese Person teilhat. Bewerten Sie eine schriftliche Dokumentation oder einen mündlichen Vortrag anhand eines Bewertungsrasters. </w:t>
      </w:r>
    </w:p>
    <w:p w14:paraId="5543AE6B" w14:textId="77777777" w:rsidR="0030259A" w:rsidRDefault="0030259A" w:rsidP="0030259A">
      <w:pPr>
        <w:autoSpaceDE w:val="0"/>
        <w:autoSpaceDN w:val="0"/>
        <w:adjustRightInd w:val="0"/>
        <w:spacing w:after="0" w:line="240" w:lineRule="auto"/>
        <w:rPr>
          <w:rFonts w:ascii="OfficinaSans-Bold" w:hAnsi="OfficinaSans-Bold" w:cs="OfficinaSans-Bold"/>
          <w:bCs/>
          <w:sz w:val="24"/>
          <w:szCs w:val="24"/>
        </w:rPr>
      </w:pPr>
    </w:p>
    <w:p w14:paraId="20873290" w14:textId="77777777" w:rsidR="0030259A" w:rsidRPr="0030259A" w:rsidRDefault="001A5E00" w:rsidP="0030259A">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14E2F615" wp14:editId="62073408">
            <wp:extent cx="485775" cy="466725"/>
            <wp:effectExtent l="0" t="0" r="9525" b="9525"/>
            <wp:docPr id="2" name="Grafik 2"/>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30259A">
        <w:rPr>
          <w:rFonts w:ascii="OfficinaSans-Bold" w:hAnsi="OfficinaSans-Bold" w:cs="OfficinaSans-Bold"/>
          <w:b/>
          <w:bCs/>
          <w:sz w:val="24"/>
          <w:szCs w:val="24"/>
        </w:rPr>
        <w:t xml:space="preserve">Verschiedensten Gruppen angehören und verschiedene Werte haben. </w:t>
      </w:r>
      <w:r w:rsidR="0030259A">
        <w:rPr>
          <w:rFonts w:ascii="OfficinaSans-Bold" w:hAnsi="OfficinaSans-Bold" w:cs="OfficinaSans-Bold"/>
          <w:bCs/>
          <w:sz w:val="24"/>
          <w:szCs w:val="24"/>
        </w:rPr>
        <w:t xml:space="preserve">Lassen Sie Ihre Schüler/innen ein Elternteil befragen, um herauszufinden, welchen Gruppen er oder sie angehört, welche Werte diese Gruppen haben und was für eine Mitgliedschaft vorausgesetzt wird. Werte können durch die in den Gruppen wichtigen Aktivitäten und Verhaltensweisen bestimmt werden. Bewerten Sie eine schriftliche Dokumentation oder einen mündlichen Vortrag anhand eines Bewertungsrasters. </w:t>
      </w:r>
    </w:p>
    <w:p w14:paraId="7DAB832B" w14:textId="77777777" w:rsidR="0030259A" w:rsidRDefault="0030259A" w:rsidP="0030259A">
      <w:pPr>
        <w:autoSpaceDE w:val="0"/>
        <w:autoSpaceDN w:val="0"/>
        <w:adjustRightInd w:val="0"/>
        <w:spacing w:after="0" w:line="240" w:lineRule="auto"/>
        <w:rPr>
          <w:rFonts w:ascii="OfficinaSans-Bold" w:hAnsi="OfficinaSans-Bold" w:cs="OfficinaSans-Bold"/>
          <w:b/>
          <w:bCs/>
          <w:sz w:val="24"/>
          <w:szCs w:val="24"/>
        </w:rPr>
      </w:pPr>
    </w:p>
    <w:p w14:paraId="7601C869" w14:textId="77777777" w:rsidR="0030259A" w:rsidRPr="007D2817" w:rsidRDefault="0030259A" w:rsidP="0030259A">
      <w:pPr>
        <w:rPr>
          <w:rFonts w:ascii="Arial" w:hAnsi="Arial" w:cs="Arial"/>
        </w:rPr>
      </w:pPr>
    </w:p>
    <w:p w14:paraId="3D72524A" w14:textId="77777777" w:rsidR="0030259A" w:rsidRDefault="0030259A" w:rsidP="0030259A">
      <w:pPr>
        <w:spacing w:after="0"/>
        <w:rPr>
          <w:rFonts w:ascii="Times New Roman" w:hAnsi="Times New Roman" w:cs="Times New Roman"/>
          <w:b/>
          <w:bCs/>
          <w:color w:val="000000"/>
          <w:sz w:val="25"/>
          <w:szCs w:val="25"/>
        </w:rPr>
      </w:pPr>
      <w:bookmarkStart w:id="4" w:name="_Hlk501168039"/>
      <w:r>
        <w:rPr>
          <w:rFonts w:ascii="Times New Roman" w:hAnsi="Times New Roman" w:cs="Times New Roman"/>
          <w:b/>
          <w:bCs/>
          <w:color w:val="000000"/>
          <w:sz w:val="25"/>
          <w:szCs w:val="25"/>
        </w:rPr>
        <w:t>Stufe 2: Aufmerksamkeit auf Fakten und Fertigkeiten richten</w:t>
      </w:r>
    </w:p>
    <w:p w14:paraId="65CBBB52" w14:textId="77777777" w:rsidR="0030259A" w:rsidRDefault="0030259A" w:rsidP="0030259A">
      <w:pPr>
        <w:spacing w:after="0"/>
        <w:rPr>
          <w:rFonts w:ascii="Times New Roman" w:hAnsi="Times New Roman" w:cs="Times New Roman"/>
          <w:b/>
          <w:bCs/>
          <w:color w:val="000000"/>
          <w:sz w:val="25"/>
          <w:szCs w:val="25"/>
        </w:rPr>
      </w:pPr>
      <w:r>
        <w:rPr>
          <w:rFonts w:ascii="Times New Roman" w:hAnsi="Times New Roman" w:cs="Times New Roman"/>
          <w:bCs/>
          <w:i/>
          <w:color w:val="000000"/>
          <w:sz w:val="25"/>
          <w:szCs w:val="25"/>
        </w:rPr>
        <w:t>Sich auf Details und prototypische Beispiele konzentrieren; Wissen aufbauen</w:t>
      </w:r>
      <w:bookmarkEnd w:id="4"/>
    </w:p>
    <w:p w14:paraId="53DE1BD8" w14:textId="77777777" w:rsidR="0030259A" w:rsidRDefault="0030259A" w:rsidP="0030259A">
      <w:pPr>
        <w:rPr>
          <w:b/>
          <w:sz w:val="32"/>
        </w:rPr>
      </w:pPr>
    </w:p>
    <w:p w14:paraId="0ADF0C42" w14:textId="77777777" w:rsidR="001A5E00" w:rsidRDefault="002E41BD" w:rsidP="001A5E00">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4963FDC8" wp14:editId="1C0BCA8F">
            <wp:extent cx="485775" cy="466725"/>
            <wp:effectExtent l="0" t="0" r="9525" b="9525"/>
            <wp:docPr id="5" name="Grafik 5"/>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1A5E00" w:rsidRPr="001A5E00">
        <w:rPr>
          <w:rFonts w:ascii="OfficinaSans-Bold" w:hAnsi="OfficinaSans-Bold" w:cs="OfficinaSans-Bold"/>
          <w:b/>
          <w:bCs/>
          <w:sz w:val="24"/>
          <w:szCs w:val="24"/>
        </w:rPr>
        <w:t xml:space="preserve">Werte einer Gruppe beeinflussen Entscheidungen. </w:t>
      </w:r>
      <w:r w:rsidR="001A5E00">
        <w:rPr>
          <w:rFonts w:ascii="OfficinaSans-Bold" w:hAnsi="OfficinaSans-Bold" w:cs="OfficinaSans-Bold"/>
          <w:bCs/>
          <w:sz w:val="24"/>
          <w:szCs w:val="24"/>
        </w:rPr>
        <w:t xml:space="preserve">Lassen Sie Ihre Schüler/innen die Werte einer identitätsstiftenden Gruppe analysieren und lassen Sie sie herausfinden, inwiefern dies Wahlmöglichkeiten begrenzt oder eröffnet. Wenn man z.B. eine dunkle Hautfarbe kann, wird erwartet, dass man sich nicht „wie ein Weißer“ verhält. Wenn man ein Junge ist, wird ggf. erwartet, dass man sich nicht „wie ein Mädchen“ benimmt. Sprechen Sie </w:t>
      </w:r>
      <w:proofErr w:type="gramStart"/>
      <w:r w:rsidR="001A5E00">
        <w:rPr>
          <w:rFonts w:ascii="OfficinaSans-Bold" w:hAnsi="OfficinaSans-Bold" w:cs="OfficinaSans-Bold"/>
          <w:bCs/>
          <w:sz w:val="24"/>
          <w:szCs w:val="24"/>
        </w:rPr>
        <w:t>mit Ihren Schüler</w:t>
      </w:r>
      <w:proofErr w:type="gramEnd"/>
      <w:r w:rsidR="001A5E00">
        <w:rPr>
          <w:rFonts w:ascii="OfficinaSans-Bold" w:hAnsi="OfficinaSans-Bold" w:cs="OfficinaSans-Bold"/>
          <w:bCs/>
          <w:sz w:val="24"/>
          <w:szCs w:val="24"/>
        </w:rPr>
        <w:t xml:space="preserve">/innen darüber, wie Stereotypen zu „Schwarzen“ oder „Jungenhaftigkeit“ Individuen beschränken. </w:t>
      </w:r>
    </w:p>
    <w:p w14:paraId="29E5EAD6" w14:textId="77777777" w:rsidR="001A5E00" w:rsidRDefault="001A5E00" w:rsidP="001A5E00">
      <w:pPr>
        <w:autoSpaceDE w:val="0"/>
        <w:autoSpaceDN w:val="0"/>
        <w:adjustRightInd w:val="0"/>
        <w:spacing w:after="0" w:line="240" w:lineRule="auto"/>
        <w:rPr>
          <w:rFonts w:ascii="OfficinaSans-Bold" w:hAnsi="OfficinaSans-Bold" w:cs="OfficinaSans-Bold"/>
          <w:bCs/>
          <w:sz w:val="24"/>
          <w:szCs w:val="24"/>
        </w:rPr>
      </w:pPr>
    </w:p>
    <w:p w14:paraId="746EE9AF" w14:textId="77777777" w:rsidR="001A5E00" w:rsidRDefault="001A5E00" w:rsidP="001A5E0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Die Werte zweier bekannter Gruppen vergleichen. </w:t>
      </w:r>
      <w:r>
        <w:rPr>
          <w:rFonts w:ascii="OfficinaSans-Bold" w:hAnsi="OfficinaSans-Bold" w:cs="OfficinaSans-Bold"/>
          <w:bCs/>
          <w:sz w:val="24"/>
          <w:szCs w:val="24"/>
        </w:rPr>
        <w:t xml:space="preserve">Bereiten Sie eine Liste mit identitätsstiftenden Gruppen vor, die formelle wie informelle (Pfadfinder vs. Kinder in der Nachbarschaft), freiwillige und unfreiwillige (Softballteam vs. ein Teenager sein), dauerhaft und wechselnd (ethnische Gruppe vs. Club) Gruppen beinhaltet. Bitten Sie Ihre Schüler/innen, zwei Gruppen auszuwählen, denen sie selbst angehören und dann zu notieren, welche Fertigkeiten und Talente in jeder Gruppe wertgeschätzt werden. Sie können auch einen Fokus </w:t>
      </w:r>
      <w:proofErr w:type="gramStart"/>
      <w:r>
        <w:rPr>
          <w:rFonts w:ascii="OfficinaSans-Bold" w:hAnsi="OfficinaSans-Bold" w:cs="OfficinaSans-Bold"/>
          <w:bCs/>
          <w:sz w:val="24"/>
          <w:szCs w:val="24"/>
        </w:rPr>
        <w:t>darauf legen</w:t>
      </w:r>
      <w:proofErr w:type="gramEnd"/>
      <w:r>
        <w:rPr>
          <w:rFonts w:ascii="OfficinaSans-Bold" w:hAnsi="OfficinaSans-Bold" w:cs="OfficinaSans-Bold"/>
          <w:bCs/>
          <w:sz w:val="24"/>
          <w:szCs w:val="24"/>
        </w:rPr>
        <w:t xml:space="preserve">, welche Verhaltensweisen erwartet werden. Lassen Sie Ihre Schüler/innen dann eine Tabelle mit Gemeinsamkeiten und Unterschieden anfertigen, um zu visualisieren, welche Werte die Gruppen teilen und welche Werte nur eine Gruppe schätzt. </w:t>
      </w:r>
      <w:r w:rsidR="002E41BD">
        <w:rPr>
          <w:rFonts w:ascii="OfficinaSans-Bold" w:hAnsi="OfficinaSans-Bold" w:cs="OfficinaSans-Bold"/>
          <w:bCs/>
          <w:sz w:val="24"/>
          <w:szCs w:val="24"/>
        </w:rPr>
        <w:t xml:space="preserve">Legen Sie fest, dass die Schüler/innen mindestens einen Wert finden sollen, den beide Gruppen teilen und einen Wert, der nur in einer von beiden Gruppen relevant ist. </w:t>
      </w:r>
    </w:p>
    <w:p w14:paraId="5E07C586" w14:textId="77777777" w:rsidR="002E41BD" w:rsidRDefault="002E41BD" w:rsidP="001A5E00">
      <w:pPr>
        <w:autoSpaceDE w:val="0"/>
        <w:autoSpaceDN w:val="0"/>
        <w:adjustRightInd w:val="0"/>
        <w:spacing w:after="0" w:line="240" w:lineRule="auto"/>
        <w:rPr>
          <w:rFonts w:ascii="OfficinaSans-Bold" w:hAnsi="OfficinaSans-Bold" w:cs="OfficinaSans-Bold"/>
          <w:bCs/>
          <w:sz w:val="24"/>
          <w:szCs w:val="24"/>
        </w:rPr>
      </w:pPr>
    </w:p>
    <w:p w14:paraId="6B3195B2" w14:textId="77777777" w:rsidR="002E41BD" w:rsidRPr="001A5E00" w:rsidRDefault="002E41BD" w:rsidP="001A5E00">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0B668ED1" wp14:editId="7881AA9C">
            <wp:extent cx="1381125" cy="1343025"/>
            <wp:effectExtent l="0" t="0" r="9525" b="952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inline>
        </w:drawing>
      </w:r>
      <w:r w:rsidRPr="002E41BD">
        <w:t xml:space="preserve"> </w:t>
      </w:r>
      <w:r>
        <w:t xml:space="preserve">Innerhalb einer Subfertigkeit gehören die mit einem Sternchen versehenen Übungen zusammen. </w:t>
      </w:r>
    </w:p>
    <w:p w14:paraId="6848BCB5" w14:textId="77777777" w:rsidR="001A5E00" w:rsidRDefault="001A5E00" w:rsidP="001A5E00">
      <w:pPr>
        <w:autoSpaceDE w:val="0"/>
        <w:autoSpaceDN w:val="0"/>
        <w:adjustRightInd w:val="0"/>
        <w:spacing w:after="0" w:line="240" w:lineRule="auto"/>
        <w:rPr>
          <w:rFonts w:ascii="OfficinaSans-Bold" w:hAnsi="OfficinaSans-Bold" w:cs="OfficinaSans-Bold"/>
          <w:b/>
          <w:bCs/>
          <w:sz w:val="24"/>
          <w:szCs w:val="24"/>
        </w:rPr>
      </w:pPr>
    </w:p>
    <w:p w14:paraId="7DCD3D96" w14:textId="45C0A6C4" w:rsidR="00814358" w:rsidRPr="007D2817" w:rsidRDefault="00814358" w:rsidP="001A5E00">
      <w:pPr>
        <w:rPr>
          <w:rFonts w:ascii="Arial" w:hAnsi="Arial" w:cs="Arial"/>
        </w:rPr>
      </w:pPr>
    </w:p>
    <w:p w14:paraId="0ACA900A" w14:textId="18047327" w:rsidR="00814358" w:rsidRPr="007D2817" w:rsidRDefault="00814358">
      <w:pPr>
        <w:rPr>
          <w:rFonts w:ascii="Arial" w:hAnsi="Arial" w:cs="Arial"/>
        </w:rPr>
      </w:pPr>
      <w:r w:rsidRPr="007D2817">
        <w:rPr>
          <w:rFonts w:ascii="Arial" w:hAnsi="Arial" w:cs="Arial"/>
        </w:rPr>
        <w:br w:type="page"/>
      </w:r>
    </w:p>
    <w:p w14:paraId="7DC25663" w14:textId="1791CE1F" w:rsidR="00814358" w:rsidRPr="007D2817" w:rsidRDefault="00814358" w:rsidP="001A5E00">
      <w:pPr>
        <w:rPr>
          <w:b/>
          <w:sz w:val="32"/>
        </w:rPr>
      </w:pPr>
      <w:r w:rsidRPr="007D2817">
        <w:rPr>
          <w:b/>
          <w:sz w:val="32"/>
        </w:rPr>
        <w:lastRenderedPageBreak/>
        <w:t>Subfertigkeit 1: Multikulturell werden</w:t>
      </w:r>
    </w:p>
    <w:p w14:paraId="4F9D303C" w14:textId="2E5FBBE5" w:rsidR="00814358" w:rsidRPr="00C86B77" w:rsidRDefault="00C86B77" w:rsidP="001A5E00">
      <w:pPr>
        <w:rPr>
          <w:rFonts w:ascii="OfficinaSans-BookItalic" w:hAnsi="OfficinaSans-BookItalic" w:cs="OfficinaSans-BookItalic"/>
          <w:iCs/>
          <w:sz w:val="24"/>
          <w:szCs w:val="24"/>
        </w:rPr>
      </w:pPr>
      <w:r w:rsidRPr="00661F06">
        <w:rPr>
          <w:rFonts w:ascii="OfficinaSans-BookItalic" w:hAnsi="OfficinaSans-BookItalic" w:cs="OfficinaSans-BookItalic"/>
          <w:iCs/>
          <w:sz w:val="24"/>
          <w:szCs w:val="24"/>
        </w:rPr>
        <w:t>Side Header: ES</w:t>
      </w:r>
      <w:r>
        <w:rPr>
          <w:rFonts w:ascii="OfficinaSans-BookItalic" w:hAnsi="OfficinaSans-BookItalic" w:cs="OfficinaSans-BookItalic"/>
          <w:iCs/>
          <w:sz w:val="24"/>
          <w:szCs w:val="24"/>
        </w:rPr>
        <w:t>-</w:t>
      </w:r>
      <w:r w:rsidRPr="00661F06">
        <w:rPr>
          <w:rFonts w:ascii="OfficinaSans-BookItalic" w:hAnsi="OfficinaSans-BookItalic" w:cs="OfficinaSans-BookItalic"/>
          <w:iCs/>
          <w:sz w:val="24"/>
          <w:szCs w:val="24"/>
        </w:rPr>
        <w:t xml:space="preserve">4 </w:t>
      </w:r>
      <w:r>
        <w:rPr>
          <w:rFonts w:ascii="Arial" w:hAnsi="Arial" w:cs="Arial"/>
        </w:rPr>
        <w:t xml:space="preserve">Working </w:t>
      </w:r>
      <w:proofErr w:type="spellStart"/>
      <w:r>
        <w:rPr>
          <w:rFonts w:ascii="Arial" w:hAnsi="Arial" w:cs="Arial"/>
        </w:rPr>
        <w:t>with</w:t>
      </w:r>
      <w:proofErr w:type="spellEnd"/>
      <w:r>
        <w:rPr>
          <w:rFonts w:ascii="Arial" w:hAnsi="Arial" w:cs="Arial"/>
        </w:rPr>
        <w:t xml:space="preserve"> Interpersonal and Group </w:t>
      </w:r>
      <w:proofErr w:type="spellStart"/>
      <w:r>
        <w:rPr>
          <w:rFonts w:ascii="Arial" w:hAnsi="Arial" w:cs="Arial"/>
        </w:rPr>
        <w:t>Differences</w:t>
      </w:r>
      <w:proofErr w:type="spellEnd"/>
      <w:r>
        <w:rPr>
          <w:rFonts w:ascii="Arial" w:hAnsi="Arial" w:cs="Arial"/>
        </w:rPr>
        <w:t xml:space="preserve">: </w:t>
      </w:r>
      <w:proofErr w:type="spellStart"/>
      <w:r>
        <w:rPr>
          <w:rFonts w:ascii="Arial" w:hAnsi="Arial" w:cs="Arial"/>
        </w:rPr>
        <w:t>Becoming</w:t>
      </w:r>
      <w:proofErr w:type="spellEnd"/>
      <w:r>
        <w:rPr>
          <w:rFonts w:ascii="Arial" w:hAnsi="Arial" w:cs="Arial"/>
        </w:rPr>
        <w:t xml:space="preserve"> </w:t>
      </w:r>
      <w:proofErr w:type="spellStart"/>
      <w:r>
        <w:rPr>
          <w:rFonts w:ascii="Arial" w:hAnsi="Arial" w:cs="Arial"/>
        </w:rPr>
        <w:t>multicultural</w:t>
      </w:r>
      <w:proofErr w:type="spellEnd"/>
      <w:r>
        <w:rPr>
          <w:rFonts w:ascii="Arial" w:hAnsi="Arial" w:cs="Arial"/>
        </w:rPr>
        <w:t xml:space="preserve"> = ES-4 </w:t>
      </w:r>
      <w:r w:rsidRPr="00661F06">
        <w:rPr>
          <w:rFonts w:ascii="OfficinaSans-BookItalic" w:hAnsi="OfficinaSans-BookItalic" w:cs="OfficinaSans-BookItalic"/>
          <w:iCs/>
          <w:sz w:val="24"/>
          <w:szCs w:val="24"/>
        </w:rPr>
        <w:t>Mit</w:t>
      </w:r>
      <w:r w:rsidR="0066472F">
        <w:rPr>
          <w:rFonts w:ascii="OfficinaSans-BookItalic" w:hAnsi="OfficinaSans-BookItalic" w:cs="OfficinaSans-BookItalic"/>
          <w:iCs/>
          <w:sz w:val="24"/>
          <w:szCs w:val="24"/>
        </w:rPr>
        <w:t xml:space="preserve"> der</w:t>
      </w:r>
      <w:r w:rsidRPr="00661F06">
        <w:rPr>
          <w:rFonts w:ascii="OfficinaSans-BookItalic" w:hAnsi="OfficinaSans-BookItalic" w:cs="OfficinaSans-BookItalic"/>
          <w:iCs/>
          <w:sz w:val="24"/>
          <w:szCs w:val="24"/>
        </w:rPr>
        <w:t xml:space="preserve"> Verschiedenheit von Gruppen und Individuen arbeiten</w:t>
      </w:r>
      <w:r>
        <w:rPr>
          <w:rFonts w:ascii="OfficinaSans-BookItalic" w:hAnsi="OfficinaSans-BookItalic" w:cs="OfficinaSans-BookItalic"/>
          <w:iCs/>
          <w:sz w:val="24"/>
          <w:szCs w:val="24"/>
        </w:rPr>
        <w:t xml:space="preserve">: Multikulturell werden </w:t>
      </w:r>
    </w:p>
    <w:p w14:paraId="53A95878" w14:textId="34C4E1B8" w:rsidR="00814358" w:rsidRPr="00814358" w:rsidRDefault="00814358" w:rsidP="00814358">
      <w:pPr>
        <w:rPr>
          <w:b/>
          <w:bCs/>
          <w:sz w:val="32"/>
          <w:szCs w:val="32"/>
        </w:rPr>
      </w:pPr>
      <w:bookmarkStart w:id="5" w:name="_Hlk501204728"/>
      <w:r>
        <w:rPr>
          <w:b/>
          <w:bCs/>
          <w:sz w:val="32"/>
          <w:szCs w:val="32"/>
        </w:rPr>
        <w:t>Vorschläge zum Fertigkeitserwerb</w:t>
      </w:r>
      <w:bookmarkEnd w:id="5"/>
    </w:p>
    <w:p w14:paraId="22B3D17B" w14:textId="77777777" w:rsidR="00814358" w:rsidRPr="00C83C20" w:rsidRDefault="00814358" w:rsidP="00814358">
      <w:pPr>
        <w:autoSpaceDE w:val="0"/>
        <w:autoSpaceDN w:val="0"/>
        <w:adjustRightInd w:val="0"/>
        <w:spacing w:after="0" w:line="240" w:lineRule="auto"/>
        <w:rPr>
          <w:rFonts w:ascii="Times New Roman" w:hAnsi="Times New Roman" w:cs="Times New Roman"/>
          <w:color w:val="000000"/>
          <w:sz w:val="25"/>
          <w:szCs w:val="25"/>
        </w:rPr>
      </w:pPr>
      <w:bookmarkStart w:id="6" w:name="_Hlk501207424"/>
      <w:r w:rsidRPr="00C83C20">
        <w:rPr>
          <w:rFonts w:ascii="Times New Roman" w:hAnsi="Times New Roman" w:cs="Times New Roman"/>
          <w:b/>
          <w:bCs/>
          <w:color w:val="000000"/>
          <w:sz w:val="25"/>
          <w:szCs w:val="25"/>
        </w:rPr>
        <w:t xml:space="preserve">Stufe 3: Abläufe einüben </w:t>
      </w:r>
    </w:p>
    <w:p w14:paraId="67782603" w14:textId="77777777" w:rsidR="00814358" w:rsidRDefault="00814358" w:rsidP="00814358">
      <w:pPr>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Ziele setzen, Schritte zur Problemlösung planen, Fertigkeiten einüben</w:t>
      </w:r>
    </w:p>
    <w:bookmarkEnd w:id="6"/>
    <w:p w14:paraId="0847A9F8" w14:textId="6476F2A2" w:rsidR="00814358" w:rsidRPr="00814358" w:rsidRDefault="00FA3ACA" w:rsidP="00814358">
      <w:pPr>
        <w:autoSpaceDE w:val="0"/>
        <w:autoSpaceDN w:val="0"/>
        <w:adjustRightInd w:val="0"/>
        <w:spacing w:after="0" w:line="240" w:lineRule="auto"/>
        <w:rPr>
          <w:rFonts w:ascii="OfficinaSans-Bold" w:hAnsi="OfficinaSans-Bold" w:cs="OfficinaSans-Bold"/>
          <w:b/>
          <w:bCs/>
          <w:sz w:val="24"/>
          <w:szCs w:val="24"/>
        </w:rPr>
      </w:pPr>
      <w:r>
        <w:rPr>
          <w:noProof/>
          <w:lang w:eastAsia="de-DE"/>
        </w:rPr>
        <w:drawing>
          <wp:inline distT="0" distB="0" distL="0" distR="0" wp14:anchorId="3FB56C1D" wp14:editId="2E015F9D">
            <wp:extent cx="485775" cy="466725"/>
            <wp:effectExtent l="0" t="0" r="9525" b="9525"/>
            <wp:docPr id="4" name="Grafik 4"/>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814358" w:rsidRPr="00814358">
        <w:rPr>
          <w:rFonts w:ascii="OfficinaSans-Bold" w:hAnsi="OfficinaSans-Bold" w:cs="OfficinaSans-Bold"/>
          <w:b/>
          <w:bCs/>
          <w:sz w:val="24"/>
          <w:szCs w:val="24"/>
        </w:rPr>
        <w:t xml:space="preserve">Identitätswünsche verschiedenster Menschen erkunden. </w:t>
      </w:r>
      <w:r w:rsidR="00814358" w:rsidRPr="00814358">
        <w:rPr>
          <w:rFonts w:ascii="OfficinaSans-Bold" w:hAnsi="OfficinaSans-Bold" w:cs="OfficinaSans-Bold"/>
          <w:bCs/>
          <w:sz w:val="24"/>
          <w:szCs w:val="24"/>
        </w:rPr>
        <w:t xml:space="preserve">Lassen Sie </w:t>
      </w:r>
      <w:r w:rsidR="00814358">
        <w:rPr>
          <w:rFonts w:ascii="OfficinaSans-Bold" w:hAnsi="OfficinaSans-Bold" w:cs="OfficinaSans-Bold"/>
          <w:bCs/>
          <w:sz w:val="24"/>
          <w:szCs w:val="24"/>
        </w:rPr>
        <w:t xml:space="preserve">Ihre Schüler/innen künstlerisch die Botschaften ausloten, die ihnen in ihrem bisherigen Leben von der Mutter, dem Vater, der erweiterten Familie, in der Schule, Gemeinde oder von Freunden vermittelt wurden. Lassen Sie Ihre Schüler/innen dazu zum Beispiel ein Blatt unterteilen </w:t>
      </w:r>
      <w:r w:rsidR="0093163B">
        <w:rPr>
          <w:rFonts w:ascii="OfficinaSans-Bold" w:hAnsi="OfficinaSans-Bold" w:cs="OfficinaSans-Bold"/>
          <w:bCs/>
          <w:sz w:val="24"/>
          <w:szCs w:val="24"/>
        </w:rPr>
        <w:t>und lassen Sie sie die Abschnitte</w:t>
      </w:r>
      <w:r w:rsidR="00814358">
        <w:rPr>
          <w:rFonts w:ascii="OfficinaSans-Bold" w:hAnsi="OfficinaSans-Bold" w:cs="OfficinaSans-Bold"/>
          <w:bCs/>
          <w:sz w:val="24"/>
          <w:szCs w:val="24"/>
        </w:rPr>
        <w:t xml:space="preserve"> </w:t>
      </w:r>
      <w:r w:rsidR="004004F3">
        <w:rPr>
          <w:rFonts w:ascii="OfficinaSans-Bold" w:hAnsi="OfficinaSans-Bold" w:cs="OfficinaSans-Bold"/>
          <w:bCs/>
          <w:sz w:val="24"/>
          <w:szCs w:val="24"/>
        </w:rPr>
        <w:t>mit „Was meine Eltern sich wünschen, das aus mir wird“, „Was meine Großeltern sich wünschen, das aus mir wird“, „Was meine Freunde sich für mich wünschen“ usf. überschreiben. Diese Teile wiederum illustrieren die Schüler/innen mit Zeitungsausschnitten, Zeichnungen, Computer</w:t>
      </w:r>
      <w:r w:rsidR="00E30324">
        <w:rPr>
          <w:rFonts w:ascii="OfficinaSans-Bold" w:hAnsi="OfficinaSans-Bold" w:cs="OfficinaSans-Bold"/>
          <w:bCs/>
          <w:sz w:val="24"/>
          <w:szCs w:val="24"/>
        </w:rPr>
        <w:t xml:space="preserve">grafiken, Poesie usw. Ähnliche Projekte können zum Ziel haben, die Schüler/innen über den Satz „Wenn meine Eltern/Großeltern/Freunde einen Wunsch freihätten, dann…“ reflektieren zu lassen oder sich auf andere Themen beziehen, die Werte und Ideale innerhalb von Gruppen zum Gegenstand haben. </w:t>
      </w:r>
    </w:p>
    <w:p w14:paraId="0AC94F63" w14:textId="77777777" w:rsidR="00E30324" w:rsidRPr="007D2817" w:rsidRDefault="00E30324" w:rsidP="00814358">
      <w:pPr>
        <w:autoSpaceDE w:val="0"/>
        <w:autoSpaceDN w:val="0"/>
        <w:adjustRightInd w:val="0"/>
        <w:spacing w:after="0" w:line="240" w:lineRule="auto"/>
        <w:rPr>
          <w:rFonts w:ascii="OfficinaSans-Bold" w:hAnsi="OfficinaSans-Bold" w:cs="OfficinaSans-Bold"/>
          <w:b/>
          <w:bCs/>
          <w:sz w:val="24"/>
          <w:szCs w:val="24"/>
        </w:rPr>
      </w:pPr>
    </w:p>
    <w:p w14:paraId="12C82D5F" w14:textId="5EC09BB9" w:rsidR="00E30324" w:rsidRDefault="00E30324" w:rsidP="00814358">
      <w:pPr>
        <w:autoSpaceDE w:val="0"/>
        <w:autoSpaceDN w:val="0"/>
        <w:adjustRightInd w:val="0"/>
        <w:spacing w:after="0" w:line="240" w:lineRule="auto"/>
        <w:rPr>
          <w:rFonts w:ascii="OfficinaSans-Bold" w:hAnsi="OfficinaSans-Bold" w:cs="OfficinaSans-Bold"/>
          <w:bCs/>
          <w:sz w:val="24"/>
          <w:szCs w:val="24"/>
        </w:rPr>
      </w:pPr>
      <w:r w:rsidRPr="00E30324">
        <w:rPr>
          <w:rFonts w:ascii="OfficinaSans-Bold" w:hAnsi="OfficinaSans-Bold" w:cs="OfficinaSans-Bold"/>
          <w:b/>
          <w:bCs/>
          <w:sz w:val="24"/>
          <w:szCs w:val="24"/>
        </w:rPr>
        <w:t xml:space="preserve">Unsere Sprache ist multikulturell. </w:t>
      </w:r>
      <w:r w:rsidRPr="00E30324">
        <w:rPr>
          <w:rFonts w:ascii="OfficinaSans-Bold" w:hAnsi="OfficinaSans-Bold" w:cs="OfficinaSans-Bold"/>
          <w:bCs/>
          <w:sz w:val="24"/>
          <w:szCs w:val="24"/>
        </w:rPr>
        <w:t xml:space="preserve">Lassen Sie Ihre Schüler/innen </w:t>
      </w:r>
      <w:r>
        <w:rPr>
          <w:rFonts w:ascii="OfficinaSans-Bold" w:hAnsi="OfficinaSans-Bold" w:cs="OfficinaSans-Bold"/>
          <w:bCs/>
          <w:sz w:val="24"/>
          <w:szCs w:val="24"/>
        </w:rPr>
        <w:t xml:space="preserve">darüber nachdenken, inwiefern unsere Sprache und Kommunikation unseren multikulturellen Hintergrund reflektiert. Wählen Sie einen Ausschnitt aus einem Jugendmagazin und lassen Sie Ihre Schüler/innen untersuchen, welche Wörter darin Wurzeln in anderen Kulturen haben (inklusive amerikanischer Subkulturen, wie Wendungen aus dem Internet/E-Mail-Kommunikation). Lassen Sie Ihre Schüler/innen herausfinden, welches die Wurzeln einiger bekannter Phrasen und Slangwörter sind. Besprechen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/innen, inwiefern Sprache „wandert“ und sehen Si</w:t>
      </w:r>
      <w:r w:rsidR="00523060">
        <w:rPr>
          <w:rFonts w:ascii="OfficinaSans-Bold" w:hAnsi="OfficinaSans-Bold" w:cs="OfficinaSans-Bold"/>
          <w:bCs/>
          <w:sz w:val="24"/>
          <w:szCs w:val="24"/>
        </w:rPr>
        <w:t>e sich dazu auch Pidginsprachen</w:t>
      </w:r>
      <w:r>
        <w:rPr>
          <w:rFonts w:ascii="OfficinaSans-Bold" w:hAnsi="OfficinaSans-Bold" w:cs="OfficinaSans-Bold"/>
          <w:bCs/>
          <w:sz w:val="24"/>
          <w:szCs w:val="24"/>
        </w:rPr>
        <w:t xml:space="preserve"> wie</w:t>
      </w:r>
      <w:r w:rsidR="00523060">
        <w:rPr>
          <w:rFonts w:ascii="OfficinaSans-Bold" w:hAnsi="OfficinaSans-Bold" w:cs="OfficinaSans-Bold"/>
          <w:bCs/>
          <w:sz w:val="24"/>
          <w:szCs w:val="24"/>
        </w:rPr>
        <w:t xml:space="preserve"> das Hawaiianische an, das den</w:t>
      </w:r>
      <w:r>
        <w:rPr>
          <w:rFonts w:ascii="OfficinaSans-Bold" w:hAnsi="OfficinaSans-Bold" w:cs="OfficinaSans-Bold"/>
          <w:bCs/>
          <w:sz w:val="24"/>
          <w:szCs w:val="24"/>
        </w:rPr>
        <w:t xml:space="preserve"> Mix der Kulturen</w:t>
      </w:r>
      <w:r w:rsidR="00523060">
        <w:rPr>
          <w:rFonts w:ascii="OfficinaSans-Bold" w:hAnsi="OfficinaSans-Bold" w:cs="OfficinaSans-Bold"/>
          <w:bCs/>
          <w:sz w:val="24"/>
          <w:szCs w:val="24"/>
        </w:rPr>
        <w:t>, die die Einwanderer mit sich brachten, widerspiegelt (Portugiesisch, Chinesisch, Japanisch, Philippinisch usw.)</w:t>
      </w:r>
    </w:p>
    <w:p w14:paraId="1E22ECB0" w14:textId="77777777" w:rsidR="00523060" w:rsidRPr="00E30324" w:rsidRDefault="00523060" w:rsidP="00814358">
      <w:pPr>
        <w:autoSpaceDE w:val="0"/>
        <w:autoSpaceDN w:val="0"/>
        <w:adjustRightInd w:val="0"/>
        <w:spacing w:after="0" w:line="240" w:lineRule="auto"/>
        <w:rPr>
          <w:rFonts w:ascii="OfficinaSans-Bold" w:hAnsi="OfficinaSans-Bold" w:cs="OfficinaSans-Bold"/>
          <w:bCs/>
          <w:sz w:val="24"/>
          <w:szCs w:val="24"/>
        </w:rPr>
      </w:pPr>
    </w:p>
    <w:p w14:paraId="60E199C9" w14:textId="77777777" w:rsidR="00FA3ACA" w:rsidRDefault="00FA3ACA" w:rsidP="00814358">
      <w:pPr>
        <w:autoSpaceDE w:val="0"/>
        <w:autoSpaceDN w:val="0"/>
        <w:adjustRightInd w:val="0"/>
        <w:spacing w:after="0" w:line="240" w:lineRule="auto"/>
        <w:rPr>
          <w:rFonts w:ascii="OfficinaSans-Bold" w:hAnsi="OfficinaSans-Bold" w:cs="OfficinaSans-Bold"/>
          <w:b/>
          <w:bCs/>
          <w:sz w:val="24"/>
          <w:szCs w:val="24"/>
        </w:rPr>
      </w:pPr>
    </w:p>
    <w:p w14:paraId="4E1DA0C5" w14:textId="05BDE407" w:rsidR="00523060" w:rsidRDefault="00523060" w:rsidP="00814358">
      <w:pPr>
        <w:autoSpaceDE w:val="0"/>
        <w:autoSpaceDN w:val="0"/>
        <w:adjustRightInd w:val="0"/>
        <w:spacing w:after="0" w:line="240" w:lineRule="auto"/>
        <w:rPr>
          <w:rFonts w:ascii="OfficinaSans-Bold" w:hAnsi="OfficinaSans-Bold" w:cs="OfficinaSans-Bold"/>
          <w:bCs/>
          <w:sz w:val="24"/>
          <w:szCs w:val="24"/>
        </w:rPr>
      </w:pPr>
      <w:r w:rsidRPr="00523060">
        <w:rPr>
          <w:rFonts w:ascii="OfficinaSans-Bold" w:hAnsi="OfficinaSans-Bold" w:cs="OfficinaSans-Bold"/>
          <w:b/>
          <w:bCs/>
          <w:sz w:val="24"/>
          <w:szCs w:val="24"/>
        </w:rPr>
        <w:t>Die Ideale weniger bekannter Gruppen vergleich</w:t>
      </w:r>
      <w:r>
        <w:rPr>
          <w:rFonts w:ascii="OfficinaSans-Bold" w:hAnsi="OfficinaSans-Bold" w:cs="OfficinaSans-Bold"/>
          <w:b/>
          <w:bCs/>
          <w:sz w:val="24"/>
          <w:szCs w:val="24"/>
        </w:rPr>
        <w:t xml:space="preserve">en. </w:t>
      </w:r>
      <w:r>
        <w:rPr>
          <w:rFonts w:ascii="OfficinaSans-Bold" w:hAnsi="OfficinaSans-Bold" w:cs="OfficinaSans-Bold"/>
          <w:bCs/>
          <w:sz w:val="24"/>
          <w:szCs w:val="24"/>
        </w:rPr>
        <w:t>Lassen Sie Ihre Schüler/innen Listen zur Frage „Was ist gut?“ oder „Was ist das Ideal?“ in Bezug auf eine eigene Gruppe, mit der sie sich identifizieren, und einer weiteren Vergleichsgruppe erstellen und vergleichen (Kinder ihres Alters einer anderen Kultur, Mensc</w:t>
      </w:r>
      <w:r w:rsidR="00F82E89">
        <w:rPr>
          <w:rFonts w:ascii="OfficinaSans-Bold" w:hAnsi="OfficinaSans-Bold" w:cs="OfficinaSans-Bold"/>
          <w:bCs/>
          <w:sz w:val="24"/>
          <w:szCs w:val="24"/>
        </w:rPr>
        <w:t xml:space="preserve">hen aus einem anderen Zeitalter, Menschen, die unter widrigen Bedingungen zu überleben versuchen usw.) Alternativ können Venn-Diagramme dazu genutzt werden, um Überlappungen und Unterschiede darzustellen. </w:t>
      </w:r>
    </w:p>
    <w:p w14:paraId="06F09106" w14:textId="33B80A4E" w:rsidR="00F82E89" w:rsidRDefault="00F82E89" w:rsidP="00814358">
      <w:pPr>
        <w:autoSpaceDE w:val="0"/>
        <w:autoSpaceDN w:val="0"/>
        <w:adjustRightInd w:val="0"/>
        <w:spacing w:after="0" w:line="240" w:lineRule="auto"/>
        <w:rPr>
          <w:rFonts w:ascii="OfficinaSans-Bold" w:hAnsi="OfficinaSans-Bold" w:cs="OfficinaSans-Bold"/>
          <w:bCs/>
          <w:sz w:val="24"/>
          <w:szCs w:val="24"/>
        </w:rPr>
      </w:pPr>
    </w:p>
    <w:p w14:paraId="367015B3" w14:textId="4247303B" w:rsidR="00F82E89" w:rsidRPr="00F82E89" w:rsidRDefault="00F82E89" w:rsidP="0081435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Wann kommt welches Selbst zum Tragen? </w:t>
      </w:r>
      <w:r>
        <w:rPr>
          <w:rFonts w:ascii="OfficinaSans-Bold" w:hAnsi="OfficinaSans-Bold" w:cs="OfficinaSans-Bold"/>
          <w:bCs/>
          <w:sz w:val="24"/>
          <w:szCs w:val="24"/>
        </w:rPr>
        <w:t xml:space="preserve">Lassen Sie Ihre Schüler/innen an verschiedene Settings denken, zwischen denen sie sich bewegen und lassen Sie sie </w:t>
      </w:r>
      <w:proofErr w:type="gramStart"/>
      <w:r>
        <w:rPr>
          <w:rFonts w:ascii="OfficinaSans-Bold" w:hAnsi="OfficinaSans-Bold" w:cs="OfficinaSans-Bold"/>
          <w:bCs/>
          <w:sz w:val="24"/>
          <w:szCs w:val="24"/>
        </w:rPr>
        <w:t>darüber schreiben</w:t>
      </w:r>
      <w:proofErr w:type="gramEnd"/>
      <w:r>
        <w:rPr>
          <w:rFonts w:ascii="OfficinaSans-Bold" w:hAnsi="OfficinaSans-Bold" w:cs="OfficinaSans-Bold"/>
          <w:bCs/>
          <w:sz w:val="24"/>
          <w:szCs w:val="24"/>
        </w:rPr>
        <w:t xml:space="preserve">, wie sie sich in welchem Setting verhalten (Schule vs. Kirche vs. Fußballtraining). Dann lassen Sie </w:t>
      </w:r>
      <w:r>
        <w:rPr>
          <w:rFonts w:ascii="OfficinaSans-Bold" w:hAnsi="OfficinaSans-Bold" w:cs="OfficinaSans-Bold"/>
          <w:bCs/>
          <w:sz w:val="24"/>
          <w:szCs w:val="24"/>
        </w:rPr>
        <w:lastRenderedPageBreak/>
        <w:t>sie Gemeinsamkeiten und Unterschiede der „</w:t>
      </w:r>
      <w:proofErr w:type="spellStart"/>
      <w:r>
        <w:rPr>
          <w:rFonts w:ascii="OfficinaSans-Bold" w:hAnsi="OfficinaSans-Bold" w:cs="OfficinaSans-Bold"/>
          <w:bCs/>
          <w:sz w:val="24"/>
          <w:szCs w:val="24"/>
        </w:rPr>
        <w:t>Selbste</w:t>
      </w:r>
      <w:proofErr w:type="spellEnd"/>
      <w:r>
        <w:rPr>
          <w:rFonts w:ascii="OfficinaSans-Bold" w:hAnsi="OfficinaSans-Bold" w:cs="OfficinaSans-Bold"/>
          <w:bCs/>
          <w:sz w:val="24"/>
          <w:szCs w:val="24"/>
        </w:rPr>
        <w:t>“</w:t>
      </w:r>
      <w:r w:rsidR="007835CC">
        <w:rPr>
          <w:rFonts w:ascii="OfficinaSans-Bold" w:hAnsi="OfficinaSans-Bold" w:cs="OfficinaSans-Bold"/>
          <w:bCs/>
          <w:sz w:val="24"/>
          <w:szCs w:val="24"/>
        </w:rPr>
        <w:t xml:space="preserve"> (Identitäten)</w:t>
      </w:r>
      <w:r>
        <w:rPr>
          <w:rFonts w:ascii="OfficinaSans-Bold" w:hAnsi="OfficinaSans-Bold" w:cs="OfficinaSans-Bold"/>
          <w:bCs/>
          <w:sz w:val="24"/>
          <w:szCs w:val="24"/>
        </w:rPr>
        <w:t xml:space="preserve"> zw</w:t>
      </w:r>
      <w:r w:rsidR="00FA3ACA">
        <w:rPr>
          <w:rFonts w:ascii="OfficinaSans-Bold" w:hAnsi="OfficinaSans-Bold" w:cs="OfficinaSans-Bold"/>
          <w:bCs/>
          <w:sz w:val="24"/>
          <w:szCs w:val="24"/>
        </w:rPr>
        <w:t>ischen den Settings feststellen und bemerken, was gleichbleibt und was sich kontextabhängig verändert.</w:t>
      </w:r>
    </w:p>
    <w:p w14:paraId="587924E4" w14:textId="77777777" w:rsidR="00523060" w:rsidRPr="00523060" w:rsidRDefault="00523060" w:rsidP="00814358">
      <w:pPr>
        <w:autoSpaceDE w:val="0"/>
        <w:autoSpaceDN w:val="0"/>
        <w:adjustRightInd w:val="0"/>
        <w:spacing w:after="0" w:line="240" w:lineRule="auto"/>
        <w:rPr>
          <w:rFonts w:ascii="OfficinaSans-Bold" w:hAnsi="OfficinaSans-Bold" w:cs="OfficinaSans-Bold"/>
          <w:b/>
          <w:bCs/>
          <w:sz w:val="24"/>
          <w:szCs w:val="24"/>
        </w:rPr>
      </w:pPr>
    </w:p>
    <w:p w14:paraId="5E0DC96E" w14:textId="51F558B4" w:rsidR="00FA3ACA" w:rsidRPr="007D2817" w:rsidRDefault="00FA3ACA" w:rsidP="00814358">
      <w:pPr>
        <w:rPr>
          <w:rFonts w:ascii="Arial" w:hAnsi="Arial" w:cs="Arial"/>
        </w:rPr>
      </w:pPr>
    </w:p>
    <w:p w14:paraId="03C19BE5" w14:textId="77777777" w:rsidR="00FA3ACA" w:rsidRPr="00C83C20" w:rsidRDefault="00FA3ACA" w:rsidP="00FA3ACA">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4: Wissen und Abläufe integrieren </w:t>
      </w:r>
    </w:p>
    <w:p w14:paraId="358663ED" w14:textId="77777777" w:rsidR="00FA3ACA" w:rsidRDefault="00FA3ACA" w:rsidP="00FA3ACA">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p w14:paraId="4C58BFC4" w14:textId="7FB45CBA" w:rsidR="00FA3ACA" w:rsidRDefault="00FA3ACA" w:rsidP="00814358">
      <w:pPr>
        <w:rPr>
          <w:b/>
          <w:sz w:val="32"/>
        </w:rPr>
      </w:pPr>
    </w:p>
    <w:p w14:paraId="7B5860CB" w14:textId="29E3B611" w:rsidR="00FA3ACA" w:rsidRPr="00FA3ACA" w:rsidRDefault="00FA3ACA" w:rsidP="00FA3ACA">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50A9C283" wp14:editId="1B980803">
            <wp:extent cx="485775" cy="466725"/>
            <wp:effectExtent l="0" t="0" r="9525" b="9525"/>
            <wp:docPr id="6" name="Grafik 6"/>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Pr="00FA3ACA">
        <w:rPr>
          <w:rFonts w:ascii="OfficinaSans-Bold" w:hAnsi="OfficinaSans-Bold" w:cs="OfficinaSans-Bold"/>
          <w:b/>
          <w:bCs/>
          <w:sz w:val="24"/>
          <w:szCs w:val="24"/>
        </w:rPr>
        <w:t xml:space="preserve">Wie sich die Mitgliedschaft in Gruppen auf </w:t>
      </w:r>
      <w:r>
        <w:rPr>
          <w:rFonts w:ascii="OfficinaSans-Bold" w:hAnsi="OfficinaSans-Bold" w:cs="OfficinaSans-Bold"/>
          <w:b/>
          <w:bCs/>
          <w:sz w:val="24"/>
          <w:szCs w:val="24"/>
        </w:rPr>
        <w:t xml:space="preserve">das Problemlöseverhalten auswirkt. </w:t>
      </w:r>
      <w:r>
        <w:rPr>
          <w:rFonts w:ascii="OfficinaSans-Bold" w:hAnsi="OfficinaSans-Bold" w:cs="OfficinaSans-Bold"/>
          <w:bCs/>
          <w:sz w:val="24"/>
          <w:szCs w:val="24"/>
        </w:rPr>
        <w:t xml:space="preserve">Unterstützen Sie Ihre Schüler/innen dabei, zu verstehen, dass die Teilhabe an einer Gruppe die Art und Weise beeinflusst, wie Menschen wahrnehmen und Probleme lösen. Lassen Sie sie die Werte einer Gruppe untersuchen und wählen Sie eine bestimmte Situation aus, für die die Schüler/innen herausfinden sollen, inwiefern Wahlmöglichkeiten durch die Wertsetzungen der Gruppe begrenzt sind bzw. sich dadurch erst eröffnen. Diskutieren Sie die Wichtigkeit von persönlichen Wertsetzungen und solchen aus der Gruppe und wie man mit </w:t>
      </w:r>
      <w:r w:rsidR="007835CC">
        <w:rPr>
          <w:rFonts w:ascii="OfficinaSans-Bold" w:hAnsi="OfficinaSans-Bold" w:cs="OfficinaSans-Bold"/>
          <w:bCs/>
          <w:sz w:val="24"/>
          <w:szCs w:val="24"/>
        </w:rPr>
        <w:t>einem Aufeinanderprallen von persönlichen und Gruppenwerten</w:t>
      </w:r>
      <w:r>
        <w:rPr>
          <w:rFonts w:ascii="OfficinaSans-Bold" w:hAnsi="OfficinaSans-Bold" w:cs="OfficinaSans-Bold"/>
          <w:bCs/>
          <w:sz w:val="24"/>
          <w:szCs w:val="24"/>
        </w:rPr>
        <w:t xml:space="preserve"> umgehen kann. </w:t>
      </w:r>
    </w:p>
    <w:p w14:paraId="228701C0" w14:textId="77777777" w:rsidR="00FA3ACA" w:rsidRDefault="00FA3ACA" w:rsidP="00FA3ACA">
      <w:pPr>
        <w:autoSpaceDE w:val="0"/>
        <w:autoSpaceDN w:val="0"/>
        <w:adjustRightInd w:val="0"/>
        <w:spacing w:after="0" w:line="240" w:lineRule="auto"/>
        <w:rPr>
          <w:rFonts w:ascii="OfficinaSans-Bold" w:hAnsi="OfficinaSans-Bold" w:cs="OfficinaSans-Bold"/>
          <w:b/>
          <w:bCs/>
          <w:sz w:val="24"/>
          <w:szCs w:val="24"/>
        </w:rPr>
      </w:pPr>
    </w:p>
    <w:p w14:paraId="3B538672" w14:textId="0E59861B" w:rsidR="00FA3ACA" w:rsidRPr="007D2817" w:rsidRDefault="00FA3ACA" w:rsidP="00FA3ACA">
      <w:pPr>
        <w:rPr>
          <w:rFonts w:ascii="Arial" w:hAnsi="Arial" w:cs="Arial"/>
        </w:rPr>
      </w:pPr>
    </w:p>
    <w:p w14:paraId="1B7A6040" w14:textId="40CB31B2" w:rsidR="00FA3ACA" w:rsidRPr="007D2817" w:rsidRDefault="00FA3ACA" w:rsidP="00FA3ACA">
      <w:pPr>
        <w:rPr>
          <w:rFonts w:ascii="Arial" w:hAnsi="Arial" w:cs="Arial"/>
        </w:rPr>
      </w:pPr>
      <w:r w:rsidRPr="0081342F">
        <w:rPr>
          <w:rFonts w:ascii="Times New Roman" w:hAnsi="Times New Roman" w:cs="Times New Roman"/>
          <w:i/>
          <w:iCs/>
          <w:noProof/>
          <w:color w:val="000000"/>
          <w:sz w:val="25"/>
          <w:szCs w:val="25"/>
          <w:lang w:eastAsia="de-DE"/>
        </w:rPr>
        <w:drawing>
          <wp:anchor distT="0" distB="0" distL="114300" distR="114300" simplePos="0" relativeHeight="251661312" behindDoc="0" locked="0" layoutInCell="1" allowOverlap="1" wp14:anchorId="4E3E4737" wp14:editId="463EE2BF">
            <wp:simplePos x="0" y="0"/>
            <wp:positionH relativeFrom="column">
              <wp:posOffset>0</wp:posOffset>
            </wp:positionH>
            <wp:positionV relativeFrom="paragraph">
              <wp:posOffset>276225</wp:posOffset>
            </wp:positionV>
            <wp:extent cx="1381318" cy="1343212"/>
            <wp:effectExtent l="0" t="0" r="9525" b="0"/>
            <wp:wrapThrough wrapText="bothSides">
              <wp:wrapPolygon edited="0">
                <wp:start x="0" y="0"/>
                <wp:lineTo x="0" y="21140"/>
                <wp:lineTo x="21451" y="21140"/>
                <wp:lineTo x="2145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p>
    <w:p w14:paraId="46268BB3" w14:textId="4FCA3D66" w:rsidR="00FA3ACA" w:rsidRPr="007D2817" w:rsidRDefault="00FA3ACA" w:rsidP="00FA3ACA">
      <w:pPr>
        <w:rPr>
          <w:rFonts w:ascii="Arial" w:hAnsi="Arial" w:cs="Arial"/>
        </w:rPr>
      </w:pPr>
    </w:p>
    <w:p w14:paraId="1E656980" w14:textId="77777777" w:rsidR="00FA3ACA" w:rsidRDefault="00FA3ACA" w:rsidP="00FA3ACA">
      <w:bookmarkStart w:id="7" w:name="_Hlk501616798"/>
      <w:r>
        <w:t>Innerhalb einer Subfertigkeit gehören die mit einem Sternchen versehenen Übungen zusammen</w:t>
      </w:r>
      <w:bookmarkEnd w:id="7"/>
      <w:r>
        <w:t>.</w:t>
      </w:r>
    </w:p>
    <w:p w14:paraId="1CA2570F" w14:textId="4C29F8BD" w:rsidR="00FA3ACA" w:rsidRDefault="00FA3ACA" w:rsidP="00FA3ACA">
      <w:pPr>
        <w:rPr>
          <w:b/>
          <w:sz w:val="32"/>
        </w:rPr>
      </w:pPr>
    </w:p>
    <w:p w14:paraId="01384FF8" w14:textId="68608062" w:rsidR="00075B9C" w:rsidRDefault="00075B9C" w:rsidP="00FA3ACA">
      <w:pPr>
        <w:rPr>
          <w:b/>
          <w:sz w:val="32"/>
        </w:rPr>
      </w:pPr>
    </w:p>
    <w:p w14:paraId="592A1EA5" w14:textId="3FE68C96" w:rsidR="00075B9C" w:rsidRDefault="00075B9C">
      <w:pPr>
        <w:rPr>
          <w:b/>
          <w:sz w:val="32"/>
        </w:rPr>
      </w:pPr>
      <w:r>
        <w:rPr>
          <w:b/>
          <w:sz w:val="32"/>
        </w:rPr>
        <w:br w:type="page"/>
      </w:r>
    </w:p>
    <w:p w14:paraId="7C22C44C" w14:textId="77777777" w:rsidR="005C7E86" w:rsidRPr="005C7E86" w:rsidRDefault="005C7E86" w:rsidP="005C7E86">
      <w:pPr>
        <w:rPr>
          <w:b/>
          <w:sz w:val="32"/>
        </w:rPr>
      </w:pPr>
      <w:r w:rsidRPr="005C7E86">
        <w:rPr>
          <w:b/>
          <w:sz w:val="32"/>
        </w:rPr>
        <w:lastRenderedPageBreak/>
        <w:t>Subfertigkeit 1: Multikulturell werden</w:t>
      </w:r>
    </w:p>
    <w:p w14:paraId="6E94A57F" w14:textId="579DFE35" w:rsidR="005C7E86" w:rsidRPr="00814358" w:rsidRDefault="005C7E86" w:rsidP="005C7E86">
      <w:pPr>
        <w:rPr>
          <w:b/>
          <w:bCs/>
          <w:sz w:val="32"/>
          <w:szCs w:val="32"/>
        </w:rPr>
      </w:pPr>
      <w:r>
        <w:rPr>
          <w:b/>
          <w:bCs/>
          <w:sz w:val="32"/>
          <w:szCs w:val="32"/>
        </w:rPr>
        <w:t>Vorschläge zum Fertigkeitserwerb</w:t>
      </w:r>
    </w:p>
    <w:p w14:paraId="0AAC3EDF" w14:textId="20FB9806" w:rsidR="00075B9C" w:rsidRDefault="005C7E86" w:rsidP="00FA3ACA">
      <w:pPr>
        <w:rPr>
          <w:b/>
          <w:sz w:val="32"/>
        </w:rPr>
      </w:pPr>
      <w:r>
        <w:rPr>
          <w:b/>
          <w:sz w:val="32"/>
        </w:rPr>
        <w:t>Stufe 4 (Fortsetzung)</w:t>
      </w:r>
    </w:p>
    <w:p w14:paraId="6F03D5EC" w14:textId="12A0EB0D" w:rsidR="005C7E86" w:rsidRDefault="00C86B77" w:rsidP="00FA3ACA">
      <w:pPr>
        <w:rPr>
          <w:rFonts w:ascii="OfficinaSans-BookItalic" w:hAnsi="OfficinaSans-BookItalic" w:cs="OfficinaSans-BookItalic"/>
          <w:iCs/>
          <w:sz w:val="24"/>
          <w:szCs w:val="24"/>
        </w:rPr>
      </w:pPr>
      <w:r w:rsidRPr="00661F06">
        <w:rPr>
          <w:rFonts w:ascii="OfficinaSans-BookItalic" w:hAnsi="OfficinaSans-BookItalic" w:cs="OfficinaSans-BookItalic"/>
          <w:iCs/>
          <w:sz w:val="24"/>
          <w:szCs w:val="24"/>
        </w:rPr>
        <w:t>Side Header: ES</w:t>
      </w:r>
      <w:r>
        <w:rPr>
          <w:rFonts w:ascii="OfficinaSans-BookItalic" w:hAnsi="OfficinaSans-BookItalic" w:cs="OfficinaSans-BookItalic"/>
          <w:iCs/>
          <w:sz w:val="24"/>
          <w:szCs w:val="24"/>
        </w:rPr>
        <w:t>-</w:t>
      </w:r>
      <w:r w:rsidRPr="00661F06">
        <w:rPr>
          <w:rFonts w:ascii="OfficinaSans-BookItalic" w:hAnsi="OfficinaSans-BookItalic" w:cs="OfficinaSans-BookItalic"/>
          <w:iCs/>
          <w:sz w:val="24"/>
          <w:szCs w:val="24"/>
        </w:rPr>
        <w:t xml:space="preserve">4 </w:t>
      </w:r>
      <w:r>
        <w:rPr>
          <w:rFonts w:ascii="Arial" w:hAnsi="Arial" w:cs="Arial"/>
        </w:rPr>
        <w:t xml:space="preserve">Working </w:t>
      </w:r>
      <w:proofErr w:type="spellStart"/>
      <w:r>
        <w:rPr>
          <w:rFonts w:ascii="Arial" w:hAnsi="Arial" w:cs="Arial"/>
        </w:rPr>
        <w:t>with</w:t>
      </w:r>
      <w:proofErr w:type="spellEnd"/>
      <w:r>
        <w:rPr>
          <w:rFonts w:ascii="Arial" w:hAnsi="Arial" w:cs="Arial"/>
        </w:rPr>
        <w:t xml:space="preserve"> Interpersonal and Group </w:t>
      </w:r>
      <w:proofErr w:type="spellStart"/>
      <w:r>
        <w:rPr>
          <w:rFonts w:ascii="Arial" w:hAnsi="Arial" w:cs="Arial"/>
        </w:rPr>
        <w:t>Differences</w:t>
      </w:r>
      <w:proofErr w:type="spellEnd"/>
      <w:r>
        <w:rPr>
          <w:rFonts w:ascii="Arial" w:hAnsi="Arial" w:cs="Arial"/>
        </w:rPr>
        <w:t xml:space="preserve">: </w:t>
      </w:r>
      <w:proofErr w:type="spellStart"/>
      <w:r>
        <w:rPr>
          <w:rFonts w:ascii="Arial" w:hAnsi="Arial" w:cs="Arial"/>
        </w:rPr>
        <w:t>Becoming</w:t>
      </w:r>
      <w:proofErr w:type="spellEnd"/>
      <w:r>
        <w:rPr>
          <w:rFonts w:ascii="Arial" w:hAnsi="Arial" w:cs="Arial"/>
        </w:rPr>
        <w:t xml:space="preserve"> </w:t>
      </w:r>
      <w:proofErr w:type="spellStart"/>
      <w:r>
        <w:rPr>
          <w:rFonts w:ascii="Arial" w:hAnsi="Arial" w:cs="Arial"/>
        </w:rPr>
        <w:t>multicultural</w:t>
      </w:r>
      <w:proofErr w:type="spellEnd"/>
      <w:r>
        <w:rPr>
          <w:rFonts w:ascii="Arial" w:hAnsi="Arial" w:cs="Arial"/>
        </w:rPr>
        <w:t xml:space="preserve"> = ES-4 </w:t>
      </w:r>
      <w:r w:rsidRPr="00661F06">
        <w:rPr>
          <w:rFonts w:ascii="OfficinaSans-BookItalic" w:hAnsi="OfficinaSans-BookItalic" w:cs="OfficinaSans-BookItalic"/>
          <w:iCs/>
          <w:sz w:val="24"/>
          <w:szCs w:val="24"/>
        </w:rPr>
        <w:t xml:space="preserve">Mit </w:t>
      </w:r>
      <w:r w:rsidR="0066472F">
        <w:rPr>
          <w:rFonts w:ascii="OfficinaSans-BookItalic" w:hAnsi="OfficinaSans-BookItalic" w:cs="OfficinaSans-BookItalic"/>
          <w:iCs/>
          <w:sz w:val="24"/>
          <w:szCs w:val="24"/>
        </w:rPr>
        <w:t xml:space="preserve">der </w:t>
      </w:r>
      <w:r w:rsidRPr="00661F06">
        <w:rPr>
          <w:rFonts w:ascii="OfficinaSans-BookItalic" w:hAnsi="OfficinaSans-BookItalic" w:cs="OfficinaSans-BookItalic"/>
          <w:iCs/>
          <w:sz w:val="24"/>
          <w:szCs w:val="24"/>
        </w:rPr>
        <w:t>Verschiedenheit von Gruppen und Individuen arbeiten</w:t>
      </w:r>
      <w:r>
        <w:rPr>
          <w:rFonts w:ascii="OfficinaSans-BookItalic" w:hAnsi="OfficinaSans-BookItalic" w:cs="OfficinaSans-BookItalic"/>
          <w:iCs/>
          <w:sz w:val="24"/>
          <w:szCs w:val="24"/>
        </w:rPr>
        <w:t xml:space="preserve">: Multikulturell werden </w:t>
      </w:r>
    </w:p>
    <w:p w14:paraId="0F8AB9B6" w14:textId="77777777" w:rsidR="00C86B77" w:rsidRPr="00C86B77" w:rsidRDefault="00C86B77" w:rsidP="00FA3ACA">
      <w:pPr>
        <w:rPr>
          <w:rFonts w:ascii="OfficinaSans-BookItalic" w:hAnsi="OfficinaSans-BookItalic" w:cs="OfficinaSans-BookItalic"/>
          <w:iCs/>
          <w:sz w:val="24"/>
          <w:szCs w:val="24"/>
        </w:rPr>
      </w:pPr>
    </w:p>
    <w:p w14:paraId="5246C197" w14:textId="1A5B83EE" w:rsidR="00457527" w:rsidRDefault="00457527" w:rsidP="005C7E86">
      <w:pPr>
        <w:autoSpaceDE w:val="0"/>
        <w:autoSpaceDN w:val="0"/>
        <w:adjustRightInd w:val="0"/>
        <w:spacing w:after="0" w:line="240" w:lineRule="auto"/>
        <w:rPr>
          <w:rFonts w:ascii="OfficinaSans-Bold" w:hAnsi="OfficinaSans-Bold" w:cs="OfficinaSans-Bold"/>
          <w:bCs/>
          <w:sz w:val="24"/>
          <w:szCs w:val="24"/>
        </w:rPr>
      </w:pPr>
      <w:r w:rsidRPr="00457527">
        <w:rPr>
          <w:rFonts w:ascii="OfficinaSans-Bold" w:hAnsi="OfficinaSans-Bold" w:cs="OfficinaSans-Bold"/>
          <w:b/>
          <w:bCs/>
          <w:sz w:val="24"/>
          <w:szCs w:val="24"/>
        </w:rPr>
        <w:t xml:space="preserve">Loyalitäts-Dilemmata. </w:t>
      </w:r>
      <w:r w:rsidRPr="00457527">
        <w:rPr>
          <w:rFonts w:ascii="OfficinaSans-Bold" w:hAnsi="OfficinaSans-Bold" w:cs="OfficinaSans-Bold"/>
          <w:bCs/>
          <w:sz w:val="24"/>
          <w:szCs w:val="24"/>
        </w:rPr>
        <w:t xml:space="preserve">Geben Sie den Schüler/innen ein Dilemma zur Loyalität vor und besprechen Sie, auf welche Weisen das Dilemma gelöst </w:t>
      </w:r>
      <w:r>
        <w:rPr>
          <w:rFonts w:ascii="OfficinaSans-Bold" w:hAnsi="OfficinaSans-Bold" w:cs="OfficinaSans-Bold"/>
          <w:bCs/>
          <w:sz w:val="24"/>
          <w:szCs w:val="24"/>
        </w:rPr>
        <w:t>we</w:t>
      </w:r>
      <w:r w:rsidRPr="00457527">
        <w:rPr>
          <w:rFonts w:ascii="OfficinaSans-Bold" w:hAnsi="OfficinaSans-Bold" w:cs="OfficinaSans-Bold"/>
          <w:bCs/>
          <w:sz w:val="24"/>
          <w:szCs w:val="24"/>
        </w:rPr>
        <w:t xml:space="preserve">rden kann (inklusive </w:t>
      </w:r>
      <w:r>
        <w:rPr>
          <w:rFonts w:ascii="OfficinaSans-Bold" w:hAnsi="OfficinaSans-Bold" w:cs="OfficinaSans-Bold"/>
          <w:bCs/>
          <w:sz w:val="24"/>
          <w:szCs w:val="24"/>
        </w:rPr>
        <w:t>der Frage, wann und wo es angemessen ist, Loyalität zu zeigen</w:t>
      </w:r>
      <w:r w:rsidR="00B924E2">
        <w:rPr>
          <w:rFonts w:ascii="OfficinaSans-Bold" w:hAnsi="OfficinaSans-Bold" w:cs="OfficinaSans-Bold"/>
          <w:bCs/>
          <w:sz w:val="24"/>
          <w:szCs w:val="24"/>
        </w:rPr>
        <w:t xml:space="preserve">). Das Dilemma kann auch eines sein, das von konfligierenden Loyalitäten handelt (z.B. zwischen Familie und Gemeinde; den Freunden und der Familie). Schüler/innen können einen Lösungsvorschlag erarbeiten und diesen in kleinen Gruppen als Rollenspiel umsetzen. </w:t>
      </w:r>
    </w:p>
    <w:p w14:paraId="43E0F829" w14:textId="289D074D" w:rsidR="00B924E2" w:rsidRDefault="00B924E2" w:rsidP="005C7E86">
      <w:pPr>
        <w:autoSpaceDE w:val="0"/>
        <w:autoSpaceDN w:val="0"/>
        <w:adjustRightInd w:val="0"/>
        <w:spacing w:after="0" w:line="240" w:lineRule="auto"/>
        <w:rPr>
          <w:rFonts w:ascii="OfficinaSans-Bold" w:hAnsi="OfficinaSans-Bold" w:cs="OfficinaSans-Bold"/>
          <w:bCs/>
          <w:sz w:val="24"/>
          <w:szCs w:val="24"/>
        </w:rPr>
      </w:pPr>
    </w:p>
    <w:p w14:paraId="38E4A4B0" w14:textId="1BE42639" w:rsidR="00B924E2" w:rsidRPr="00B924E2" w:rsidRDefault="00B924E2" w:rsidP="005C7E8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Ein Gespür dafür entwickeln, dass angemessenes Verhalten vom Kontext abhängt. </w:t>
      </w:r>
      <w:r>
        <w:rPr>
          <w:rFonts w:ascii="OfficinaSans-Bold" w:hAnsi="OfficinaSans-Bold" w:cs="OfficinaSans-Bold"/>
          <w:bCs/>
          <w:sz w:val="24"/>
          <w:szCs w:val="24"/>
        </w:rPr>
        <w:t xml:space="preserve">Lassen Sie Ihre Schüler/innen Tagebuch </w:t>
      </w:r>
      <w:proofErr w:type="gramStart"/>
      <w:r>
        <w:rPr>
          <w:rFonts w:ascii="OfficinaSans-Bold" w:hAnsi="OfficinaSans-Bold" w:cs="OfficinaSans-Bold"/>
          <w:bCs/>
          <w:sz w:val="24"/>
          <w:szCs w:val="24"/>
        </w:rPr>
        <w:t>darüber führen</w:t>
      </w:r>
      <w:proofErr w:type="gramEnd"/>
      <w:r>
        <w:rPr>
          <w:rFonts w:ascii="OfficinaSans-Bold" w:hAnsi="OfficinaSans-Bold" w:cs="OfficinaSans-Bold"/>
          <w:bCs/>
          <w:sz w:val="24"/>
          <w:szCs w:val="24"/>
        </w:rPr>
        <w:t xml:space="preserve">, wie ihr Verhalten sich in Abhängigkeit vom Kontext verändert. Schlagen Sie einige Kontexte vor, denen die Schüler/innen besondere Aufmerksamkeit widmen sollten (zuhause mit der Familie, allein zuhause, zuhause mit Freunden, Shoppen mit Freunden, Ausgehen mit der Familie, Sport spielen, in bestimmten Klassenzimmern, im Bus). </w:t>
      </w:r>
    </w:p>
    <w:p w14:paraId="6BE4D126" w14:textId="4BB19C0B" w:rsidR="00B924E2" w:rsidRDefault="00B924E2" w:rsidP="005C7E86">
      <w:pPr>
        <w:autoSpaceDE w:val="0"/>
        <w:autoSpaceDN w:val="0"/>
        <w:adjustRightInd w:val="0"/>
        <w:spacing w:after="0" w:line="240" w:lineRule="auto"/>
        <w:rPr>
          <w:rFonts w:ascii="OfficinaSans-Bold" w:hAnsi="OfficinaSans-Bold" w:cs="OfficinaSans-Bold"/>
          <w:bCs/>
          <w:sz w:val="24"/>
          <w:szCs w:val="24"/>
        </w:rPr>
      </w:pPr>
    </w:p>
    <w:p w14:paraId="77BC1EB8" w14:textId="77777777" w:rsidR="00B924E2" w:rsidRPr="00B924E2" w:rsidRDefault="00B924E2" w:rsidP="005C7E86">
      <w:pPr>
        <w:autoSpaceDE w:val="0"/>
        <w:autoSpaceDN w:val="0"/>
        <w:adjustRightInd w:val="0"/>
        <w:spacing w:after="0" w:line="240" w:lineRule="auto"/>
        <w:rPr>
          <w:rFonts w:ascii="OfficinaSans-Bold" w:hAnsi="OfficinaSans-Bold" w:cs="OfficinaSans-Bold"/>
          <w:b/>
          <w:bCs/>
          <w:sz w:val="24"/>
          <w:szCs w:val="24"/>
        </w:rPr>
      </w:pPr>
    </w:p>
    <w:p w14:paraId="0FCF9DBC" w14:textId="77777777" w:rsidR="00457527" w:rsidRPr="00457527" w:rsidRDefault="00457527" w:rsidP="005C7E86">
      <w:pPr>
        <w:autoSpaceDE w:val="0"/>
        <w:autoSpaceDN w:val="0"/>
        <w:adjustRightInd w:val="0"/>
        <w:spacing w:after="0" w:line="240" w:lineRule="auto"/>
        <w:rPr>
          <w:rFonts w:ascii="OfficinaSans-Bold" w:hAnsi="OfficinaSans-Bold" w:cs="OfficinaSans-Bold"/>
          <w:b/>
          <w:bCs/>
          <w:sz w:val="24"/>
          <w:szCs w:val="24"/>
        </w:rPr>
      </w:pPr>
    </w:p>
    <w:p w14:paraId="4AA7C7CE" w14:textId="21A90075" w:rsidR="00B924E2" w:rsidRPr="007D2817" w:rsidRDefault="00B924E2" w:rsidP="005C7E86">
      <w:pPr>
        <w:rPr>
          <w:rFonts w:ascii="Arial" w:hAnsi="Arial" w:cs="Arial"/>
        </w:rPr>
      </w:pPr>
    </w:p>
    <w:p w14:paraId="6B397107" w14:textId="77777777" w:rsidR="00B924E2" w:rsidRDefault="00B924E2" w:rsidP="00B924E2">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06418C57" w14:textId="433E91F6" w:rsidR="00B924E2" w:rsidRPr="006E570E" w:rsidRDefault="00B924E2" w:rsidP="00B924E2">
      <w:pPr>
        <w:autoSpaceDE w:val="0"/>
        <w:autoSpaceDN w:val="0"/>
        <w:adjustRightInd w:val="0"/>
        <w:spacing w:after="0" w:line="240" w:lineRule="auto"/>
        <w:rPr>
          <w:rFonts w:ascii="OfficinaSans-Bold" w:hAnsi="OfficinaSans-Bold" w:cs="OfficinaSans-Bold"/>
          <w:b/>
          <w:bCs/>
        </w:rPr>
      </w:pPr>
      <w:bookmarkStart w:id="8" w:name="_Hlk501539133"/>
      <w:r w:rsidRPr="006E570E">
        <w:rPr>
          <w:rFonts w:ascii="OfficinaSans-Bold" w:hAnsi="OfficinaSans-Bold" w:cs="OfficinaSans-Bold"/>
          <w:b/>
          <w:bCs/>
        </w:rPr>
        <w:t xml:space="preserve">Multikulturell </w:t>
      </w:r>
      <w:r w:rsidR="00062553" w:rsidRPr="006E570E">
        <w:rPr>
          <w:rFonts w:ascii="OfficinaSans-Bold" w:hAnsi="OfficinaSans-Bold" w:cs="OfficinaSans-Bold"/>
          <w:b/>
          <w:bCs/>
        </w:rPr>
        <w:t>we</w:t>
      </w:r>
      <w:r w:rsidRPr="006E570E">
        <w:rPr>
          <w:rFonts w:ascii="OfficinaSans-Bold" w:hAnsi="OfficinaSans-Bold" w:cs="OfficinaSans-Bold"/>
          <w:b/>
          <w:bCs/>
        </w:rPr>
        <w:t>rden</w:t>
      </w:r>
    </w:p>
    <w:p w14:paraId="7D801C02" w14:textId="17611FA9" w:rsidR="00B924E2" w:rsidRDefault="00B924E2" w:rsidP="00B924E2">
      <w:pPr>
        <w:autoSpaceDE w:val="0"/>
        <w:autoSpaceDN w:val="0"/>
        <w:adjustRightInd w:val="0"/>
        <w:spacing w:after="0" w:line="240" w:lineRule="auto"/>
        <w:rPr>
          <w:rFonts w:ascii="OfficinaSans-Bold" w:hAnsi="OfficinaSans-Bold" w:cs="OfficinaSans-Bold"/>
          <w:bCs/>
        </w:rPr>
      </w:pPr>
      <w:r w:rsidRPr="006E570E">
        <w:rPr>
          <w:rFonts w:ascii="OfficinaSans-Bold" w:hAnsi="OfficinaSans-Bold" w:cs="OfficinaSans-Bold"/>
          <w:b/>
          <w:bCs/>
          <w:i/>
        </w:rPr>
        <w:t xml:space="preserve">Kreatives Projekt. </w:t>
      </w:r>
      <w:r w:rsidRPr="00B924E2">
        <w:rPr>
          <w:rFonts w:ascii="OfficinaSans-Bold" w:hAnsi="OfficinaSans-Bold" w:cs="OfficinaSans-Bold"/>
          <w:bCs/>
        </w:rPr>
        <w:t xml:space="preserve">Schüler/innen schreiben über oder beschreiben ihre Teilhabe an bestimmten Gruppen. </w:t>
      </w:r>
    </w:p>
    <w:p w14:paraId="04084EAB" w14:textId="50421CED" w:rsidR="00B924E2" w:rsidRDefault="00B924E2" w:rsidP="00B924E2">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Tabelle. </w:t>
      </w:r>
      <w:r w:rsidR="00062553">
        <w:rPr>
          <w:rFonts w:ascii="OfficinaSans-Bold" w:hAnsi="OfficinaSans-Bold" w:cs="OfficinaSans-Bold"/>
          <w:bCs/>
        </w:rPr>
        <w:t xml:space="preserve">Nutzen Sie grafische Darstellungsmöglichkeiten, um Gemeinsamkeiten und Unterschiede zwischen und innerhalb von Gruppen darzustellen, zu denen der/die Schüler/in gehört oder mit denen er/sie sich identifiziert. </w:t>
      </w:r>
    </w:p>
    <w:p w14:paraId="135C9EB2" w14:textId="7A87EB5D" w:rsidR="00062553" w:rsidRPr="00B924E2" w:rsidRDefault="00062553" w:rsidP="00B924E2">
      <w:pPr>
        <w:autoSpaceDE w:val="0"/>
        <w:autoSpaceDN w:val="0"/>
        <w:adjustRightInd w:val="0"/>
        <w:spacing w:after="0" w:line="240" w:lineRule="auto"/>
        <w:rPr>
          <w:rFonts w:ascii="OfficinaSans-Bold" w:hAnsi="OfficinaSans-Bold" w:cs="OfficinaSans-Bold"/>
          <w:bCs/>
        </w:rPr>
      </w:pPr>
      <w:r w:rsidRPr="00062553">
        <w:rPr>
          <w:rFonts w:ascii="OfficinaSans-Bold" w:hAnsi="OfficinaSans-Bold" w:cs="OfficinaSans-Bold"/>
          <w:b/>
          <w:bCs/>
          <w:i/>
        </w:rPr>
        <w:t>Individuelle Leistung.</w:t>
      </w:r>
      <w:r w:rsidRPr="00062553">
        <w:rPr>
          <w:rFonts w:ascii="OfficinaSans-Bold" w:hAnsi="OfficinaSans-Bold" w:cs="OfficinaSans-Bold"/>
          <w:bCs/>
        </w:rPr>
        <w:t xml:space="preserve"> Nach einer Gruppenaktivität oder einer Übung mit der ganzen Klasse, die eine bestimmte Fähigkeit der Sensibilität geschult hat, werden die Schüler/innen einzeln anhand eines neuen Beispiels bewertet.</w:t>
      </w:r>
    </w:p>
    <w:p w14:paraId="54FF996A" w14:textId="77777777" w:rsidR="00062553" w:rsidRDefault="00062553" w:rsidP="00B924E2">
      <w:pPr>
        <w:autoSpaceDE w:val="0"/>
        <w:autoSpaceDN w:val="0"/>
        <w:adjustRightInd w:val="0"/>
        <w:spacing w:after="0" w:line="240" w:lineRule="auto"/>
        <w:rPr>
          <w:rFonts w:ascii="OfficinaSans-Bold" w:hAnsi="OfficinaSans-Bold" w:cs="OfficinaSans-Bold"/>
          <w:b/>
          <w:bCs/>
        </w:rPr>
      </w:pPr>
    </w:p>
    <w:p w14:paraId="53A00C44" w14:textId="77777777" w:rsidR="00062553" w:rsidRDefault="00062553" w:rsidP="00B924E2">
      <w:pPr>
        <w:autoSpaceDE w:val="0"/>
        <w:autoSpaceDN w:val="0"/>
        <w:adjustRightInd w:val="0"/>
        <w:spacing w:after="0" w:line="240" w:lineRule="auto"/>
        <w:rPr>
          <w:rFonts w:ascii="OfficinaSans-Bold" w:hAnsi="OfficinaSans-Bold" w:cs="OfficinaSans-Bold"/>
          <w:b/>
          <w:bCs/>
        </w:rPr>
      </w:pPr>
    </w:p>
    <w:bookmarkEnd w:id="8"/>
    <w:p w14:paraId="64232BCF" w14:textId="34548E13" w:rsidR="00062553" w:rsidRDefault="00062553" w:rsidP="00B924E2">
      <w:pPr>
        <w:autoSpaceDE w:val="0"/>
        <w:autoSpaceDN w:val="0"/>
        <w:adjustRightInd w:val="0"/>
        <w:spacing w:after="0" w:line="240" w:lineRule="auto"/>
        <w:rPr>
          <w:rFonts w:ascii="Times New Roman" w:hAnsi="Times New Roman" w:cs="Times New Roman"/>
          <w:bCs/>
          <w:iCs/>
          <w:sz w:val="23"/>
          <w:szCs w:val="23"/>
        </w:rPr>
      </w:pPr>
    </w:p>
    <w:p w14:paraId="2ADB3BA1" w14:textId="378B6954" w:rsidR="00062553" w:rsidRDefault="00062553">
      <w:pPr>
        <w:rPr>
          <w:rFonts w:ascii="Times New Roman" w:hAnsi="Times New Roman" w:cs="Times New Roman"/>
          <w:bCs/>
          <w:iCs/>
          <w:sz w:val="23"/>
          <w:szCs w:val="23"/>
        </w:rPr>
      </w:pPr>
      <w:r>
        <w:rPr>
          <w:rFonts w:ascii="Times New Roman" w:hAnsi="Times New Roman" w:cs="Times New Roman"/>
          <w:bCs/>
          <w:iCs/>
          <w:sz w:val="23"/>
          <w:szCs w:val="23"/>
        </w:rPr>
        <w:br w:type="page"/>
      </w:r>
    </w:p>
    <w:p w14:paraId="7A548D2F" w14:textId="29CD0C08" w:rsidR="00062553" w:rsidRDefault="00062553" w:rsidP="00B924E2">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lastRenderedPageBreak/>
        <w:t xml:space="preserve">Subfertigkeit 2: </w:t>
      </w:r>
      <w:r w:rsidRPr="00062553">
        <w:rPr>
          <w:rFonts w:ascii="Times New Roman" w:hAnsi="Times New Roman" w:cs="Times New Roman"/>
          <w:b/>
          <w:color w:val="000000"/>
          <w:sz w:val="25"/>
          <w:szCs w:val="25"/>
        </w:rPr>
        <w:t>Mit Diversität in der Gemeinde arbeiten</w:t>
      </w:r>
    </w:p>
    <w:p w14:paraId="3A535351" w14:textId="29B01E0C" w:rsidR="00062553" w:rsidRDefault="00062553" w:rsidP="00B924E2">
      <w:pPr>
        <w:autoSpaceDE w:val="0"/>
        <w:autoSpaceDN w:val="0"/>
        <w:adjustRightInd w:val="0"/>
        <w:spacing w:after="0" w:line="240" w:lineRule="auto"/>
        <w:rPr>
          <w:rFonts w:ascii="Times New Roman" w:hAnsi="Times New Roman" w:cs="Times New Roman"/>
          <w:b/>
          <w:color w:val="000000"/>
          <w:sz w:val="25"/>
          <w:szCs w:val="25"/>
        </w:rPr>
      </w:pPr>
    </w:p>
    <w:p w14:paraId="796014CD" w14:textId="6AED8C5C" w:rsidR="00C86B77" w:rsidRDefault="00062553" w:rsidP="00062553">
      <w:bookmarkStart w:id="9" w:name="_Hlk501616797"/>
      <w:r>
        <w:t>Side Header: ES</w:t>
      </w:r>
      <w:r w:rsidR="00C86B77">
        <w:t>-</w:t>
      </w:r>
      <w:r>
        <w:t xml:space="preserve">4 </w:t>
      </w:r>
      <w:r w:rsidR="00C86B77" w:rsidRPr="00C86B77">
        <w:t xml:space="preserve">Working </w:t>
      </w:r>
      <w:proofErr w:type="spellStart"/>
      <w:r w:rsidR="00C86B77" w:rsidRPr="00C86B77">
        <w:t>with</w:t>
      </w:r>
      <w:proofErr w:type="spellEnd"/>
      <w:r w:rsidR="00C86B77" w:rsidRPr="00C86B77">
        <w:t xml:space="preserve"> Interpersonal and Group </w:t>
      </w:r>
      <w:proofErr w:type="spellStart"/>
      <w:r w:rsidR="00C86B77" w:rsidRPr="00C86B77">
        <w:t>Differences</w:t>
      </w:r>
      <w:proofErr w:type="spellEnd"/>
      <w:r w:rsidR="00C86B77">
        <w:t xml:space="preserve">: </w:t>
      </w:r>
      <w:r w:rsidR="00C86B77" w:rsidRPr="00C86B77">
        <w:t xml:space="preserve">Working </w:t>
      </w:r>
      <w:proofErr w:type="spellStart"/>
      <w:r w:rsidR="00C86B77" w:rsidRPr="00C86B77">
        <w:t>with</w:t>
      </w:r>
      <w:proofErr w:type="spellEnd"/>
      <w:r w:rsidR="00C86B77" w:rsidRPr="00C86B77">
        <w:t xml:space="preserve"> </w:t>
      </w:r>
      <w:proofErr w:type="spellStart"/>
      <w:r w:rsidR="00C86B77" w:rsidRPr="00C86B77">
        <w:t>Diversity</w:t>
      </w:r>
      <w:proofErr w:type="spellEnd"/>
      <w:r w:rsidR="00C86B77" w:rsidRPr="00C86B77">
        <w:t xml:space="preserve"> in </w:t>
      </w:r>
      <w:proofErr w:type="spellStart"/>
      <w:r w:rsidR="00C86B77" w:rsidRPr="00C86B77">
        <w:t>our</w:t>
      </w:r>
      <w:proofErr w:type="spellEnd"/>
      <w:r w:rsidR="00C86B77" w:rsidRPr="00C86B77">
        <w:t xml:space="preserve"> Community </w:t>
      </w:r>
      <w:r w:rsidR="00C86B77">
        <w:t xml:space="preserve">= </w:t>
      </w:r>
      <w:r w:rsidRPr="00062553">
        <w:t xml:space="preserve">Mit </w:t>
      </w:r>
      <w:r w:rsidR="0066472F">
        <w:t xml:space="preserve">der </w:t>
      </w:r>
      <w:r w:rsidRPr="00062553">
        <w:t>Verschiedenheit von Gruppen und Individuen arbeiten</w:t>
      </w:r>
      <w:r>
        <w:t xml:space="preserve">: Mit Diversität in der Gemeinde arbeiten </w:t>
      </w:r>
    </w:p>
    <w:p w14:paraId="0C4D2D5B" w14:textId="77777777" w:rsidR="00062553" w:rsidRDefault="00062553" w:rsidP="00062553">
      <w:bookmarkStart w:id="10" w:name="_Hlk501539345"/>
    </w:p>
    <w:p w14:paraId="07D1BCCD" w14:textId="3E541C19" w:rsidR="00062553" w:rsidRDefault="00062553" w:rsidP="00062553">
      <w:pPr>
        <w:rPr>
          <w:rFonts w:ascii="Times New Roman" w:hAnsi="Times New Roman" w:cs="Times New Roman"/>
          <w:b/>
          <w:color w:val="000000"/>
          <w:sz w:val="25"/>
          <w:szCs w:val="25"/>
        </w:rPr>
      </w:pPr>
      <w:r>
        <w:rPr>
          <w:noProof/>
          <w:lang w:eastAsia="de-DE"/>
        </w:rPr>
        <w:drawing>
          <wp:anchor distT="0" distB="0" distL="114300" distR="114300" simplePos="0" relativeHeight="251663360" behindDoc="0" locked="0" layoutInCell="1" allowOverlap="1" wp14:anchorId="3673C700" wp14:editId="4EA58109">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1444B58E" w14:textId="77777777" w:rsidR="00062553" w:rsidRDefault="00062553" w:rsidP="00062553">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2AF5BB17" w14:textId="77777777" w:rsidR="00062553" w:rsidRDefault="00062553" w:rsidP="00062553"/>
    <w:bookmarkEnd w:id="9"/>
    <w:bookmarkEnd w:id="10"/>
    <w:p w14:paraId="3017252B" w14:textId="77777777" w:rsidR="00062553" w:rsidRDefault="00062553" w:rsidP="00062553"/>
    <w:p w14:paraId="2AA373B2" w14:textId="77777777" w:rsidR="00062553" w:rsidRDefault="00062553" w:rsidP="00062553">
      <w:pPr>
        <w:autoSpaceDE w:val="0"/>
        <w:autoSpaceDN w:val="0"/>
        <w:adjustRightInd w:val="0"/>
        <w:spacing w:after="0" w:line="240" w:lineRule="auto"/>
        <w:rPr>
          <w:rFonts w:ascii="OfficinaSans-BoldItalic" w:hAnsi="OfficinaSans-BoldItalic" w:cs="OfficinaSans-BoldItalic"/>
          <w:b/>
          <w:bCs/>
          <w:i/>
          <w:iCs/>
          <w:sz w:val="24"/>
          <w:szCs w:val="24"/>
        </w:rPr>
      </w:pPr>
    </w:p>
    <w:p w14:paraId="464C25B0" w14:textId="77777777" w:rsidR="00062553" w:rsidRDefault="00062553" w:rsidP="00062553">
      <w:pPr>
        <w:autoSpaceDE w:val="0"/>
        <w:autoSpaceDN w:val="0"/>
        <w:adjustRightInd w:val="0"/>
        <w:spacing w:after="0" w:line="240" w:lineRule="auto"/>
        <w:rPr>
          <w:rFonts w:ascii="OfficinaSans-BoldItalic" w:hAnsi="OfficinaSans-BoldItalic" w:cs="OfficinaSans-BoldItalic"/>
          <w:b/>
          <w:bCs/>
          <w:i/>
          <w:iCs/>
          <w:sz w:val="24"/>
          <w:szCs w:val="24"/>
        </w:rPr>
      </w:pPr>
    </w:p>
    <w:p w14:paraId="7CFA37E6" w14:textId="189D9BDD" w:rsidR="00062553" w:rsidRDefault="00062553" w:rsidP="00062553">
      <w:pPr>
        <w:autoSpaceDE w:val="0"/>
        <w:autoSpaceDN w:val="0"/>
        <w:adjustRightInd w:val="0"/>
        <w:spacing w:after="0" w:line="240" w:lineRule="auto"/>
        <w:rPr>
          <w:rFonts w:ascii="OfficinaSans-BoldItalic" w:hAnsi="OfficinaSans-BoldItalic" w:cs="OfficinaSans-BoldItalic"/>
          <w:bCs/>
          <w:iCs/>
          <w:sz w:val="24"/>
          <w:szCs w:val="24"/>
        </w:rPr>
      </w:pPr>
      <w:r w:rsidRPr="00062553">
        <w:rPr>
          <w:rFonts w:ascii="OfficinaSans-BoldItalic" w:hAnsi="OfficinaSans-BoldItalic" w:cs="OfficinaSans-BoldItalic"/>
          <w:b/>
          <w:bCs/>
          <w:i/>
          <w:iCs/>
          <w:sz w:val="24"/>
          <w:szCs w:val="24"/>
        </w:rPr>
        <w:t xml:space="preserve">Maya </w:t>
      </w:r>
      <w:proofErr w:type="spellStart"/>
      <w:r w:rsidRPr="00062553">
        <w:rPr>
          <w:rFonts w:ascii="OfficinaSans-BoldItalic" w:hAnsi="OfficinaSans-BoldItalic" w:cs="OfficinaSans-BoldItalic"/>
          <w:b/>
          <w:bCs/>
          <w:i/>
          <w:iCs/>
          <w:sz w:val="24"/>
          <w:szCs w:val="24"/>
        </w:rPr>
        <w:t>Angelou</w:t>
      </w:r>
      <w:proofErr w:type="spellEnd"/>
      <w:r w:rsidRPr="00062553">
        <w:rPr>
          <w:rFonts w:ascii="OfficinaSans-BoldItalic" w:hAnsi="OfficinaSans-BoldItalic" w:cs="OfficinaSans-BoldItalic"/>
          <w:b/>
          <w:bCs/>
          <w:i/>
          <w:iCs/>
          <w:sz w:val="24"/>
          <w:szCs w:val="24"/>
        </w:rPr>
        <w:t xml:space="preserve"> </w:t>
      </w:r>
      <w:r w:rsidRPr="00062553">
        <w:rPr>
          <w:rFonts w:ascii="OfficinaSans-BoldItalic" w:hAnsi="OfficinaSans-BoldItalic" w:cs="OfficinaSans-BoldItalic"/>
          <w:bCs/>
          <w:iCs/>
          <w:sz w:val="24"/>
          <w:szCs w:val="24"/>
        </w:rPr>
        <w:t>versteht sich aufs Beste darauf, die Diversität in unserer Gesellschaft wahrzunehmen –</w:t>
      </w:r>
      <w:r>
        <w:rPr>
          <w:rFonts w:ascii="OfficinaSans-BoldItalic" w:hAnsi="OfficinaSans-BoldItalic" w:cs="OfficinaSans-BoldItalic"/>
          <w:bCs/>
          <w:iCs/>
          <w:sz w:val="24"/>
          <w:szCs w:val="24"/>
        </w:rPr>
        <w:t xml:space="preserve"> s</w:t>
      </w:r>
      <w:r w:rsidRPr="00062553">
        <w:rPr>
          <w:rFonts w:ascii="OfficinaSans-BoldItalic" w:hAnsi="OfficinaSans-BoldItalic" w:cs="OfficinaSans-BoldItalic"/>
          <w:bCs/>
          <w:iCs/>
          <w:sz w:val="24"/>
          <w:szCs w:val="24"/>
        </w:rPr>
        <w:t xml:space="preserve">ie </w:t>
      </w:r>
      <w:r>
        <w:rPr>
          <w:rFonts w:ascii="OfficinaSans-BoldItalic" w:hAnsi="OfficinaSans-BoldItalic" w:cs="OfficinaSans-BoldItalic"/>
          <w:bCs/>
          <w:iCs/>
          <w:sz w:val="24"/>
          <w:szCs w:val="24"/>
        </w:rPr>
        <w:t xml:space="preserve">verfasst ihre poetischen Werke in einer Sprache, von der sich jeder angesprochen fühlt. Diese Poetik trotzt jeder Grenze, die uns unsere Herkunft, unser ethnischer Hintergrund, die soziale Schicht oder der Bildungshintergrund auferlegen mag. </w:t>
      </w:r>
    </w:p>
    <w:p w14:paraId="71711E36" w14:textId="77777777" w:rsidR="00062553" w:rsidRPr="00062553" w:rsidRDefault="00062553" w:rsidP="00062553">
      <w:pPr>
        <w:autoSpaceDE w:val="0"/>
        <w:autoSpaceDN w:val="0"/>
        <w:adjustRightInd w:val="0"/>
        <w:spacing w:after="0" w:line="240" w:lineRule="auto"/>
        <w:rPr>
          <w:rFonts w:ascii="OfficinaSans-BoldItalic" w:hAnsi="OfficinaSans-BoldItalic" w:cs="OfficinaSans-BoldItalic"/>
          <w:bCs/>
          <w:iCs/>
          <w:sz w:val="24"/>
          <w:szCs w:val="24"/>
        </w:rPr>
      </w:pPr>
    </w:p>
    <w:p w14:paraId="6B833B14" w14:textId="1BA0EEE9" w:rsidR="00B924E2" w:rsidRDefault="00B924E2" w:rsidP="005C7E86">
      <w:pPr>
        <w:rPr>
          <w:b/>
          <w:sz w:val="32"/>
        </w:rPr>
      </w:pPr>
    </w:p>
    <w:p w14:paraId="6A19019B" w14:textId="77777777" w:rsidR="00062553" w:rsidRDefault="00062553" w:rsidP="00062553">
      <w:pPr>
        <w:rPr>
          <w:b/>
          <w:bCs/>
          <w:sz w:val="32"/>
          <w:szCs w:val="32"/>
        </w:rPr>
      </w:pPr>
      <w:r>
        <w:rPr>
          <w:b/>
          <w:bCs/>
          <w:sz w:val="32"/>
          <w:szCs w:val="32"/>
        </w:rPr>
        <w:t>Vorschläge zum Fertigkeitserwerb</w:t>
      </w:r>
    </w:p>
    <w:p w14:paraId="5C5F8BBF" w14:textId="77777777" w:rsidR="00062553" w:rsidRDefault="00062553" w:rsidP="00062553">
      <w:pPr>
        <w:pStyle w:val="Default"/>
        <w:rPr>
          <w:b/>
          <w:sz w:val="25"/>
          <w:szCs w:val="25"/>
        </w:rPr>
      </w:pPr>
      <w:r>
        <w:rPr>
          <w:b/>
          <w:sz w:val="25"/>
          <w:szCs w:val="25"/>
        </w:rPr>
        <w:t xml:space="preserve">Stufe 1: In Beispiele eintauchen und erste lernrelevante Erfahrungen machen </w:t>
      </w:r>
    </w:p>
    <w:p w14:paraId="58810291" w14:textId="77777777" w:rsidR="00062553" w:rsidRDefault="00062553" w:rsidP="00062553">
      <w:pPr>
        <w:pStyle w:val="Default"/>
        <w:rPr>
          <w:i/>
          <w:sz w:val="25"/>
          <w:szCs w:val="25"/>
        </w:rPr>
      </w:pPr>
      <w:r>
        <w:rPr>
          <w:i/>
          <w:sz w:val="25"/>
          <w:szCs w:val="25"/>
        </w:rPr>
        <w:t>Sich auf das große Ganze konzentrieren; Lernen, Grundstrukturen zu erkennen</w:t>
      </w:r>
    </w:p>
    <w:p w14:paraId="07FA2CB3" w14:textId="684C48E5" w:rsidR="00062553" w:rsidRDefault="00062553" w:rsidP="005C7E86">
      <w:pPr>
        <w:rPr>
          <w:b/>
          <w:sz w:val="32"/>
        </w:rPr>
      </w:pPr>
    </w:p>
    <w:p w14:paraId="16353E61" w14:textId="02ECA7AB" w:rsidR="00062553" w:rsidRDefault="00062553" w:rsidP="00062553">
      <w:pPr>
        <w:autoSpaceDE w:val="0"/>
        <w:autoSpaceDN w:val="0"/>
        <w:adjustRightInd w:val="0"/>
        <w:spacing w:after="0" w:line="240" w:lineRule="auto"/>
        <w:rPr>
          <w:rFonts w:ascii="OfficinaSans-Bold" w:hAnsi="OfficinaSans-Bold" w:cs="OfficinaSans-Bold"/>
          <w:bCs/>
          <w:sz w:val="24"/>
          <w:szCs w:val="24"/>
        </w:rPr>
      </w:pPr>
      <w:r w:rsidRPr="00062553">
        <w:rPr>
          <w:rFonts w:ascii="OfficinaSans-Bold" w:hAnsi="OfficinaSans-Bold" w:cs="OfficinaSans-Bold"/>
          <w:b/>
          <w:bCs/>
          <w:sz w:val="24"/>
          <w:szCs w:val="24"/>
        </w:rPr>
        <w:t xml:space="preserve">Geschichten von der Geburt. </w:t>
      </w:r>
      <w:r w:rsidRPr="00062553">
        <w:rPr>
          <w:rFonts w:ascii="OfficinaSans-Bold" w:hAnsi="OfficinaSans-Bold" w:cs="OfficinaSans-Bold"/>
          <w:bCs/>
          <w:sz w:val="24"/>
          <w:szCs w:val="24"/>
        </w:rPr>
        <w:t xml:space="preserve">Erleichtern Sie Ihren Schüler/innen (und sich) den Einstieg in Gespräche über Verschiedenheit mit “sicheren Häfen” wie Geschichten zur Geburt </w:t>
      </w:r>
      <w:r>
        <w:rPr>
          <w:rFonts w:ascii="OfficinaSans-Bold" w:hAnsi="OfficinaSans-Bold" w:cs="OfficinaSans-Bold"/>
          <w:bCs/>
          <w:sz w:val="24"/>
          <w:szCs w:val="24"/>
        </w:rPr>
        <w:t xml:space="preserve">(Wie und wo sind Ihre Schüler/innen zur Welt gekommen?) und dann dehnen sie </w:t>
      </w:r>
      <w:r w:rsidR="0028387D">
        <w:rPr>
          <w:rFonts w:ascii="OfficinaSans-Bold" w:hAnsi="OfficinaSans-Bold" w:cs="OfficinaSans-Bold"/>
          <w:bCs/>
          <w:sz w:val="24"/>
          <w:szCs w:val="24"/>
        </w:rPr>
        <w:t xml:space="preserve">die Gespräche von diesen Themen auf andere Bereiche der Diversität aus. </w:t>
      </w:r>
    </w:p>
    <w:p w14:paraId="5ACDD4E7" w14:textId="256D7F5B" w:rsidR="0028387D" w:rsidRDefault="0028387D" w:rsidP="00062553">
      <w:pPr>
        <w:autoSpaceDE w:val="0"/>
        <w:autoSpaceDN w:val="0"/>
        <w:adjustRightInd w:val="0"/>
        <w:spacing w:after="0" w:line="240" w:lineRule="auto"/>
        <w:rPr>
          <w:rFonts w:ascii="OfficinaSans-Bold" w:hAnsi="OfficinaSans-Bold" w:cs="OfficinaSans-Bold"/>
          <w:bCs/>
          <w:sz w:val="24"/>
          <w:szCs w:val="24"/>
        </w:rPr>
      </w:pPr>
    </w:p>
    <w:p w14:paraId="74BB8CF0" w14:textId="6E717A6D" w:rsidR="0028387D" w:rsidRPr="007D2817" w:rsidRDefault="0028387D" w:rsidP="0028387D">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Von den Widerfahrnissen anderer Gruppen erfahren. </w:t>
      </w:r>
      <w:r>
        <w:rPr>
          <w:rFonts w:ascii="OfficinaSans-Bold" w:hAnsi="OfficinaSans-Bold" w:cs="OfficinaSans-Bold"/>
          <w:bCs/>
          <w:sz w:val="24"/>
          <w:szCs w:val="24"/>
        </w:rPr>
        <w:t>Diese Herangehensweise an multikulturelle Erziehung nähert sich nur einer einzigen Gruppe (versuchen Sie jedoch jenseits der „üblichen Verdächtigen“, basierend auf Ethnie, Geschlecht (</w:t>
      </w:r>
      <w:proofErr w:type="spellStart"/>
      <w:r>
        <w:rPr>
          <w:rFonts w:ascii="OfficinaSans-Bold" w:hAnsi="OfficinaSans-Bold" w:cs="OfficinaSans-Bold"/>
          <w:bCs/>
          <w:sz w:val="24"/>
          <w:szCs w:val="24"/>
        </w:rPr>
        <w:t>gender</w:t>
      </w:r>
      <w:proofErr w:type="spellEnd"/>
      <w:r>
        <w:rPr>
          <w:rFonts w:ascii="OfficinaSans-Bold" w:hAnsi="OfficinaSans-Bold" w:cs="OfficinaSans-Bold"/>
          <w:bCs/>
          <w:sz w:val="24"/>
          <w:szCs w:val="24"/>
        </w:rPr>
        <w:t xml:space="preserve">) usw., zu denken). Sie könnten z.B. einige Unterrichtsstunden damit verbringen, Fakten zu sammeln und die Perspektiven von Kinderarbeitern im frühen industriellen Amerika nachzuvollziehen (siehe A </w:t>
      </w:r>
      <w:proofErr w:type="spellStart"/>
      <w:r>
        <w:rPr>
          <w:rFonts w:ascii="OfficinaSans-Bold" w:hAnsi="OfficinaSans-Bold" w:cs="OfficinaSans-Bold"/>
          <w:bCs/>
          <w:sz w:val="24"/>
          <w:szCs w:val="24"/>
        </w:rPr>
        <w:t>Multicultural</w:t>
      </w:r>
      <w:proofErr w:type="spellEnd"/>
      <w:r>
        <w:rPr>
          <w:rFonts w:ascii="OfficinaSans-Bold" w:hAnsi="OfficinaSans-Bold" w:cs="OfficinaSans-Bold"/>
          <w:bCs/>
          <w:sz w:val="24"/>
          <w:szCs w:val="24"/>
        </w:rPr>
        <w:t xml:space="preserve"> Approach </w:t>
      </w:r>
      <w:proofErr w:type="spellStart"/>
      <w:r>
        <w:rPr>
          <w:rFonts w:ascii="OfficinaSans-Bold" w:hAnsi="OfficinaSans-Bold" w:cs="OfficinaSans-Bold"/>
          <w:bCs/>
          <w:sz w:val="24"/>
          <w:szCs w:val="24"/>
        </w:rPr>
        <w:t>to</w:t>
      </w:r>
      <w:proofErr w:type="spellEnd"/>
      <w:r>
        <w:rPr>
          <w:rFonts w:ascii="OfficinaSans-Bold" w:hAnsi="OfficinaSans-Bold" w:cs="OfficinaSans-Bold"/>
          <w:bCs/>
          <w:sz w:val="24"/>
          <w:szCs w:val="24"/>
        </w:rPr>
        <w:t xml:space="preserve"> </w:t>
      </w:r>
      <w:r w:rsidRPr="0028387D">
        <w:rPr>
          <w:rFonts w:ascii="OfficinaSans-Bold" w:hAnsi="OfficinaSans-Bold" w:cs="OfficinaSans-Bold"/>
          <w:bCs/>
          <w:sz w:val="24"/>
          <w:szCs w:val="24"/>
        </w:rPr>
        <w:t xml:space="preserve">Education, </w:t>
      </w:r>
      <w:proofErr w:type="spellStart"/>
      <w:r w:rsidRPr="0028387D">
        <w:rPr>
          <w:rFonts w:ascii="OfficinaSans-Bold" w:hAnsi="OfficinaSans-Bold" w:cs="OfficinaSans-Bold"/>
          <w:bCs/>
          <w:sz w:val="24"/>
          <w:szCs w:val="24"/>
        </w:rPr>
        <w:t>Sleeter</w:t>
      </w:r>
      <w:proofErr w:type="spellEnd"/>
      <w:r w:rsidRPr="0028387D">
        <w:rPr>
          <w:rFonts w:ascii="OfficinaSans-Bold" w:hAnsi="OfficinaSans-Bold" w:cs="OfficinaSans-Bold"/>
          <w:bCs/>
          <w:sz w:val="24"/>
          <w:szCs w:val="24"/>
        </w:rPr>
        <w:t xml:space="preserve"> &amp; Grant, 1998, </w:t>
      </w:r>
      <w:r>
        <w:rPr>
          <w:rFonts w:ascii="OfficinaSans-Bold" w:hAnsi="OfficinaSans-Bold" w:cs="OfficinaSans-Bold"/>
          <w:bCs/>
          <w:sz w:val="24"/>
          <w:szCs w:val="24"/>
        </w:rPr>
        <w:t>für weitere Ideen</w:t>
      </w:r>
      <w:r w:rsidRPr="0028387D">
        <w:rPr>
          <w:rFonts w:ascii="OfficinaSans-Bold" w:hAnsi="OfficinaSans-Bold" w:cs="OfficinaSans-Bold"/>
          <w:bCs/>
          <w:sz w:val="24"/>
          <w:szCs w:val="24"/>
        </w:rPr>
        <w:t>).</w:t>
      </w:r>
      <w:r>
        <w:rPr>
          <w:rFonts w:ascii="OfficinaSans-Bold" w:hAnsi="OfficinaSans-Bold" w:cs="OfficinaSans-Bold"/>
          <w:bCs/>
          <w:sz w:val="24"/>
          <w:szCs w:val="24"/>
        </w:rPr>
        <w:t xml:space="preserve"> </w:t>
      </w:r>
      <w:r w:rsidRPr="007D2817">
        <w:rPr>
          <w:rFonts w:ascii="OfficinaSans-Bold" w:hAnsi="OfficinaSans-Bold" w:cs="OfficinaSans-Bold"/>
          <w:bCs/>
          <w:sz w:val="24"/>
          <w:szCs w:val="24"/>
        </w:rPr>
        <w:t xml:space="preserve">Bewerten Sie die Leistung anhand eines Wissenstests. </w:t>
      </w:r>
    </w:p>
    <w:p w14:paraId="00438FC0" w14:textId="77777777" w:rsidR="00062553" w:rsidRPr="007D2817" w:rsidRDefault="00062553" w:rsidP="00062553">
      <w:pPr>
        <w:autoSpaceDE w:val="0"/>
        <w:autoSpaceDN w:val="0"/>
        <w:adjustRightInd w:val="0"/>
        <w:spacing w:after="0" w:line="240" w:lineRule="auto"/>
        <w:rPr>
          <w:rFonts w:ascii="OfficinaSans-Bold" w:hAnsi="OfficinaSans-Bold" w:cs="OfficinaSans-Bold"/>
          <w:b/>
          <w:bCs/>
          <w:sz w:val="24"/>
          <w:szCs w:val="24"/>
        </w:rPr>
      </w:pPr>
    </w:p>
    <w:p w14:paraId="4ADF96C5" w14:textId="36FE0769" w:rsidR="00062553" w:rsidRPr="007D2817" w:rsidRDefault="00062553" w:rsidP="007C47DA">
      <w:pPr>
        <w:autoSpaceDE w:val="0"/>
        <w:autoSpaceDN w:val="0"/>
        <w:adjustRightInd w:val="0"/>
        <w:spacing w:after="0" w:line="240" w:lineRule="auto"/>
        <w:rPr>
          <w:rFonts w:ascii="Arial" w:hAnsi="Arial" w:cs="Arial"/>
        </w:rPr>
      </w:pPr>
    </w:p>
    <w:p w14:paraId="50913831" w14:textId="77777777" w:rsidR="0028387D" w:rsidRPr="007D2817" w:rsidRDefault="0028387D" w:rsidP="00062553">
      <w:pPr>
        <w:autoSpaceDE w:val="0"/>
        <w:autoSpaceDN w:val="0"/>
        <w:adjustRightInd w:val="0"/>
        <w:spacing w:after="0" w:line="240" w:lineRule="auto"/>
        <w:rPr>
          <w:rFonts w:ascii="OfficinaSans-Bold" w:hAnsi="OfficinaSans-Bold" w:cs="OfficinaSans-Bold"/>
          <w:b/>
          <w:bCs/>
          <w:sz w:val="24"/>
          <w:szCs w:val="24"/>
        </w:rPr>
      </w:pPr>
    </w:p>
    <w:p w14:paraId="4AD39861" w14:textId="77777777" w:rsidR="00636CDD" w:rsidRDefault="0028387D" w:rsidP="00062553">
      <w:pPr>
        <w:autoSpaceDE w:val="0"/>
        <w:autoSpaceDN w:val="0"/>
        <w:adjustRightInd w:val="0"/>
        <w:spacing w:after="0" w:line="240" w:lineRule="auto"/>
        <w:rPr>
          <w:rFonts w:ascii="OfficinaSans-Bold" w:hAnsi="OfficinaSans-Bold" w:cs="OfficinaSans-Bold"/>
          <w:bCs/>
          <w:sz w:val="24"/>
          <w:szCs w:val="24"/>
        </w:rPr>
      </w:pPr>
      <w:r w:rsidRPr="0028387D">
        <w:rPr>
          <w:rFonts w:ascii="OfficinaSans-Bold" w:hAnsi="OfficinaSans-Bold" w:cs="OfficinaSans-Bold"/>
          <w:b/>
          <w:bCs/>
          <w:sz w:val="24"/>
          <w:szCs w:val="24"/>
        </w:rPr>
        <w:t xml:space="preserve">Diversität in </w:t>
      </w:r>
      <w:r w:rsidR="00636CDD">
        <w:rPr>
          <w:rFonts w:ascii="OfficinaSans-Bold" w:hAnsi="OfficinaSans-Bold" w:cs="OfficinaSans-Bold"/>
          <w:b/>
          <w:bCs/>
          <w:sz w:val="24"/>
          <w:szCs w:val="24"/>
        </w:rPr>
        <w:t>Hausmitteln zur Erkältungslinderung</w:t>
      </w:r>
      <w:r w:rsidRPr="0028387D">
        <w:rPr>
          <w:rFonts w:ascii="OfficinaSans-Bold" w:hAnsi="OfficinaSans-Bold" w:cs="OfficinaSans-Bold"/>
          <w:b/>
          <w:bCs/>
          <w:sz w:val="24"/>
          <w:szCs w:val="24"/>
        </w:rPr>
        <w:t>.</w:t>
      </w:r>
      <w:r w:rsidR="00636CDD">
        <w:rPr>
          <w:rFonts w:ascii="OfficinaSans-Bold" w:hAnsi="OfficinaSans-Bold" w:cs="OfficinaSans-Bold"/>
          <w:b/>
          <w:bCs/>
          <w:sz w:val="24"/>
          <w:szCs w:val="24"/>
        </w:rPr>
        <w:t xml:space="preserve"> </w:t>
      </w:r>
      <w:r w:rsidR="00636CDD">
        <w:rPr>
          <w:rFonts w:ascii="OfficinaSans-Bold" w:hAnsi="OfficinaSans-Bold" w:cs="OfficinaSans-Bold"/>
          <w:bCs/>
          <w:sz w:val="24"/>
          <w:szCs w:val="24"/>
        </w:rPr>
        <w:t xml:space="preserve">Lassen Sie Ihre Schüler/innen herausfinden, wie deren Eltern, Großeltern oder andere ältere Personen im Ort mit einer Erkältung umgehen. Dies ist eine gute Gelegenheit, um über Diversität zwischen und innerhalb identitätsstiftender Gruppen zu sprechen. Bewerten Sie dies mithilfe einer </w:t>
      </w:r>
      <w:r w:rsidR="00636CDD">
        <w:rPr>
          <w:rFonts w:ascii="OfficinaSans-Bold" w:hAnsi="OfficinaSans-Bold" w:cs="OfficinaSans-Bold"/>
          <w:bCs/>
          <w:sz w:val="24"/>
          <w:szCs w:val="24"/>
        </w:rPr>
        <w:lastRenderedPageBreak/>
        <w:t xml:space="preserve">schriftlichen Dokumentation oder einem mündlichen Referat, die Sie mit einem Bewertungsraster beurteilen. </w:t>
      </w:r>
    </w:p>
    <w:p w14:paraId="61E738C4" w14:textId="77777777" w:rsidR="00636CDD" w:rsidRDefault="00636CDD" w:rsidP="00062553">
      <w:pPr>
        <w:autoSpaceDE w:val="0"/>
        <w:autoSpaceDN w:val="0"/>
        <w:adjustRightInd w:val="0"/>
        <w:spacing w:after="0" w:line="240" w:lineRule="auto"/>
        <w:rPr>
          <w:rFonts w:ascii="OfficinaSans-Bold" w:hAnsi="OfficinaSans-Bold" w:cs="OfficinaSans-Bold"/>
          <w:bCs/>
          <w:sz w:val="24"/>
          <w:szCs w:val="24"/>
        </w:rPr>
      </w:pPr>
    </w:p>
    <w:p w14:paraId="31B0C3A8" w14:textId="4A6F2900" w:rsidR="0028387D" w:rsidRPr="00636CDD" w:rsidRDefault="00636CDD" w:rsidP="00062553">
      <w:pPr>
        <w:autoSpaceDE w:val="0"/>
        <w:autoSpaceDN w:val="0"/>
        <w:adjustRightInd w:val="0"/>
        <w:spacing w:after="0" w:line="240" w:lineRule="auto"/>
        <w:rPr>
          <w:rFonts w:ascii="OfficinaSans-Bold" w:hAnsi="OfficinaSans-Bold" w:cs="OfficinaSans-Bold"/>
          <w:bCs/>
          <w:sz w:val="24"/>
          <w:szCs w:val="24"/>
        </w:rPr>
      </w:pPr>
      <w:r w:rsidRPr="00636CDD">
        <w:rPr>
          <w:rFonts w:ascii="OfficinaSans-Bold" w:hAnsi="OfficinaSans-Bold" w:cs="OfficinaSans-Bold"/>
          <w:b/>
          <w:bCs/>
          <w:sz w:val="24"/>
          <w:szCs w:val="24"/>
        </w:rPr>
        <w:t xml:space="preserve">Diversität in Grundnahrungsmitteln. </w:t>
      </w:r>
      <w:r w:rsidRPr="00636CDD">
        <w:rPr>
          <w:rFonts w:ascii="OfficinaSans-Bold" w:hAnsi="OfficinaSans-Bold" w:cs="OfficinaSans-Bold"/>
          <w:bCs/>
          <w:sz w:val="24"/>
          <w:szCs w:val="24"/>
        </w:rPr>
        <w:t xml:space="preserve">Lassen Sie Ihre Schüler/innen herausfinden, welche Grundnahrungsmittel es auf der Welt gibt (Was </w:t>
      </w:r>
      <w:r w:rsidR="006026F0">
        <w:rPr>
          <w:rFonts w:ascii="OfficinaSans-Bold" w:hAnsi="OfficinaSans-Bold" w:cs="OfficinaSans-Bold"/>
          <w:bCs/>
          <w:sz w:val="24"/>
          <w:szCs w:val="24"/>
        </w:rPr>
        <w:t xml:space="preserve">ist das Grundnahrungsmittel der meisten Gerichte in verschiedenen Ländern – z.B. Reis, Brot, Tortillas, Pasta). Nutzen Sie dazu auch eine Weltkarte. Lassen Sie Ihre Schüler/innen anschließend herausfinden, was ihre Eltern aßen als sie großwurden (für gewöhnlich eine der zuvor benannten Grundnahrungsmittel). Familien essen inzwischen multikultureller, weil Fastfood multikultureller geworden ist (nicht nur Sandwiches, sondern auch mexikanische und asiatische Gerichte) und sprechen Sie auch mit Ihrer Klasse darüber, inwiefern das die Ernährung ihrer Eltern (und damit ihrer Kinder) beeinflusst hat. </w:t>
      </w:r>
      <w:r w:rsidR="00581A3A">
        <w:rPr>
          <w:rFonts w:ascii="OfficinaSans-Bold" w:hAnsi="OfficinaSans-Bold" w:cs="OfficinaSans-Bold"/>
          <w:bCs/>
          <w:sz w:val="24"/>
          <w:szCs w:val="24"/>
        </w:rPr>
        <w:t xml:space="preserve">Lassen Sie die Ergebnisse grafisch darstellen und beurteilen sie </w:t>
      </w:r>
      <w:proofErr w:type="gramStart"/>
      <w:r w:rsidR="00581A3A">
        <w:rPr>
          <w:rFonts w:ascii="OfficinaSans-Bold" w:hAnsi="OfficinaSans-Bold" w:cs="OfficinaSans-Bold"/>
          <w:bCs/>
          <w:sz w:val="24"/>
          <w:szCs w:val="24"/>
        </w:rPr>
        <w:t>sie.</w:t>
      </w:r>
      <w:r w:rsidR="006026F0">
        <w:rPr>
          <w:rFonts w:ascii="OfficinaSans-Bold" w:hAnsi="OfficinaSans-Bold" w:cs="OfficinaSans-Bold"/>
          <w:bCs/>
          <w:sz w:val="24"/>
          <w:szCs w:val="24"/>
        </w:rPr>
        <w:t>.</w:t>
      </w:r>
      <w:proofErr w:type="gramEnd"/>
      <w:r w:rsidR="006026F0">
        <w:rPr>
          <w:rFonts w:ascii="OfficinaSans-Bold" w:hAnsi="OfficinaSans-Bold" w:cs="OfficinaSans-Bold"/>
          <w:bCs/>
          <w:sz w:val="24"/>
          <w:szCs w:val="24"/>
        </w:rPr>
        <w:t xml:space="preserve"> </w:t>
      </w:r>
    </w:p>
    <w:p w14:paraId="55102CCC" w14:textId="77777777" w:rsidR="006026F0" w:rsidRPr="006E570E" w:rsidRDefault="006026F0" w:rsidP="00062553">
      <w:pPr>
        <w:autoSpaceDE w:val="0"/>
        <w:autoSpaceDN w:val="0"/>
        <w:adjustRightInd w:val="0"/>
        <w:spacing w:after="0" w:line="240" w:lineRule="auto"/>
        <w:rPr>
          <w:rFonts w:ascii="OfficinaSans-Bold" w:hAnsi="OfficinaSans-Bold" w:cs="OfficinaSans-Bold"/>
          <w:b/>
          <w:bCs/>
          <w:sz w:val="24"/>
          <w:szCs w:val="24"/>
        </w:rPr>
      </w:pPr>
    </w:p>
    <w:p w14:paraId="7C1B6F05" w14:textId="77777777" w:rsidR="006026F0" w:rsidRPr="007D2817" w:rsidRDefault="006026F0" w:rsidP="00062553">
      <w:pPr>
        <w:autoSpaceDE w:val="0"/>
        <w:autoSpaceDN w:val="0"/>
        <w:adjustRightInd w:val="0"/>
        <w:spacing w:after="0" w:line="240" w:lineRule="auto"/>
        <w:rPr>
          <w:rFonts w:ascii="OfficinaSans-Bold" w:hAnsi="OfficinaSans-Bold" w:cs="OfficinaSans-Bold"/>
          <w:b/>
          <w:bCs/>
          <w:sz w:val="24"/>
          <w:szCs w:val="24"/>
        </w:rPr>
      </w:pPr>
    </w:p>
    <w:p w14:paraId="7DB31101" w14:textId="77777777" w:rsidR="006026F0" w:rsidRPr="007D2817" w:rsidRDefault="006026F0" w:rsidP="00062553">
      <w:pPr>
        <w:autoSpaceDE w:val="0"/>
        <w:autoSpaceDN w:val="0"/>
        <w:adjustRightInd w:val="0"/>
        <w:spacing w:after="0" w:line="240" w:lineRule="auto"/>
        <w:rPr>
          <w:rFonts w:ascii="OfficinaSans-Bold" w:hAnsi="OfficinaSans-Bold" w:cs="OfficinaSans-Bold"/>
          <w:b/>
          <w:bCs/>
          <w:sz w:val="24"/>
          <w:szCs w:val="24"/>
        </w:rPr>
      </w:pPr>
    </w:p>
    <w:p w14:paraId="76C6D297" w14:textId="4012192E" w:rsidR="006026F0" w:rsidRDefault="006026F0" w:rsidP="00062553">
      <w:pPr>
        <w:autoSpaceDE w:val="0"/>
        <w:autoSpaceDN w:val="0"/>
        <w:adjustRightInd w:val="0"/>
        <w:spacing w:after="0" w:line="240" w:lineRule="auto"/>
        <w:rPr>
          <w:rFonts w:ascii="OfficinaSans-Bold" w:hAnsi="OfficinaSans-Bold" w:cs="OfficinaSans-Bold"/>
          <w:bCs/>
          <w:sz w:val="24"/>
          <w:szCs w:val="24"/>
        </w:rPr>
      </w:pPr>
      <w:r w:rsidRPr="006026F0">
        <w:rPr>
          <w:rFonts w:ascii="OfficinaSans-Bold" w:hAnsi="OfficinaSans-Bold" w:cs="OfficinaSans-Bold"/>
          <w:b/>
          <w:bCs/>
          <w:sz w:val="24"/>
          <w:szCs w:val="24"/>
        </w:rPr>
        <w:t xml:space="preserve">Lesen Sie eine Geschichte über das </w:t>
      </w:r>
      <w:r>
        <w:rPr>
          <w:rFonts w:ascii="OfficinaSans-Bold" w:hAnsi="OfficinaSans-Bold" w:cs="OfficinaSans-Bold"/>
          <w:b/>
          <w:bCs/>
          <w:sz w:val="24"/>
          <w:szCs w:val="24"/>
        </w:rPr>
        <w:t xml:space="preserve">Anerkennen von Unterschieden: Freak </w:t>
      </w:r>
      <w:proofErr w:type="spellStart"/>
      <w:r>
        <w:rPr>
          <w:rFonts w:ascii="OfficinaSans-Bold" w:hAnsi="OfficinaSans-Bold" w:cs="OfficinaSans-Bold"/>
          <w:b/>
          <w:bCs/>
          <w:sz w:val="24"/>
          <w:szCs w:val="24"/>
        </w:rPr>
        <w:t>the</w:t>
      </w:r>
      <w:proofErr w:type="spellEnd"/>
      <w:r>
        <w:rPr>
          <w:rFonts w:ascii="OfficinaSans-Bold" w:hAnsi="OfficinaSans-Bold" w:cs="OfficinaSans-Bold"/>
          <w:b/>
          <w:bCs/>
          <w:sz w:val="24"/>
          <w:szCs w:val="24"/>
        </w:rPr>
        <w:t xml:space="preserve"> </w:t>
      </w:r>
      <w:r w:rsidR="00503550">
        <w:rPr>
          <w:rFonts w:ascii="OfficinaSans-Bold" w:hAnsi="OfficinaSans-Bold" w:cs="OfficinaSans-Bold"/>
          <w:b/>
          <w:bCs/>
          <w:sz w:val="24"/>
          <w:szCs w:val="24"/>
        </w:rPr>
        <w:t>M</w:t>
      </w:r>
      <w:r>
        <w:rPr>
          <w:rFonts w:ascii="OfficinaSans-Bold" w:hAnsi="OfficinaSans-Bold" w:cs="OfficinaSans-Bold"/>
          <w:b/>
          <w:bCs/>
          <w:sz w:val="24"/>
          <w:szCs w:val="24"/>
        </w:rPr>
        <w:t xml:space="preserve">ighty. </w:t>
      </w:r>
      <w:r>
        <w:rPr>
          <w:rFonts w:ascii="OfficinaSans-Bold" w:hAnsi="OfficinaSans-Bold" w:cs="OfficinaSans-Bold"/>
          <w:bCs/>
          <w:sz w:val="24"/>
          <w:szCs w:val="24"/>
        </w:rPr>
        <w:t xml:space="preserve">Lesen Sie das Chapter Book </w:t>
      </w:r>
      <w:r w:rsidR="0098107C">
        <w:rPr>
          <w:rFonts w:ascii="OfficinaSans-Bold" w:hAnsi="OfficinaSans-Bold" w:cs="OfficinaSans-Bold"/>
          <w:bCs/>
          <w:sz w:val="24"/>
          <w:szCs w:val="24"/>
        </w:rPr>
        <w:t xml:space="preserve">„Freak </w:t>
      </w:r>
      <w:proofErr w:type="spellStart"/>
      <w:r w:rsidR="0098107C">
        <w:rPr>
          <w:rFonts w:ascii="OfficinaSans-Bold" w:hAnsi="OfficinaSans-Bold" w:cs="OfficinaSans-Bold"/>
          <w:bCs/>
          <w:sz w:val="24"/>
          <w:szCs w:val="24"/>
        </w:rPr>
        <w:t>the</w:t>
      </w:r>
      <w:proofErr w:type="spellEnd"/>
      <w:r w:rsidR="0098107C">
        <w:rPr>
          <w:rFonts w:ascii="OfficinaSans-Bold" w:hAnsi="OfficinaSans-Bold" w:cs="OfficinaSans-Bold"/>
          <w:bCs/>
          <w:sz w:val="24"/>
          <w:szCs w:val="24"/>
        </w:rPr>
        <w:t xml:space="preserve"> Mighty“ von R. </w:t>
      </w:r>
      <w:proofErr w:type="spellStart"/>
      <w:r w:rsidR="0098107C">
        <w:rPr>
          <w:rFonts w:ascii="OfficinaSans-Bold" w:hAnsi="OfficinaSans-Bold" w:cs="OfficinaSans-Bold"/>
          <w:bCs/>
          <w:sz w:val="24"/>
          <w:szCs w:val="24"/>
        </w:rPr>
        <w:t>Philbrick</w:t>
      </w:r>
      <w:proofErr w:type="spellEnd"/>
      <w:r w:rsidR="0098107C">
        <w:rPr>
          <w:rFonts w:ascii="OfficinaSans-Bold" w:hAnsi="OfficinaSans-Bold" w:cs="OfficinaSans-Bold"/>
          <w:bCs/>
          <w:sz w:val="24"/>
          <w:szCs w:val="24"/>
        </w:rPr>
        <w:t xml:space="preserve"> (1993) und besprechen Sie mit Ihrer Klasse die Rolle von Unterschieden in dieser Geschichte und wie es dazu kam, dass die Charaktere ihre Verschiedenheiten anerkannten. </w:t>
      </w:r>
    </w:p>
    <w:p w14:paraId="3D00301B" w14:textId="77777777" w:rsidR="0098107C" w:rsidRPr="006026F0" w:rsidRDefault="0098107C" w:rsidP="00062553">
      <w:pPr>
        <w:autoSpaceDE w:val="0"/>
        <w:autoSpaceDN w:val="0"/>
        <w:adjustRightInd w:val="0"/>
        <w:spacing w:after="0" w:line="240" w:lineRule="auto"/>
        <w:rPr>
          <w:rFonts w:ascii="OfficinaSans-Bold" w:hAnsi="OfficinaSans-Bold" w:cs="OfficinaSans-Bold"/>
          <w:bCs/>
          <w:sz w:val="24"/>
          <w:szCs w:val="24"/>
        </w:rPr>
      </w:pPr>
    </w:p>
    <w:p w14:paraId="490AE7ED" w14:textId="427057EC" w:rsidR="0098107C" w:rsidRDefault="0098107C" w:rsidP="00062553">
      <w:pPr>
        <w:rPr>
          <w:rFonts w:ascii="Arial" w:hAnsi="Arial" w:cs="Arial"/>
        </w:rPr>
      </w:pPr>
    </w:p>
    <w:p w14:paraId="562A6A5F" w14:textId="309CEDD6" w:rsidR="0098107C" w:rsidRPr="0098107C" w:rsidRDefault="0098107C" w:rsidP="0098107C">
      <w:pPr>
        <w:rPr>
          <w:rFonts w:ascii="Arial" w:hAnsi="Arial" w:cs="Arial"/>
        </w:rPr>
      </w:pPr>
      <w:r>
        <w:rPr>
          <w:rFonts w:ascii="Arial" w:hAnsi="Arial" w:cs="Arial"/>
        </w:rPr>
        <w:br w:type="page"/>
      </w:r>
      <w:r>
        <w:rPr>
          <w:rFonts w:ascii="Times New Roman" w:hAnsi="Times New Roman" w:cs="Times New Roman"/>
          <w:b/>
          <w:color w:val="000000"/>
          <w:sz w:val="25"/>
          <w:szCs w:val="25"/>
        </w:rPr>
        <w:lastRenderedPageBreak/>
        <w:t xml:space="preserve">Subfertigkeit 2: </w:t>
      </w:r>
      <w:r w:rsidRPr="00062553">
        <w:rPr>
          <w:rFonts w:ascii="Times New Roman" w:hAnsi="Times New Roman" w:cs="Times New Roman"/>
          <w:b/>
          <w:color w:val="000000"/>
          <w:sz w:val="25"/>
          <w:szCs w:val="25"/>
        </w:rPr>
        <w:t>Mit Diversität in der Gemeinde arbeiten</w:t>
      </w:r>
    </w:p>
    <w:p w14:paraId="47648B38" w14:textId="082256AD" w:rsidR="0098107C" w:rsidRDefault="0098107C" w:rsidP="0098107C">
      <w:pPr>
        <w:rPr>
          <w:b/>
          <w:bCs/>
          <w:sz w:val="32"/>
          <w:szCs w:val="32"/>
        </w:rPr>
      </w:pPr>
      <w:r>
        <w:rPr>
          <w:b/>
          <w:bCs/>
          <w:sz w:val="32"/>
          <w:szCs w:val="32"/>
        </w:rPr>
        <w:t>Vorschläge zum Fertigkeitserwerb</w:t>
      </w:r>
    </w:p>
    <w:p w14:paraId="1B91199A" w14:textId="7CC1C0E7" w:rsidR="00C86B77" w:rsidRDefault="00C86B77" w:rsidP="00C86B77">
      <w:r>
        <w:t xml:space="preserve">Side Header: ES-4 </w:t>
      </w:r>
      <w:r w:rsidRPr="00C86B77">
        <w:t xml:space="preserve">Working </w:t>
      </w:r>
      <w:proofErr w:type="spellStart"/>
      <w:r w:rsidRPr="00C86B77">
        <w:t>with</w:t>
      </w:r>
      <w:proofErr w:type="spellEnd"/>
      <w:r w:rsidRPr="00C86B77">
        <w:t xml:space="preserve"> Interpersonal and Group </w:t>
      </w:r>
      <w:proofErr w:type="spellStart"/>
      <w:r w:rsidRPr="00C86B77">
        <w:t>Differences</w:t>
      </w:r>
      <w:proofErr w:type="spellEnd"/>
      <w:r>
        <w:t xml:space="preserve">: </w:t>
      </w:r>
      <w:r w:rsidRPr="00C86B77">
        <w:t xml:space="preserve">Working </w:t>
      </w:r>
      <w:proofErr w:type="spellStart"/>
      <w:r w:rsidRPr="00C86B77">
        <w:t>with</w:t>
      </w:r>
      <w:proofErr w:type="spellEnd"/>
      <w:r w:rsidRPr="00C86B77">
        <w:t xml:space="preserve"> </w:t>
      </w:r>
      <w:proofErr w:type="spellStart"/>
      <w:r w:rsidRPr="00C86B77">
        <w:t>Diversity</w:t>
      </w:r>
      <w:proofErr w:type="spellEnd"/>
      <w:r w:rsidRPr="00C86B77">
        <w:t xml:space="preserve"> in </w:t>
      </w:r>
      <w:proofErr w:type="spellStart"/>
      <w:r w:rsidRPr="00C86B77">
        <w:t>our</w:t>
      </w:r>
      <w:proofErr w:type="spellEnd"/>
      <w:r w:rsidRPr="00C86B77">
        <w:t xml:space="preserve"> Community </w:t>
      </w:r>
      <w:r>
        <w:t xml:space="preserve">= </w:t>
      </w:r>
      <w:r w:rsidRPr="00062553">
        <w:t xml:space="preserve">Mit </w:t>
      </w:r>
      <w:r w:rsidR="0066472F">
        <w:t xml:space="preserve">der </w:t>
      </w:r>
      <w:r w:rsidRPr="00062553">
        <w:t>Verschiedenheit von Gruppen und Individuen arbeiten</w:t>
      </w:r>
      <w:r>
        <w:t xml:space="preserve">: Mit Diversität in der Gemeinde arbeiten </w:t>
      </w:r>
    </w:p>
    <w:p w14:paraId="2863E691" w14:textId="77777777" w:rsidR="00C86B77" w:rsidRPr="0098107C" w:rsidRDefault="00C86B77" w:rsidP="0098107C">
      <w:pPr>
        <w:rPr>
          <w:b/>
          <w:bCs/>
          <w:sz w:val="32"/>
          <w:szCs w:val="32"/>
        </w:rPr>
      </w:pPr>
    </w:p>
    <w:p w14:paraId="773DC01A" w14:textId="77777777" w:rsidR="0098107C" w:rsidRDefault="0098107C" w:rsidP="0098107C">
      <w:pPr>
        <w:spacing w:after="0"/>
        <w:rPr>
          <w:rFonts w:ascii="Times New Roman" w:hAnsi="Times New Roman" w:cs="Times New Roman"/>
          <w:b/>
          <w:bCs/>
          <w:color w:val="000000"/>
          <w:sz w:val="25"/>
          <w:szCs w:val="25"/>
        </w:rPr>
      </w:pPr>
      <w:r>
        <w:rPr>
          <w:rFonts w:ascii="Times New Roman" w:hAnsi="Times New Roman" w:cs="Times New Roman"/>
          <w:b/>
          <w:bCs/>
          <w:color w:val="000000"/>
          <w:sz w:val="25"/>
          <w:szCs w:val="25"/>
        </w:rPr>
        <w:t>Stufe 2: Aufmerksamkeit auf Fakten und Fertigkeiten richten</w:t>
      </w:r>
    </w:p>
    <w:p w14:paraId="16FFA0B5" w14:textId="6700E459" w:rsidR="0098107C" w:rsidRDefault="0098107C" w:rsidP="0098107C">
      <w:pPr>
        <w:spacing w:after="0"/>
        <w:rPr>
          <w:rFonts w:ascii="Times New Roman" w:hAnsi="Times New Roman" w:cs="Times New Roman"/>
          <w:bCs/>
          <w:i/>
          <w:color w:val="000000"/>
          <w:sz w:val="25"/>
          <w:szCs w:val="25"/>
        </w:rPr>
      </w:pPr>
      <w:r>
        <w:rPr>
          <w:rFonts w:ascii="Times New Roman" w:hAnsi="Times New Roman" w:cs="Times New Roman"/>
          <w:bCs/>
          <w:i/>
          <w:color w:val="000000"/>
          <w:sz w:val="25"/>
          <w:szCs w:val="25"/>
        </w:rPr>
        <w:t>Sich auf Details und prototypische Beispiele konzentrieren; Wissen aufbauen</w:t>
      </w:r>
    </w:p>
    <w:p w14:paraId="28451F12" w14:textId="7EC5CF3A" w:rsidR="0098107C" w:rsidRDefault="0098107C" w:rsidP="0098107C">
      <w:pPr>
        <w:spacing w:after="0"/>
        <w:rPr>
          <w:rFonts w:ascii="Times New Roman" w:hAnsi="Times New Roman" w:cs="Times New Roman"/>
          <w:bCs/>
          <w:i/>
          <w:color w:val="000000"/>
          <w:sz w:val="25"/>
          <w:szCs w:val="25"/>
        </w:rPr>
      </w:pPr>
    </w:p>
    <w:p w14:paraId="37975A98" w14:textId="68708D30" w:rsidR="0098107C" w:rsidRDefault="0098107C" w:rsidP="0098107C">
      <w:pPr>
        <w:autoSpaceDE w:val="0"/>
        <w:autoSpaceDN w:val="0"/>
        <w:adjustRightInd w:val="0"/>
        <w:spacing w:after="0" w:line="240" w:lineRule="auto"/>
        <w:rPr>
          <w:rFonts w:ascii="OfficinaSans-Bold" w:hAnsi="OfficinaSans-Bold" w:cs="OfficinaSans-Bold"/>
          <w:bCs/>
          <w:sz w:val="24"/>
          <w:szCs w:val="24"/>
        </w:rPr>
      </w:pPr>
      <w:r w:rsidRPr="0098107C">
        <w:rPr>
          <w:rFonts w:ascii="OfficinaSans-Bold" w:hAnsi="OfficinaSans-Bold" w:cs="OfficinaSans-Bold"/>
          <w:b/>
          <w:bCs/>
          <w:sz w:val="24"/>
          <w:szCs w:val="24"/>
        </w:rPr>
        <w:t xml:space="preserve">Wie Kultur die Reaktion prägt. </w:t>
      </w:r>
      <w:r>
        <w:rPr>
          <w:rFonts w:ascii="OfficinaSans-Bold" w:hAnsi="OfficinaSans-Bold" w:cs="OfficinaSans-Bold"/>
          <w:bCs/>
          <w:sz w:val="24"/>
          <w:szCs w:val="24"/>
        </w:rPr>
        <w:t xml:space="preserve">Nachdem Ihre Klasse die Werte und sozialen Erwartungen einer bestimmten Kultur oder Gruppe kennengelernt hat, können Sie Ihren Schüler/innen eine hypothetische Situation vorgeben und sie fragen, wie die Kultur sich möglicherweise darauf auswirkt, wie eine </w:t>
      </w:r>
      <w:r w:rsidR="00772225">
        <w:rPr>
          <w:rFonts w:ascii="OfficinaSans-Bold" w:hAnsi="OfficinaSans-Bold" w:cs="OfficinaSans-Bold"/>
          <w:bCs/>
          <w:sz w:val="24"/>
          <w:szCs w:val="24"/>
        </w:rPr>
        <w:t xml:space="preserve">bestimmte Person aus diesem Kulturkreis reagiert. </w:t>
      </w:r>
    </w:p>
    <w:p w14:paraId="40E55FA0" w14:textId="3A925A43" w:rsidR="00772225" w:rsidRDefault="00772225" w:rsidP="0098107C">
      <w:pPr>
        <w:autoSpaceDE w:val="0"/>
        <w:autoSpaceDN w:val="0"/>
        <w:adjustRightInd w:val="0"/>
        <w:spacing w:after="0" w:line="240" w:lineRule="auto"/>
        <w:rPr>
          <w:rFonts w:ascii="OfficinaSans-Bold" w:hAnsi="OfficinaSans-Bold" w:cs="OfficinaSans-Bold"/>
          <w:bCs/>
          <w:sz w:val="24"/>
          <w:szCs w:val="24"/>
        </w:rPr>
      </w:pPr>
    </w:p>
    <w:p w14:paraId="1B9D8DB7" w14:textId="34B91817" w:rsidR="00772225" w:rsidRPr="00772225" w:rsidRDefault="00772225" w:rsidP="0098107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Werte von Schulgruppen. </w:t>
      </w:r>
      <w:r>
        <w:rPr>
          <w:rFonts w:ascii="OfficinaSans-Bold" w:hAnsi="OfficinaSans-Bold" w:cs="OfficinaSans-Bold"/>
          <w:bCs/>
          <w:sz w:val="24"/>
          <w:szCs w:val="24"/>
        </w:rPr>
        <w:t xml:space="preserve">Ziehen Sie die Arbeitsgemeinschaften „Fußballmannschaft“ und „Schulband“ (o.ä.) heran, listen Sie auf, welche Fertigkeiten und Talente in jeder Gruppe </w:t>
      </w:r>
      <w:proofErr w:type="spellStart"/>
      <w:r>
        <w:rPr>
          <w:rFonts w:ascii="OfficinaSans-Bold" w:hAnsi="OfficinaSans-Bold" w:cs="OfficinaSans-Bold"/>
          <w:bCs/>
          <w:sz w:val="24"/>
          <w:szCs w:val="24"/>
        </w:rPr>
        <w:t>gewertschätzt</w:t>
      </w:r>
      <w:proofErr w:type="spellEnd"/>
      <w:r>
        <w:rPr>
          <w:rFonts w:ascii="OfficinaSans-Bold" w:hAnsi="OfficinaSans-Bold" w:cs="OfficinaSans-Bold"/>
          <w:bCs/>
          <w:sz w:val="24"/>
          <w:szCs w:val="24"/>
        </w:rPr>
        <w:t xml:space="preserve"> werden und fertigen Sie anschließend eine Tabelle mit den Spalten „gleich“ und „verschieden“ an, um visuell darzustellen, welche Werte von den Gruppen geteilt werden und welche einzigartig für jede Gruppe sind. </w:t>
      </w:r>
    </w:p>
    <w:p w14:paraId="4AA132F3" w14:textId="77777777" w:rsidR="0098107C" w:rsidRPr="0098107C" w:rsidRDefault="0098107C" w:rsidP="0098107C">
      <w:pPr>
        <w:autoSpaceDE w:val="0"/>
        <w:autoSpaceDN w:val="0"/>
        <w:adjustRightInd w:val="0"/>
        <w:spacing w:after="0" w:line="240" w:lineRule="auto"/>
        <w:rPr>
          <w:rFonts w:ascii="OfficinaSans-Bold" w:hAnsi="OfficinaSans-Bold" w:cs="OfficinaSans-Bold"/>
          <w:b/>
          <w:bCs/>
          <w:sz w:val="24"/>
          <w:szCs w:val="24"/>
        </w:rPr>
      </w:pPr>
    </w:p>
    <w:p w14:paraId="4D907824" w14:textId="77777777" w:rsidR="00772225" w:rsidRPr="006E570E" w:rsidRDefault="00772225" w:rsidP="0098107C">
      <w:pPr>
        <w:autoSpaceDE w:val="0"/>
        <w:autoSpaceDN w:val="0"/>
        <w:adjustRightInd w:val="0"/>
        <w:spacing w:after="0" w:line="240" w:lineRule="auto"/>
        <w:rPr>
          <w:rFonts w:ascii="OfficinaSans-Bold" w:hAnsi="OfficinaSans-Bold" w:cs="OfficinaSans-Bold"/>
          <w:b/>
          <w:bCs/>
          <w:sz w:val="24"/>
          <w:szCs w:val="24"/>
        </w:rPr>
      </w:pPr>
    </w:p>
    <w:p w14:paraId="3C3330BE" w14:textId="5DB6E229" w:rsidR="00772225" w:rsidRDefault="00772225" w:rsidP="0098107C">
      <w:pPr>
        <w:autoSpaceDE w:val="0"/>
        <w:autoSpaceDN w:val="0"/>
        <w:adjustRightInd w:val="0"/>
        <w:spacing w:after="0" w:line="240" w:lineRule="auto"/>
        <w:rPr>
          <w:rFonts w:ascii="OfficinaSans-Bold" w:hAnsi="OfficinaSans-Bold" w:cs="OfficinaSans-Bold"/>
          <w:bCs/>
          <w:sz w:val="24"/>
          <w:szCs w:val="24"/>
        </w:rPr>
      </w:pPr>
      <w:r w:rsidRPr="00772225">
        <w:rPr>
          <w:rFonts w:ascii="OfficinaSans-Bold" w:hAnsi="OfficinaSans-Bold" w:cs="OfficinaSans-Bold"/>
          <w:b/>
          <w:bCs/>
          <w:sz w:val="24"/>
          <w:szCs w:val="24"/>
        </w:rPr>
        <w:t xml:space="preserve">Eine “Wortlandkarte” erstellen, um zu verstehen, wie eine Kultur “tickt”. </w:t>
      </w:r>
      <w:r>
        <w:rPr>
          <w:rFonts w:ascii="OfficinaSans-Bold" w:hAnsi="OfficinaSans-Bold" w:cs="OfficinaSans-Bold"/>
          <w:bCs/>
          <w:sz w:val="24"/>
          <w:szCs w:val="24"/>
        </w:rPr>
        <w:t xml:space="preserve">Lassen Sie kleine Gruppen zu einem Land oder einer Gruppe (z.B. China) recherchieren und sie beschreibende Wörter oder kurze Phrasen in großen Buchstaben auf Moderationskarten </w:t>
      </w:r>
      <w:r w:rsidR="009C7CB7">
        <w:rPr>
          <w:rFonts w:ascii="OfficinaSans-Bold" w:hAnsi="OfficinaSans-Bold" w:cs="OfficinaSans-Bold"/>
          <w:bCs/>
          <w:sz w:val="24"/>
          <w:szCs w:val="24"/>
        </w:rPr>
        <w:t>schreiben. Sammeln Sie diese Deskriptoren ein und pinnen Sie sie an die Tafel. Sortieren Sie die Wörter nach Kategorien wie Arbeit, Freizeitaktivitäten, physische Beschreibungen, Einstellungen usw. Ziehen Sie Linien von und zu verwandten Konzepten, um eine „Wortlandkarte“ zu erstellen. Solche „Wortlandkarten“ können helfen, den Schüler</w:t>
      </w:r>
      <w:r w:rsidR="00B61E0D">
        <w:rPr>
          <w:rFonts w:ascii="OfficinaSans-Bold" w:hAnsi="OfficinaSans-Bold" w:cs="OfficinaSans-Bold"/>
          <w:bCs/>
          <w:sz w:val="24"/>
          <w:szCs w:val="24"/>
        </w:rPr>
        <w:t>/</w:t>
      </w:r>
      <w:r w:rsidR="009C7CB7">
        <w:rPr>
          <w:rFonts w:ascii="OfficinaSans-Bold" w:hAnsi="OfficinaSans-Bold" w:cs="OfficinaSans-Bold"/>
          <w:bCs/>
          <w:sz w:val="24"/>
          <w:szCs w:val="24"/>
        </w:rPr>
        <w:t xml:space="preserve">innen viele Arten von abstrakten Beziehungen „vor Augen zu führen“; in diesem Fall: wie Kulturen oder </w:t>
      </w:r>
      <w:r w:rsidR="00581A3A">
        <w:rPr>
          <w:rFonts w:ascii="OfficinaSans-Bold" w:hAnsi="OfficinaSans-Bold" w:cs="OfficinaSans-Bold"/>
          <w:bCs/>
          <w:sz w:val="24"/>
          <w:szCs w:val="24"/>
        </w:rPr>
        <w:t>(</w:t>
      </w:r>
      <w:r w:rsidR="009C7CB7">
        <w:rPr>
          <w:rFonts w:ascii="OfficinaSans-Bold" w:hAnsi="OfficinaSans-Bold" w:cs="OfficinaSans-Bold"/>
          <w:bCs/>
          <w:sz w:val="24"/>
          <w:szCs w:val="24"/>
        </w:rPr>
        <w:t>kulturelle</w:t>
      </w:r>
      <w:r w:rsidR="00581A3A">
        <w:rPr>
          <w:rFonts w:ascii="OfficinaSans-Bold" w:hAnsi="OfficinaSans-Bold" w:cs="OfficinaSans-Bold"/>
          <w:bCs/>
          <w:sz w:val="24"/>
          <w:szCs w:val="24"/>
        </w:rPr>
        <w:t>)</w:t>
      </w:r>
      <w:r w:rsidR="009C7CB7">
        <w:rPr>
          <w:rFonts w:ascii="OfficinaSans-Bold" w:hAnsi="OfficinaSans-Bold" w:cs="OfficinaSans-Bold"/>
          <w:bCs/>
          <w:sz w:val="24"/>
          <w:szCs w:val="24"/>
        </w:rPr>
        <w:t xml:space="preserve"> Gruppen</w:t>
      </w:r>
      <w:r w:rsidR="00581A3A">
        <w:rPr>
          <w:rFonts w:ascii="OfficinaSans-Bold" w:hAnsi="OfficinaSans-Bold" w:cs="OfficinaSans-Bold"/>
          <w:bCs/>
          <w:sz w:val="24"/>
          <w:szCs w:val="24"/>
        </w:rPr>
        <w:t>, mit denen man sich identifiziert</w:t>
      </w:r>
      <w:r w:rsidR="00503550">
        <w:rPr>
          <w:rFonts w:ascii="OfficinaSans-Bold" w:hAnsi="OfficinaSans-Bold" w:cs="OfficinaSans-Bold"/>
          <w:bCs/>
          <w:sz w:val="24"/>
          <w:szCs w:val="24"/>
        </w:rPr>
        <w:t xml:space="preserve"> oder identifiziert wird</w:t>
      </w:r>
      <w:r w:rsidR="007D2817">
        <w:rPr>
          <w:rFonts w:ascii="OfficinaSans-Bold" w:hAnsi="OfficinaSans-Bold" w:cs="OfficinaSans-Bold"/>
          <w:bCs/>
          <w:sz w:val="24"/>
          <w:szCs w:val="24"/>
        </w:rPr>
        <w:t xml:space="preserve"> („identitätsstiftende Gruppen“)</w:t>
      </w:r>
      <w:r w:rsidR="00581A3A">
        <w:rPr>
          <w:rFonts w:ascii="OfficinaSans-Bold" w:hAnsi="OfficinaSans-Bold" w:cs="OfficinaSans-Bold"/>
          <w:bCs/>
          <w:sz w:val="24"/>
          <w:szCs w:val="24"/>
        </w:rPr>
        <w:t>,</w:t>
      </w:r>
      <w:r w:rsidR="009C7CB7">
        <w:rPr>
          <w:rFonts w:ascii="OfficinaSans-Bold" w:hAnsi="OfficinaSans-Bold" w:cs="OfficinaSans-Bold"/>
          <w:bCs/>
          <w:sz w:val="24"/>
          <w:szCs w:val="24"/>
        </w:rPr>
        <w:t xml:space="preserve"> funktionieren und zusammenhalten. </w:t>
      </w:r>
    </w:p>
    <w:p w14:paraId="3379DF9F" w14:textId="77777777" w:rsidR="009C7CB7" w:rsidRPr="00772225" w:rsidRDefault="009C7CB7" w:rsidP="0098107C">
      <w:pPr>
        <w:autoSpaceDE w:val="0"/>
        <w:autoSpaceDN w:val="0"/>
        <w:adjustRightInd w:val="0"/>
        <w:spacing w:after="0" w:line="240" w:lineRule="auto"/>
        <w:rPr>
          <w:rFonts w:ascii="OfficinaSans-Bold" w:hAnsi="OfficinaSans-Bold" w:cs="OfficinaSans-Bold"/>
          <w:bCs/>
          <w:sz w:val="24"/>
          <w:szCs w:val="24"/>
        </w:rPr>
      </w:pPr>
    </w:p>
    <w:p w14:paraId="2ED0F19C" w14:textId="77777777" w:rsidR="009C7CB7" w:rsidRPr="007D2817" w:rsidRDefault="009C7CB7" w:rsidP="0098107C">
      <w:pPr>
        <w:autoSpaceDE w:val="0"/>
        <w:autoSpaceDN w:val="0"/>
        <w:adjustRightInd w:val="0"/>
        <w:spacing w:after="0" w:line="240" w:lineRule="auto"/>
        <w:rPr>
          <w:rFonts w:ascii="OfficinaSans-Bold" w:hAnsi="OfficinaSans-Bold" w:cs="OfficinaSans-Bold"/>
          <w:b/>
          <w:bCs/>
          <w:sz w:val="24"/>
          <w:szCs w:val="24"/>
        </w:rPr>
      </w:pPr>
    </w:p>
    <w:p w14:paraId="28E8B4E5" w14:textId="42DDF781" w:rsidR="009C7CB7" w:rsidRPr="009C7CB7" w:rsidRDefault="009C7CB7" w:rsidP="0098107C">
      <w:pPr>
        <w:autoSpaceDE w:val="0"/>
        <w:autoSpaceDN w:val="0"/>
        <w:adjustRightInd w:val="0"/>
        <w:spacing w:after="0" w:line="240" w:lineRule="auto"/>
        <w:rPr>
          <w:rFonts w:ascii="OfficinaSans-Bold" w:hAnsi="OfficinaSans-Bold" w:cs="OfficinaSans-Bold"/>
          <w:bCs/>
          <w:sz w:val="24"/>
          <w:szCs w:val="24"/>
        </w:rPr>
      </w:pPr>
      <w:r w:rsidRPr="009C7CB7">
        <w:rPr>
          <w:rFonts w:ascii="OfficinaSans-Bold" w:hAnsi="OfficinaSans-Bold" w:cs="OfficinaSans-Bold"/>
          <w:b/>
          <w:bCs/>
          <w:sz w:val="24"/>
          <w:szCs w:val="24"/>
        </w:rPr>
        <w:t>In unserer Gemei</w:t>
      </w:r>
      <w:r>
        <w:rPr>
          <w:rFonts w:ascii="OfficinaSans-Bold" w:hAnsi="OfficinaSans-Bold" w:cs="OfficinaSans-Bold"/>
          <w:b/>
          <w:bCs/>
          <w:sz w:val="24"/>
          <w:szCs w:val="24"/>
        </w:rPr>
        <w:t xml:space="preserve">nde vor Ort zusammenarbeiten. </w:t>
      </w:r>
      <w:r>
        <w:rPr>
          <w:rFonts w:ascii="OfficinaSans-Bold" w:hAnsi="OfficinaSans-Bold" w:cs="OfficinaSans-Bold"/>
          <w:bCs/>
          <w:sz w:val="24"/>
          <w:szCs w:val="24"/>
        </w:rPr>
        <w:t xml:space="preserve">Laden Sie eine/n Lokalpolitiker/in oder Organisator/in </w:t>
      </w:r>
      <w:proofErr w:type="spellStart"/>
      <w:r>
        <w:rPr>
          <w:rFonts w:ascii="OfficinaSans-Bold" w:hAnsi="OfficinaSans-Bold" w:cs="OfficinaSans-Bold"/>
          <w:bCs/>
          <w:sz w:val="24"/>
          <w:szCs w:val="24"/>
        </w:rPr>
        <w:t>in</w:t>
      </w:r>
      <w:proofErr w:type="spellEnd"/>
      <w:r>
        <w:rPr>
          <w:rFonts w:ascii="OfficinaSans-Bold" w:hAnsi="OfficinaSans-Bold" w:cs="OfficinaSans-Bold"/>
          <w:bCs/>
          <w:sz w:val="24"/>
          <w:szCs w:val="24"/>
        </w:rPr>
        <w:t xml:space="preserve"> der Gemeinde ein und bitten Sie ihn/sie darüber zu berichten, wie er/sie mit verschiedenen Gruppen und zwischenmenschlichen </w:t>
      </w:r>
      <w:r w:rsidR="009A20B3">
        <w:rPr>
          <w:rFonts w:ascii="OfficinaSans-Bold" w:hAnsi="OfficinaSans-Bold" w:cs="OfficinaSans-Bold"/>
          <w:bCs/>
          <w:sz w:val="24"/>
          <w:szCs w:val="24"/>
        </w:rPr>
        <w:t xml:space="preserve">Unterschieden umgeht. </w:t>
      </w:r>
      <w:r>
        <w:rPr>
          <w:rFonts w:ascii="OfficinaSans-Bold" w:hAnsi="OfficinaSans-Bold" w:cs="OfficinaSans-Bold"/>
          <w:bCs/>
          <w:sz w:val="24"/>
          <w:szCs w:val="24"/>
        </w:rPr>
        <w:t xml:space="preserve"> </w:t>
      </w:r>
    </w:p>
    <w:p w14:paraId="4D201B4E" w14:textId="2829EB3D" w:rsidR="00062553" w:rsidRPr="007D2817" w:rsidRDefault="00062553" w:rsidP="005C7E86">
      <w:pPr>
        <w:rPr>
          <w:b/>
          <w:sz w:val="32"/>
        </w:rPr>
      </w:pPr>
    </w:p>
    <w:p w14:paraId="401CF0FC" w14:textId="77777777" w:rsidR="009C7CB7" w:rsidRPr="007D2817" w:rsidRDefault="009C7CB7" w:rsidP="009C7CB7">
      <w:pPr>
        <w:autoSpaceDE w:val="0"/>
        <w:autoSpaceDN w:val="0"/>
        <w:adjustRightInd w:val="0"/>
        <w:spacing w:after="0" w:line="240" w:lineRule="auto"/>
        <w:rPr>
          <w:rFonts w:ascii="Times New Roman" w:hAnsi="Times New Roman" w:cs="Times New Roman"/>
          <w:color w:val="000000"/>
          <w:sz w:val="25"/>
          <w:szCs w:val="25"/>
        </w:rPr>
      </w:pPr>
      <w:r w:rsidRPr="007D2817">
        <w:rPr>
          <w:rFonts w:ascii="Times New Roman" w:hAnsi="Times New Roman" w:cs="Times New Roman"/>
          <w:b/>
          <w:bCs/>
          <w:color w:val="000000"/>
          <w:sz w:val="25"/>
          <w:szCs w:val="25"/>
        </w:rPr>
        <w:t xml:space="preserve">Stufe 3: Abläufe einüben </w:t>
      </w:r>
    </w:p>
    <w:p w14:paraId="3155CD63" w14:textId="77777777" w:rsidR="009C7CB7" w:rsidRDefault="009C7CB7" w:rsidP="009C7CB7">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6B23BFE5" w14:textId="77777777" w:rsidR="009C7CB7" w:rsidRPr="006E570E" w:rsidRDefault="009C7CB7" w:rsidP="009C7CB7">
      <w:pPr>
        <w:autoSpaceDE w:val="0"/>
        <w:autoSpaceDN w:val="0"/>
        <w:adjustRightInd w:val="0"/>
        <w:spacing w:after="0" w:line="240" w:lineRule="auto"/>
        <w:rPr>
          <w:rFonts w:ascii="OfficinaSans-Bold" w:hAnsi="OfficinaSans-Bold" w:cs="OfficinaSans-Bold"/>
          <w:b/>
          <w:bCs/>
          <w:sz w:val="24"/>
          <w:szCs w:val="24"/>
        </w:rPr>
      </w:pPr>
    </w:p>
    <w:p w14:paraId="03C2AB53" w14:textId="352578ED" w:rsidR="009C7CB7" w:rsidRDefault="009C7CB7" w:rsidP="009C7CB7">
      <w:pPr>
        <w:autoSpaceDE w:val="0"/>
        <w:autoSpaceDN w:val="0"/>
        <w:adjustRightInd w:val="0"/>
        <w:spacing w:after="0" w:line="240" w:lineRule="auto"/>
        <w:rPr>
          <w:rFonts w:ascii="OfficinaSans-Bold" w:hAnsi="OfficinaSans-Bold" w:cs="OfficinaSans-Bold"/>
          <w:bCs/>
          <w:sz w:val="24"/>
          <w:szCs w:val="24"/>
        </w:rPr>
      </w:pPr>
      <w:r w:rsidRPr="009C7CB7">
        <w:rPr>
          <w:rFonts w:ascii="OfficinaSans-Bold" w:hAnsi="OfficinaSans-Bold" w:cs="OfficinaSans-Bold"/>
          <w:b/>
          <w:bCs/>
          <w:sz w:val="24"/>
          <w:szCs w:val="24"/>
        </w:rPr>
        <w:t xml:space="preserve">Kulturelle Artefakte vergleichen. </w:t>
      </w:r>
      <w:r w:rsidRPr="009C7CB7">
        <w:rPr>
          <w:rFonts w:ascii="OfficinaSans-Bold" w:hAnsi="OfficinaSans-Bold" w:cs="OfficinaSans-Bold"/>
          <w:bCs/>
          <w:sz w:val="24"/>
          <w:szCs w:val="24"/>
        </w:rPr>
        <w:t xml:space="preserve">Lassen Sie Ihre Schüler/innen kulturelle Vergleiche anstellen, indem Sie Volkserzählungen/-märchen oder andere kulturelle Artefakte miteinander vergleichen. </w:t>
      </w:r>
      <w:r>
        <w:rPr>
          <w:rFonts w:ascii="OfficinaSans-Bold" w:hAnsi="OfficinaSans-Bold" w:cs="OfficinaSans-Bold"/>
          <w:bCs/>
          <w:sz w:val="24"/>
          <w:szCs w:val="24"/>
        </w:rPr>
        <w:t xml:space="preserve">Lassen Sie dazu eine Tabelle erstellen, die z.B. (im Falle von </w:t>
      </w:r>
      <w:r>
        <w:rPr>
          <w:rFonts w:ascii="OfficinaSans-Bold" w:hAnsi="OfficinaSans-Bold" w:cs="OfficinaSans-Bold"/>
          <w:bCs/>
          <w:sz w:val="24"/>
          <w:szCs w:val="24"/>
        </w:rPr>
        <w:lastRenderedPageBreak/>
        <w:t xml:space="preserve">Erzählungen) die Elemente Titel, Setting, Charaktere, Problem, Magie, Ereignisse </w:t>
      </w:r>
      <w:r w:rsidR="00A42D48">
        <w:rPr>
          <w:rFonts w:ascii="OfficinaSans-Bold" w:hAnsi="OfficinaSans-Bold" w:cs="OfficinaSans-Bold"/>
          <w:bCs/>
          <w:sz w:val="24"/>
          <w:szCs w:val="24"/>
        </w:rPr>
        <w:t>und/</w:t>
      </w:r>
      <w:r>
        <w:rPr>
          <w:rFonts w:ascii="OfficinaSans-Bold" w:hAnsi="OfficinaSans-Bold" w:cs="OfficinaSans-Bold"/>
          <w:bCs/>
          <w:sz w:val="24"/>
          <w:szCs w:val="24"/>
        </w:rPr>
        <w:t xml:space="preserve">oder Ende enthält. </w:t>
      </w:r>
    </w:p>
    <w:p w14:paraId="799CF1F6" w14:textId="14FB70B7" w:rsidR="00A42D48" w:rsidRDefault="00A42D48" w:rsidP="009C7CB7">
      <w:pPr>
        <w:autoSpaceDE w:val="0"/>
        <w:autoSpaceDN w:val="0"/>
        <w:adjustRightInd w:val="0"/>
        <w:spacing w:after="0" w:line="240" w:lineRule="auto"/>
        <w:rPr>
          <w:rFonts w:ascii="OfficinaSans-Bold" w:hAnsi="OfficinaSans-Bold" w:cs="OfficinaSans-Bold"/>
          <w:bCs/>
          <w:sz w:val="24"/>
          <w:szCs w:val="24"/>
        </w:rPr>
      </w:pPr>
    </w:p>
    <w:p w14:paraId="0D1FEA2F" w14:textId="0AF76537" w:rsidR="00A42D48" w:rsidRDefault="00A42D48" w:rsidP="00A42D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Vergleichen, wie Familien zusammenarbeiten. </w:t>
      </w:r>
      <w:r>
        <w:rPr>
          <w:rFonts w:ascii="OfficinaSans-Bold" w:hAnsi="OfficinaSans-Bold" w:cs="OfficinaSans-Bold"/>
          <w:bCs/>
          <w:sz w:val="24"/>
          <w:szCs w:val="24"/>
        </w:rPr>
        <w:t xml:space="preserve">Lassen Sie Ihre Schüler/innen </w:t>
      </w:r>
      <w:r w:rsidR="00581A3A">
        <w:rPr>
          <w:rFonts w:ascii="OfficinaSans-Bold" w:hAnsi="OfficinaSans-Bold" w:cs="OfficinaSans-Bold"/>
          <w:bCs/>
          <w:sz w:val="24"/>
          <w:szCs w:val="24"/>
        </w:rPr>
        <w:t xml:space="preserve">anhand von Geschichten oder im Rahmen des interkulturellen Unterrichts </w:t>
      </w:r>
      <w:r>
        <w:rPr>
          <w:rFonts w:ascii="OfficinaSans-Bold" w:hAnsi="OfficinaSans-Bold" w:cs="OfficinaSans-Bold"/>
          <w:bCs/>
          <w:sz w:val="24"/>
          <w:szCs w:val="24"/>
        </w:rPr>
        <w:t xml:space="preserve">herausfinden, wie Familien auf ein bestimmtes Ziel hinarbeiten (z.B. gemeinsam das Essen zubereiten und genießen) (siehe </w:t>
      </w:r>
      <w:proofErr w:type="spellStart"/>
      <w:r>
        <w:rPr>
          <w:rFonts w:ascii="OfficinaSans-Bold" w:hAnsi="OfficinaSans-Bold" w:cs="OfficinaSans-Bold"/>
          <w:bCs/>
          <w:sz w:val="24"/>
          <w:szCs w:val="24"/>
        </w:rPr>
        <w:t>Multicultural</w:t>
      </w:r>
      <w:proofErr w:type="spellEnd"/>
      <w:r>
        <w:rPr>
          <w:rFonts w:ascii="OfficinaSans-Bold" w:hAnsi="OfficinaSans-Bold" w:cs="OfficinaSans-Bold"/>
          <w:bCs/>
          <w:sz w:val="24"/>
          <w:szCs w:val="24"/>
        </w:rPr>
        <w:t xml:space="preserve"> </w:t>
      </w:r>
      <w:proofErr w:type="spellStart"/>
      <w:r>
        <w:rPr>
          <w:rFonts w:ascii="OfficinaSans-Bold" w:hAnsi="OfficinaSans-Bold" w:cs="OfficinaSans-Bold"/>
          <w:bCs/>
          <w:sz w:val="24"/>
          <w:szCs w:val="24"/>
        </w:rPr>
        <w:t>Literacy</w:t>
      </w:r>
      <w:proofErr w:type="spellEnd"/>
      <w:r>
        <w:rPr>
          <w:rFonts w:ascii="OfficinaSans-Bold" w:hAnsi="OfficinaSans-Bold" w:cs="OfficinaSans-Bold"/>
          <w:bCs/>
          <w:sz w:val="24"/>
          <w:szCs w:val="24"/>
        </w:rPr>
        <w:t>, Diamond and Moore, 1995, S</w:t>
      </w:r>
      <w:r w:rsidRPr="00A42D48">
        <w:rPr>
          <w:rFonts w:ascii="OfficinaSans-Bold" w:hAnsi="OfficinaSans-Bold" w:cs="OfficinaSans-Bold"/>
          <w:bCs/>
          <w:sz w:val="24"/>
          <w:szCs w:val="24"/>
        </w:rPr>
        <w:t xml:space="preserve">. 219, </w:t>
      </w:r>
      <w:r>
        <w:rPr>
          <w:rFonts w:ascii="OfficinaSans-Bold" w:hAnsi="OfficinaSans-Bold" w:cs="OfficinaSans-Bold"/>
          <w:bCs/>
          <w:sz w:val="24"/>
          <w:szCs w:val="24"/>
        </w:rPr>
        <w:t>für Beispiele</w:t>
      </w:r>
      <w:r w:rsidRPr="00A42D48">
        <w:rPr>
          <w:rFonts w:ascii="OfficinaSans-Bold" w:hAnsi="OfficinaSans-Bold" w:cs="OfficinaSans-Bold"/>
          <w:bCs/>
          <w:sz w:val="24"/>
          <w:szCs w:val="24"/>
        </w:rPr>
        <w:t>)</w:t>
      </w:r>
      <w:r>
        <w:rPr>
          <w:rFonts w:ascii="OfficinaSans-Bold" w:hAnsi="OfficinaSans-Bold" w:cs="OfficinaSans-Bold"/>
          <w:bCs/>
          <w:sz w:val="24"/>
          <w:szCs w:val="24"/>
        </w:rPr>
        <w:t xml:space="preserve">. Stellen Sie „Warum?“ und „Wie?“-Fragen, um die Arten und Weisen zu vergleichen, auf die Familien unterschiedlicher Gruppen zusammenarbeiten. </w:t>
      </w:r>
    </w:p>
    <w:p w14:paraId="16937F94" w14:textId="77777777" w:rsidR="00A42D48" w:rsidRPr="00A42D48" w:rsidRDefault="00A42D48" w:rsidP="00A42D48">
      <w:pPr>
        <w:autoSpaceDE w:val="0"/>
        <w:autoSpaceDN w:val="0"/>
        <w:adjustRightInd w:val="0"/>
        <w:spacing w:after="0" w:line="240" w:lineRule="auto"/>
        <w:rPr>
          <w:rFonts w:ascii="OfficinaSans-Bold" w:hAnsi="OfficinaSans-Bold" w:cs="OfficinaSans-Bold"/>
          <w:bCs/>
          <w:sz w:val="24"/>
          <w:szCs w:val="24"/>
        </w:rPr>
      </w:pPr>
    </w:p>
    <w:p w14:paraId="009B0377" w14:textId="55E0A6F9" w:rsidR="00A42D48" w:rsidRDefault="00A42D48">
      <w:pPr>
        <w:rPr>
          <w:rFonts w:ascii="Arial" w:hAnsi="Arial" w:cs="Arial"/>
        </w:rPr>
      </w:pPr>
      <w:r>
        <w:rPr>
          <w:rFonts w:ascii="Arial" w:hAnsi="Arial" w:cs="Arial"/>
        </w:rPr>
        <w:br w:type="page"/>
      </w:r>
    </w:p>
    <w:p w14:paraId="16FA30BF" w14:textId="67FA828E" w:rsidR="00A42D48" w:rsidRDefault="00A42D48" w:rsidP="00A42D48">
      <w:pPr>
        <w:rPr>
          <w:rFonts w:ascii="Times New Roman" w:hAnsi="Times New Roman" w:cs="Times New Roman"/>
          <w:b/>
          <w:color w:val="000000"/>
          <w:sz w:val="25"/>
          <w:szCs w:val="25"/>
        </w:rPr>
      </w:pPr>
      <w:bookmarkStart w:id="11" w:name="_Hlk501704733"/>
      <w:r>
        <w:rPr>
          <w:rFonts w:ascii="Times New Roman" w:hAnsi="Times New Roman" w:cs="Times New Roman"/>
          <w:b/>
          <w:color w:val="000000"/>
          <w:sz w:val="25"/>
          <w:szCs w:val="25"/>
        </w:rPr>
        <w:lastRenderedPageBreak/>
        <w:t xml:space="preserve">Subfertigkeit 2: </w:t>
      </w:r>
      <w:r w:rsidRPr="00062553">
        <w:rPr>
          <w:rFonts w:ascii="Times New Roman" w:hAnsi="Times New Roman" w:cs="Times New Roman"/>
          <w:b/>
          <w:color w:val="000000"/>
          <w:sz w:val="25"/>
          <w:szCs w:val="25"/>
        </w:rPr>
        <w:t>Mit Diversität in der Gemeinde arbeiten</w:t>
      </w:r>
    </w:p>
    <w:p w14:paraId="106F5F40" w14:textId="5A576D10" w:rsidR="00C86B77" w:rsidRPr="00C86B77" w:rsidRDefault="00C86B77" w:rsidP="00A42D48">
      <w:r>
        <w:t xml:space="preserve">Side Header: ES-4 </w:t>
      </w:r>
      <w:r w:rsidRPr="00C86B77">
        <w:t xml:space="preserve">Working </w:t>
      </w:r>
      <w:proofErr w:type="spellStart"/>
      <w:r w:rsidRPr="00C86B77">
        <w:t>with</w:t>
      </w:r>
      <w:proofErr w:type="spellEnd"/>
      <w:r w:rsidRPr="00C86B77">
        <w:t xml:space="preserve"> Interpersonal and Group </w:t>
      </w:r>
      <w:proofErr w:type="spellStart"/>
      <w:r w:rsidRPr="00C86B77">
        <w:t>Differences</w:t>
      </w:r>
      <w:proofErr w:type="spellEnd"/>
      <w:r>
        <w:t xml:space="preserve">: </w:t>
      </w:r>
      <w:r w:rsidRPr="00C86B77">
        <w:t xml:space="preserve">Working </w:t>
      </w:r>
      <w:proofErr w:type="spellStart"/>
      <w:r w:rsidRPr="00C86B77">
        <w:t>with</w:t>
      </w:r>
      <w:proofErr w:type="spellEnd"/>
      <w:r w:rsidRPr="00C86B77">
        <w:t xml:space="preserve"> </w:t>
      </w:r>
      <w:proofErr w:type="spellStart"/>
      <w:r w:rsidRPr="00C86B77">
        <w:t>Diversity</w:t>
      </w:r>
      <w:proofErr w:type="spellEnd"/>
      <w:r w:rsidRPr="00C86B77">
        <w:t xml:space="preserve"> in </w:t>
      </w:r>
      <w:proofErr w:type="spellStart"/>
      <w:r w:rsidRPr="00C86B77">
        <w:t>our</w:t>
      </w:r>
      <w:proofErr w:type="spellEnd"/>
      <w:r w:rsidRPr="00C86B77">
        <w:t xml:space="preserve"> Community </w:t>
      </w:r>
      <w:r>
        <w:t xml:space="preserve">= </w:t>
      </w:r>
      <w:r w:rsidRPr="00062553">
        <w:t xml:space="preserve">Mit </w:t>
      </w:r>
      <w:r w:rsidR="0066472F">
        <w:t xml:space="preserve">der </w:t>
      </w:r>
      <w:r w:rsidRPr="00062553">
        <w:t>Verschiedenheit von Gruppen und Individuen arbeiten</w:t>
      </w:r>
      <w:r>
        <w:t xml:space="preserve">: Mit Diversität in der Gemeinde arbeiten </w:t>
      </w:r>
    </w:p>
    <w:p w14:paraId="4A40BF57" w14:textId="6226077F" w:rsidR="00C86B77" w:rsidRPr="00A42D48" w:rsidRDefault="00A42D48" w:rsidP="00A42D48">
      <w:pPr>
        <w:rPr>
          <w:b/>
          <w:bCs/>
          <w:sz w:val="32"/>
          <w:szCs w:val="32"/>
        </w:rPr>
      </w:pPr>
      <w:r>
        <w:rPr>
          <w:b/>
          <w:bCs/>
          <w:sz w:val="32"/>
          <w:szCs w:val="32"/>
        </w:rPr>
        <w:t>Vorschläge zum Fertigkeitserwerb</w:t>
      </w:r>
      <w:bookmarkEnd w:id="11"/>
    </w:p>
    <w:p w14:paraId="7E2E3438" w14:textId="288FE304" w:rsidR="00A42D48" w:rsidRDefault="00A42D48" w:rsidP="00A42D48">
      <w:pPr>
        <w:autoSpaceDE w:val="0"/>
        <w:autoSpaceDN w:val="0"/>
        <w:adjustRightInd w:val="0"/>
        <w:spacing w:after="0" w:line="240" w:lineRule="auto"/>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Stufe 3: (Fortsetzung) </w:t>
      </w:r>
    </w:p>
    <w:p w14:paraId="4FF7E1F2" w14:textId="73A3D67B" w:rsidR="00A42D48" w:rsidRDefault="00A42D48" w:rsidP="00A42D48">
      <w:pPr>
        <w:autoSpaceDE w:val="0"/>
        <w:autoSpaceDN w:val="0"/>
        <w:adjustRightInd w:val="0"/>
        <w:spacing w:after="0" w:line="240" w:lineRule="auto"/>
        <w:rPr>
          <w:rFonts w:ascii="Times New Roman" w:hAnsi="Times New Roman" w:cs="Times New Roman"/>
          <w:b/>
          <w:bCs/>
          <w:color w:val="000000"/>
          <w:sz w:val="25"/>
          <w:szCs w:val="25"/>
        </w:rPr>
      </w:pPr>
    </w:p>
    <w:p w14:paraId="6BC6E541" w14:textId="39A5BB11" w:rsidR="00A42D48" w:rsidRPr="00A42D48" w:rsidRDefault="00A42D48" w:rsidP="00A42D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Verschiedenheit in der Klasse. </w:t>
      </w:r>
      <w:r>
        <w:rPr>
          <w:rFonts w:ascii="OfficinaSans-Bold" w:hAnsi="OfficinaSans-Bold" w:cs="OfficinaSans-Bold"/>
          <w:bCs/>
          <w:sz w:val="24"/>
          <w:szCs w:val="24"/>
        </w:rPr>
        <w:t xml:space="preserve">Lassen Sie Ihre Schüler/innen herausfinden, wer in der Klasse welche Stärke hat, wenn es darum geht, ein bestimmtes Projekt zu Ende zu führen (wie z.B. organisiert sein, zeichnen können, gute Redefertigkeit besitzen usw.). Dann erstellen Sie Arbeitsgruppen aus Leuten mit unterschiedlichen Stärken. Lassen Sie Ihre Schüler/innen während und nach der Arbeitszeit reflektieren, wie sich ihre unterschiedlichen Stärken auf die Zusammenarbeit ausgewirkt haben und wie sie sich für eine nächste Gruppenarbeit verbessern oder verändern könnten.  </w:t>
      </w:r>
    </w:p>
    <w:p w14:paraId="5C51681D" w14:textId="77777777" w:rsidR="00A42D48" w:rsidRPr="007D2817" w:rsidRDefault="00A42D48" w:rsidP="00A42D48">
      <w:pPr>
        <w:autoSpaceDE w:val="0"/>
        <w:autoSpaceDN w:val="0"/>
        <w:adjustRightInd w:val="0"/>
        <w:spacing w:after="0" w:line="240" w:lineRule="auto"/>
        <w:rPr>
          <w:rFonts w:ascii="OfficinaSans-Bold" w:hAnsi="OfficinaSans-Bold" w:cs="OfficinaSans-Bold"/>
          <w:b/>
          <w:bCs/>
          <w:sz w:val="24"/>
          <w:szCs w:val="24"/>
        </w:rPr>
      </w:pPr>
    </w:p>
    <w:p w14:paraId="2F41BAF7" w14:textId="36F5E5DC" w:rsidR="00A42D48" w:rsidRDefault="00A42D48" w:rsidP="00A42D48">
      <w:pPr>
        <w:autoSpaceDE w:val="0"/>
        <w:autoSpaceDN w:val="0"/>
        <w:adjustRightInd w:val="0"/>
        <w:spacing w:after="0" w:line="240" w:lineRule="auto"/>
        <w:rPr>
          <w:rFonts w:ascii="OfficinaSans-Bold" w:hAnsi="OfficinaSans-Bold" w:cs="OfficinaSans-Bold"/>
          <w:bCs/>
          <w:sz w:val="24"/>
          <w:szCs w:val="24"/>
        </w:rPr>
      </w:pPr>
      <w:r w:rsidRPr="00A42D48">
        <w:rPr>
          <w:rFonts w:ascii="OfficinaSans-Bold" w:hAnsi="OfficinaSans-Bold" w:cs="OfficinaSans-Bold"/>
          <w:b/>
          <w:bCs/>
          <w:sz w:val="24"/>
          <w:szCs w:val="24"/>
        </w:rPr>
        <w:t xml:space="preserve">Zusammenarbeit in unserer/n Schule(n). </w:t>
      </w:r>
      <w:r>
        <w:rPr>
          <w:rFonts w:ascii="OfficinaSans-Bold" w:hAnsi="OfficinaSans-Bold" w:cs="OfficinaSans-Bold"/>
          <w:bCs/>
          <w:sz w:val="24"/>
          <w:szCs w:val="24"/>
        </w:rPr>
        <w:t>Laden Sie d</w:t>
      </w:r>
      <w:r w:rsidR="00C82519">
        <w:rPr>
          <w:rFonts w:ascii="OfficinaSans-Bold" w:hAnsi="OfficinaSans-Bold" w:cs="OfficinaSans-Bold"/>
          <w:bCs/>
          <w:sz w:val="24"/>
          <w:szCs w:val="24"/>
        </w:rPr>
        <w:t>ie</w:t>
      </w:r>
      <w:r>
        <w:rPr>
          <w:rFonts w:ascii="OfficinaSans-Bold" w:hAnsi="OfficinaSans-Bold" w:cs="OfficinaSans-Bold"/>
          <w:bCs/>
          <w:sz w:val="24"/>
          <w:szCs w:val="24"/>
        </w:rPr>
        <w:t xml:space="preserve"> Schulleit</w:t>
      </w:r>
      <w:r w:rsidR="00C82519">
        <w:rPr>
          <w:rFonts w:ascii="OfficinaSans-Bold" w:hAnsi="OfficinaSans-Bold" w:cs="OfficinaSans-Bold"/>
          <w:bCs/>
          <w:sz w:val="24"/>
          <w:szCs w:val="24"/>
        </w:rPr>
        <w:t>ung</w:t>
      </w:r>
      <w:r>
        <w:rPr>
          <w:rFonts w:ascii="OfficinaSans-Bold" w:hAnsi="OfficinaSans-Bold" w:cs="OfficinaSans-Bold"/>
          <w:bCs/>
          <w:sz w:val="24"/>
          <w:szCs w:val="24"/>
        </w:rPr>
        <w:t xml:space="preserve"> oder </w:t>
      </w:r>
      <w:r w:rsidR="00C82519">
        <w:rPr>
          <w:rFonts w:ascii="OfficinaSans-Bold" w:hAnsi="OfficinaSans-Bold" w:cs="OfficinaSans-Bold"/>
          <w:bCs/>
          <w:sz w:val="24"/>
          <w:szCs w:val="24"/>
        </w:rPr>
        <w:t xml:space="preserve">den </w:t>
      </w:r>
      <w:r>
        <w:rPr>
          <w:rFonts w:ascii="OfficinaSans-Bold" w:hAnsi="OfficinaSans-Bold" w:cs="OfficinaSans-Bold"/>
          <w:bCs/>
          <w:sz w:val="24"/>
          <w:szCs w:val="24"/>
        </w:rPr>
        <w:t>Direktor</w:t>
      </w:r>
      <w:r w:rsidR="00C82519">
        <w:rPr>
          <w:rFonts w:ascii="OfficinaSans-Bold" w:hAnsi="OfficinaSans-Bold" w:cs="OfficinaSans-Bold"/>
          <w:bCs/>
          <w:sz w:val="24"/>
          <w:szCs w:val="24"/>
        </w:rPr>
        <w:t xml:space="preserve"> / die Direktorin</w:t>
      </w:r>
      <w:r>
        <w:rPr>
          <w:rFonts w:ascii="OfficinaSans-Bold" w:hAnsi="OfficinaSans-Bold" w:cs="OfficinaSans-Bold"/>
          <w:bCs/>
          <w:sz w:val="24"/>
          <w:szCs w:val="24"/>
        </w:rPr>
        <w:t xml:space="preserve"> </w:t>
      </w:r>
      <w:r w:rsidR="009A20B3">
        <w:rPr>
          <w:rFonts w:ascii="OfficinaSans-Bold" w:hAnsi="OfficinaSans-Bold" w:cs="OfficinaSans-Bold"/>
          <w:bCs/>
          <w:sz w:val="24"/>
          <w:szCs w:val="24"/>
        </w:rPr>
        <w:t xml:space="preserve">ein und bitten Sie sie, darüber zu sprechen, wie sie mit Unterschieden zwischen Gruppen oder Menschen umgehen. Bewerten Sie schriftliche Dokumentationen oder mündliche Referate anhand eines Bewertungsrasters. </w:t>
      </w:r>
    </w:p>
    <w:p w14:paraId="3F8EFA45" w14:textId="6B240E98" w:rsidR="009A20B3" w:rsidRDefault="009A20B3" w:rsidP="00A42D48">
      <w:pPr>
        <w:autoSpaceDE w:val="0"/>
        <w:autoSpaceDN w:val="0"/>
        <w:adjustRightInd w:val="0"/>
        <w:spacing w:after="0" w:line="240" w:lineRule="auto"/>
        <w:rPr>
          <w:rFonts w:ascii="OfficinaSans-Bold" w:hAnsi="OfficinaSans-Bold" w:cs="OfficinaSans-Bold"/>
          <w:bCs/>
          <w:sz w:val="24"/>
          <w:szCs w:val="24"/>
        </w:rPr>
      </w:pPr>
    </w:p>
    <w:p w14:paraId="6150BBC7" w14:textId="2DDB606F" w:rsidR="009A20B3" w:rsidRDefault="009A20B3" w:rsidP="009A20B3">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Die sich ändernde Gemeinde. </w:t>
      </w:r>
      <w:r>
        <w:rPr>
          <w:rFonts w:ascii="OfficinaSans-Bold" w:hAnsi="OfficinaSans-Bold" w:cs="OfficinaSans-Bold"/>
          <w:bCs/>
          <w:sz w:val="24"/>
          <w:szCs w:val="24"/>
        </w:rPr>
        <w:t>Schüler/innen führen Interviews und recherchieren zur Veränderung der Gemeinde in Bezug auf ihre Diversität (ein Film, der sich gut zur Motivierung in Minnesota eignet, ist „</w:t>
      </w:r>
      <w:r w:rsidRPr="009A20B3">
        <w:rPr>
          <w:rFonts w:ascii="OfficinaSans-Bold" w:hAnsi="OfficinaSans-Bold" w:cs="OfficinaSans-Bold"/>
          <w:bCs/>
          <w:sz w:val="24"/>
          <w:szCs w:val="24"/>
        </w:rPr>
        <w:t xml:space="preserve">Minnesota Pride, Minnesota </w:t>
      </w:r>
      <w:proofErr w:type="spellStart"/>
      <w:r w:rsidRPr="009A20B3">
        <w:rPr>
          <w:rFonts w:ascii="OfficinaSans-Bold" w:hAnsi="OfficinaSans-Bold" w:cs="OfficinaSans-Bold"/>
          <w:bCs/>
          <w:sz w:val="24"/>
          <w:szCs w:val="24"/>
        </w:rPr>
        <w:t>Prej</w:t>
      </w:r>
      <w:r>
        <w:rPr>
          <w:rFonts w:ascii="OfficinaSans-Bold" w:hAnsi="OfficinaSans-Bold" w:cs="OfficinaSans-Bold"/>
          <w:bCs/>
          <w:sz w:val="24"/>
          <w:szCs w:val="24"/>
        </w:rPr>
        <w:t>udice</w:t>
      </w:r>
      <w:proofErr w:type="spellEnd"/>
      <w:r>
        <w:rPr>
          <w:rFonts w:ascii="OfficinaSans-Bold" w:hAnsi="OfficinaSans-Bold" w:cs="OfficinaSans-Bold"/>
          <w:bCs/>
          <w:sz w:val="24"/>
          <w:szCs w:val="24"/>
        </w:rPr>
        <w:t xml:space="preserve">“ von Twin Cities </w:t>
      </w:r>
      <w:proofErr w:type="spellStart"/>
      <w:r>
        <w:rPr>
          <w:rFonts w:ascii="OfficinaSans-Bold" w:hAnsi="OfficinaSans-Bold" w:cs="OfficinaSans-Bold"/>
          <w:bCs/>
          <w:sz w:val="24"/>
          <w:szCs w:val="24"/>
        </w:rPr>
        <w:t>Eyewitness</w:t>
      </w:r>
      <w:proofErr w:type="spellEnd"/>
      <w:r>
        <w:rPr>
          <w:rFonts w:ascii="OfficinaSans-Bold" w:hAnsi="OfficinaSans-Bold" w:cs="OfficinaSans-Bold"/>
          <w:bCs/>
          <w:sz w:val="24"/>
          <w:szCs w:val="24"/>
        </w:rPr>
        <w:t xml:space="preserve"> </w:t>
      </w:r>
      <w:r w:rsidRPr="009A20B3">
        <w:rPr>
          <w:rFonts w:ascii="OfficinaSans-Bold" w:hAnsi="OfficinaSans-Bold" w:cs="OfficinaSans-Bold"/>
          <w:bCs/>
          <w:sz w:val="24"/>
          <w:szCs w:val="24"/>
        </w:rPr>
        <w:t>News KSTP</w:t>
      </w:r>
      <w:r>
        <w:rPr>
          <w:rFonts w:ascii="OfficinaSans-Bold" w:hAnsi="OfficinaSans-Bold" w:cs="OfficinaSans-Bold"/>
          <w:bCs/>
          <w:sz w:val="24"/>
          <w:szCs w:val="24"/>
        </w:rPr>
        <w:t xml:space="preserve">, der über die Geschichte der Einwanderung in Minnesota berichtet). Welche Gruppen sind wann zugezogen? Wie haben die Menschen gelernt, miteinander umzugehen? Welche Art kultureller Vielfalt haben wir derzeit? Beurteilen Sie schriftliche Dokumentationen oder mündliche Referate anhand eines Bewertungsrasters. </w:t>
      </w:r>
    </w:p>
    <w:p w14:paraId="07F69C56" w14:textId="1AD8366F" w:rsidR="009A20B3" w:rsidRPr="007D2817" w:rsidRDefault="009A20B3" w:rsidP="00A42D48">
      <w:pPr>
        <w:autoSpaceDE w:val="0"/>
        <w:autoSpaceDN w:val="0"/>
        <w:adjustRightInd w:val="0"/>
        <w:spacing w:after="0" w:line="240" w:lineRule="auto"/>
        <w:rPr>
          <w:rFonts w:ascii="OfficinaSans-Bold" w:hAnsi="OfficinaSans-Bold" w:cs="OfficinaSans-Bold"/>
          <w:b/>
          <w:bCs/>
          <w:sz w:val="24"/>
          <w:szCs w:val="24"/>
        </w:rPr>
      </w:pPr>
    </w:p>
    <w:p w14:paraId="267287E2" w14:textId="19065487" w:rsidR="00A42D48" w:rsidRDefault="009A20B3" w:rsidP="009C7CB7">
      <w:pPr>
        <w:rPr>
          <w:b/>
          <w:sz w:val="32"/>
        </w:rPr>
      </w:pPr>
      <w:r w:rsidRPr="009A20B3">
        <w:rPr>
          <w:rFonts w:ascii="OfficinaSans-Bold" w:hAnsi="OfficinaSans-Bold" w:cs="OfficinaSans-Bold"/>
          <w:b/>
          <w:bCs/>
          <w:sz w:val="24"/>
          <w:szCs w:val="24"/>
        </w:rPr>
        <w:t xml:space="preserve">Diversitäts-Partnerschaft. </w:t>
      </w:r>
      <w:r w:rsidRPr="009A20B3">
        <w:rPr>
          <w:rFonts w:ascii="OfficinaSans-Bold" w:hAnsi="OfficinaSans-Bold" w:cs="OfficinaSans-Bold"/>
          <w:bCs/>
          <w:sz w:val="24"/>
          <w:szCs w:val="24"/>
        </w:rPr>
        <w:t xml:space="preserve">Lassen Sie Ihre Schüler/innen einen Partner mit einem anderen </w:t>
      </w:r>
      <w:proofErr w:type="spellStart"/>
      <w:r w:rsidRPr="009A20B3">
        <w:rPr>
          <w:rFonts w:ascii="OfficinaSans-Bold" w:hAnsi="OfficinaSans-Bold" w:cs="OfficinaSans-Bold"/>
          <w:bCs/>
          <w:sz w:val="24"/>
          <w:szCs w:val="24"/>
        </w:rPr>
        <w:t>HIntergrund</w:t>
      </w:r>
      <w:proofErr w:type="spellEnd"/>
      <w:r w:rsidRPr="009A20B3">
        <w:rPr>
          <w:rFonts w:ascii="OfficinaSans-Bold" w:hAnsi="OfficinaSans-Bold" w:cs="OfficinaSans-Bold"/>
          <w:bCs/>
          <w:sz w:val="24"/>
          <w:szCs w:val="24"/>
        </w:rPr>
        <w:t xml:space="preserve"> </w:t>
      </w:r>
      <w:r>
        <w:rPr>
          <w:rFonts w:ascii="OfficinaSans-Bold" w:hAnsi="OfficinaSans-Bold" w:cs="OfficinaSans-Bold"/>
          <w:bCs/>
          <w:sz w:val="24"/>
          <w:szCs w:val="24"/>
        </w:rPr>
        <w:t xml:space="preserve">auswählen </w:t>
      </w:r>
      <w:r w:rsidRPr="009A20B3">
        <w:rPr>
          <w:rFonts w:ascii="OfficinaSans-Bold" w:hAnsi="OfficinaSans-Bold" w:cs="OfficinaSans-Bold"/>
          <w:bCs/>
          <w:sz w:val="24"/>
          <w:szCs w:val="24"/>
        </w:rPr>
        <w:t>(Alter, Geschlecht (</w:t>
      </w:r>
      <w:proofErr w:type="spellStart"/>
      <w:r w:rsidRPr="009A20B3">
        <w:rPr>
          <w:rFonts w:ascii="OfficinaSans-Bold" w:hAnsi="OfficinaSans-Bold" w:cs="OfficinaSans-Bold"/>
          <w:bCs/>
          <w:sz w:val="24"/>
          <w:szCs w:val="24"/>
        </w:rPr>
        <w:t>gender</w:t>
      </w:r>
      <w:proofErr w:type="spellEnd"/>
      <w:r w:rsidRPr="009A20B3">
        <w:rPr>
          <w:rFonts w:ascii="OfficinaSans-Bold" w:hAnsi="OfficinaSans-Bold" w:cs="OfficinaSans-Bold"/>
          <w:bCs/>
          <w:sz w:val="24"/>
          <w:szCs w:val="24"/>
        </w:rPr>
        <w:t>), andere Nachbarschaft, aus einer anderen Stadt/Bundesland, unter</w:t>
      </w:r>
      <w:r>
        <w:rPr>
          <w:rFonts w:ascii="OfficinaSans-Bold" w:hAnsi="OfficinaSans-Bold" w:cs="OfficinaSans-Bold"/>
          <w:bCs/>
          <w:sz w:val="24"/>
          <w:szCs w:val="24"/>
        </w:rPr>
        <w:t xml:space="preserve">schiedliche Familiengröße usf.). Erstellen Sie einen Fragebogen, der es gestattet, einander etwas über die unterschiedlichen Perspektiven in verschiedenen </w:t>
      </w:r>
      <w:r w:rsidR="00647285">
        <w:rPr>
          <w:rFonts w:ascii="OfficinaSans-Bold" w:hAnsi="OfficinaSans-Bold" w:cs="OfficinaSans-Bold"/>
          <w:bCs/>
          <w:sz w:val="24"/>
          <w:szCs w:val="24"/>
        </w:rPr>
        <w:t xml:space="preserve">Gebieten beizubringen (das kann von der Lehrkraft ausgewählt werden: z.B. Präferenzen beim Essen, Verantwortung der Familie, außerschulische Aktivitäten, Lebensziele, Freizeitaktivitäten, Kleidung, Kommunikation und Selbstdarstellung). </w:t>
      </w:r>
      <w:r w:rsidR="00647285" w:rsidRPr="007D2817">
        <w:rPr>
          <w:rFonts w:ascii="OfficinaSans-Bold" w:hAnsi="OfficinaSans-Bold" w:cs="OfficinaSans-Bold"/>
          <w:bCs/>
          <w:sz w:val="24"/>
          <w:szCs w:val="24"/>
        </w:rPr>
        <w:t xml:space="preserve">Jede/r verfasst einen Lernbericht. </w:t>
      </w:r>
    </w:p>
    <w:p w14:paraId="2C7FCA3B" w14:textId="77777777" w:rsidR="00647285" w:rsidRDefault="00647285" w:rsidP="00647285">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4: Wissen und Abläufe integrieren </w:t>
      </w:r>
    </w:p>
    <w:p w14:paraId="3D7E0B41" w14:textId="6A4BEB2D" w:rsidR="00647285" w:rsidRDefault="00647285" w:rsidP="00647285">
      <w:pPr>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5"/>
          <w:szCs w:val="25"/>
        </w:rPr>
        <w:t>Pläne ausführen, Probleme lösen</w:t>
      </w:r>
    </w:p>
    <w:p w14:paraId="7D8A0DF6" w14:textId="77777777" w:rsidR="00477F67" w:rsidRPr="00477F67" w:rsidRDefault="00477F67" w:rsidP="00647285">
      <w:pPr>
        <w:autoSpaceDE w:val="0"/>
        <w:autoSpaceDN w:val="0"/>
        <w:adjustRightInd w:val="0"/>
        <w:spacing w:after="0" w:line="240" w:lineRule="auto"/>
        <w:rPr>
          <w:rFonts w:ascii="Times New Roman" w:hAnsi="Times New Roman" w:cs="Times New Roman"/>
          <w:iCs/>
          <w:color w:val="000000"/>
          <w:sz w:val="24"/>
          <w:szCs w:val="24"/>
        </w:rPr>
      </w:pPr>
    </w:p>
    <w:p w14:paraId="799A9113" w14:textId="19B29743" w:rsidR="00CB6EDC" w:rsidRPr="006857A5" w:rsidRDefault="00647285" w:rsidP="006857A5">
      <w:pPr>
        <w:autoSpaceDE w:val="0"/>
        <w:autoSpaceDN w:val="0"/>
        <w:adjustRightInd w:val="0"/>
        <w:spacing w:after="0" w:line="240" w:lineRule="auto"/>
        <w:rPr>
          <w:rFonts w:ascii="OfficinaSans-Bold" w:hAnsi="OfficinaSans-Bold" w:cs="OfficinaSans-Bold"/>
          <w:bCs/>
          <w:sz w:val="24"/>
          <w:szCs w:val="24"/>
        </w:rPr>
      </w:pPr>
      <w:r w:rsidRPr="00647285">
        <w:rPr>
          <w:rFonts w:ascii="OfficinaSans-Bold" w:hAnsi="OfficinaSans-Bold" w:cs="OfficinaSans-Bold"/>
          <w:b/>
          <w:bCs/>
          <w:sz w:val="24"/>
          <w:szCs w:val="24"/>
        </w:rPr>
        <w:t>Wie man Geschichte sehen kann.</w:t>
      </w:r>
      <w:r>
        <w:rPr>
          <w:rFonts w:ascii="OfficinaSans-Bold" w:hAnsi="OfficinaSans-Bold" w:cs="OfficinaSans-Bold"/>
          <w:b/>
          <w:bCs/>
          <w:sz w:val="24"/>
          <w:szCs w:val="24"/>
        </w:rPr>
        <w:t xml:space="preserve"> </w:t>
      </w:r>
      <w:r>
        <w:rPr>
          <w:rFonts w:ascii="OfficinaSans-Bold" w:hAnsi="OfficinaSans-Bold" w:cs="OfficinaSans-Bold"/>
          <w:bCs/>
          <w:sz w:val="24"/>
          <w:szCs w:val="24"/>
        </w:rPr>
        <w:t>Lassen Sie Ihre Schüler/innen eine historische Rede oder ein historisches Dokument analysieren, um die Perspektiven der verschiedenen involvierten Gruppen/Parteien zu rekonstruieren (siehe</w:t>
      </w:r>
      <w:r w:rsidRPr="00647285">
        <w:rPr>
          <w:rFonts w:ascii="OfficinaSans-Bold" w:hAnsi="OfficinaSans-Bold" w:cs="OfficinaSans-Bold"/>
          <w:bCs/>
          <w:sz w:val="24"/>
          <w:szCs w:val="24"/>
        </w:rPr>
        <w:t xml:space="preserve"> </w:t>
      </w:r>
      <w:r>
        <w:rPr>
          <w:rFonts w:ascii="OfficinaSans-Bold" w:hAnsi="OfficinaSans-Bold" w:cs="OfficinaSans-Bold"/>
          <w:bCs/>
          <w:sz w:val="24"/>
          <w:szCs w:val="24"/>
        </w:rPr>
        <w:t>„</w:t>
      </w:r>
      <w:proofErr w:type="spellStart"/>
      <w:r w:rsidRPr="00647285">
        <w:rPr>
          <w:rFonts w:ascii="OfficinaSans-Bold" w:hAnsi="OfficinaSans-Bold" w:cs="OfficinaSans-Bold"/>
          <w:bCs/>
          <w:sz w:val="24"/>
          <w:szCs w:val="24"/>
        </w:rPr>
        <w:t>Multicultural</w:t>
      </w:r>
      <w:proofErr w:type="spellEnd"/>
      <w:r w:rsidRPr="00647285">
        <w:rPr>
          <w:rFonts w:ascii="OfficinaSans-Bold" w:hAnsi="OfficinaSans-Bold" w:cs="OfficinaSans-Bold"/>
          <w:bCs/>
          <w:sz w:val="24"/>
          <w:szCs w:val="24"/>
        </w:rPr>
        <w:t xml:space="preserve"> </w:t>
      </w:r>
      <w:proofErr w:type="spellStart"/>
      <w:r w:rsidRPr="00647285">
        <w:rPr>
          <w:rFonts w:ascii="OfficinaSans-Bold" w:hAnsi="OfficinaSans-Bold" w:cs="OfficinaSans-Bold"/>
          <w:bCs/>
          <w:sz w:val="24"/>
          <w:szCs w:val="24"/>
        </w:rPr>
        <w:t>Literacy</w:t>
      </w:r>
      <w:proofErr w:type="spellEnd"/>
      <w:r>
        <w:rPr>
          <w:rFonts w:ascii="OfficinaSans-Bold" w:hAnsi="OfficinaSans-Bold" w:cs="OfficinaSans-Bold"/>
          <w:bCs/>
          <w:sz w:val="24"/>
          <w:szCs w:val="24"/>
        </w:rPr>
        <w:t>“, Diamond and Moore, 1995, S</w:t>
      </w:r>
      <w:r w:rsidRPr="00647285">
        <w:rPr>
          <w:rFonts w:ascii="OfficinaSans-Bold" w:hAnsi="OfficinaSans-Bold" w:cs="OfficinaSans-Bold"/>
          <w:bCs/>
          <w:sz w:val="24"/>
          <w:szCs w:val="24"/>
        </w:rPr>
        <w:t xml:space="preserve">. 225, </w:t>
      </w:r>
      <w:r>
        <w:rPr>
          <w:rFonts w:ascii="OfficinaSans-Bold" w:hAnsi="OfficinaSans-Bold" w:cs="OfficinaSans-Bold"/>
          <w:bCs/>
          <w:sz w:val="24"/>
          <w:szCs w:val="24"/>
        </w:rPr>
        <w:t>für ein Beispiel zu einer Rede des Häuptlings</w:t>
      </w:r>
      <w:r w:rsidRPr="00647285">
        <w:rPr>
          <w:rFonts w:ascii="OfficinaSans-Bold" w:hAnsi="OfficinaSans-Bold" w:cs="OfficinaSans-Bold"/>
          <w:bCs/>
          <w:sz w:val="24"/>
          <w:szCs w:val="24"/>
        </w:rPr>
        <w:t xml:space="preserve"> Seattle </w:t>
      </w:r>
      <w:r w:rsidR="00793275">
        <w:rPr>
          <w:rFonts w:ascii="OfficinaSans-Bold" w:hAnsi="OfficinaSans-Bold" w:cs="OfficinaSans-Bold"/>
          <w:bCs/>
          <w:sz w:val="24"/>
          <w:szCs w:val="24"/>
        </w:rPr>
        <w:t xml:space="preserve">zur Zeit der territorialen </w:t>
      </w:r>
      <w:r>
        <w:rPr>
          <w:rFonts w:ascii="OfficinaSans-Bold" w:hAnsi="OfficinaSans-Bold" w:cs="OfficinaSans-Bold"/>
          <w:bCs/>
          <w:sz w:val="24"/>
          <w:szCs w:val="24"/>
        </w:rPr>
        <w:t>Unruhen</w:t>
      </w:r>
      <w:r w:rsidRPr="00647285">
        <w:rPr>
          <w:rFonts w:ascii="OfficinaSans-Bold" w:hAnsi="OfficinaSans-Bold" w:cs="OfficinaSans-Bold"/>
          <w:bCs/>
          <w:sz w:val="24"/>
          <w:szCs w:val="24"/>
        </w:rPr>
        <w:t>).</w:t>
      </w:r>
    </w:p>
    <w:p w14:paraId="2FFD09B3" w14:textId="2EBA4ABB" w:rsidR="00CB6EDC" w:rsidRDefault="00CB6EDC">
      <w:pPr>
        <w:rPr>
          <w:rFonts w:ascii="Arial" w:hAnsi="Arial" w:cs="Arial"/>
        </w:rPr>
      </w:pPr>
      <w:r>
        <w:rPr>
          <w:rFonts w:ascii="Arial" w:hAnsi="Arial" w:cs="Arial"/>
        </w:rPr>
        <w:br w:type="page"/>
      </w:r>
    </w:p>
    <w:p w14:paraId="4CE5BF63" w14:textId="0731B582" w:rsidR="00CB6EDC" w:rsidRDefault="00CB6EDC" w:rsidP="00CB6EDC">
      <w:pPr>
        <w:rPr>
          <w:rFonts w:ascii="Times New Roman" w:hAnsi="Times New Roman" w:cs="Times New Roman"/>
          <w:b/>
          <w:color w:val="000000"/>
          <w:sz w:val="25"/>
          <w:szCs w:val="25"/>
        </w:rPr>
      </w:pPr>
      <w:r>
        <w:rPr>
          <w:rFonts w:ascii="Times New Roman" w:hAnsi="Times New Roman" w:cs="Times New Roman"/>
          <w:b/>
          <w:color w:val="000000"/>
          <w:sz w:val="25"/>
          <w:szCs w:val="25"/>
        </w:rPr>
        <w:lastRenderedPageBreak/>
        <w:t xml:space="preserve">Subfertigkeit 2: </w:t>
      </w:r>
      <w:r w:rsidRPr="00062553">
        <w:rPr>
          <w:rFonts w:ascii="Times New Roman" w:hAnsi="Times New Roman" w:cs="Times New Roman"/>
          <w:b/>
          <w:color w:val="000000"/>
          <w:sz w:val="25"/>
          <w:szCs w:val="25"/>
        </w:rPr>
        <w:t>Mit Diversität in der Gemeinde arbeiten</w:t>
      </w:r>
    </w:p>
    <w:p w14:paraId="190CF925" w14:textId="41AF48CC" w:rsidR="00C86B77" w:rsidRPr="00C86B77" w:rsidRDefault="00C86B77" w:rsidP="00CB6EDC">
      <w:r>
        <w:t xml:space="preserve">Side Header: ES-4 </w:t>
      </w:r>
      <w:r w:rsidRPr="00C86B77">
        <w:t xml:space="preserve">Working </w:t>
      </w:r>
      <w:proofErr w:type="spellStart"/>
      <w:r w:rsidRPr="00C86B77">
        <w:t>with</w:t>
      </w:r>
      <w:proofErr w:type="spellEnd"/>
      <w:r w:rsidRPr="00C86B77">
        <w:t xml:space="preserve"> Interpersonal and Group </w:t>
      </w:r>
      <w:proofErr w:type="spellStart"/>
      <w:r w:rsidRPr="00C86B77">
        <w:t>Differences</w:t>
      </w:r>
      <w:proofErr w:type="spellEnd"/>
      <w:r>
        <w:t xml:space="preserve">: </w:t>
      </w:r>
      <w:r w:rsidRPr="00C86B77">
        <w:t xml:space="preserve">Working </w:t>
      </w:r>
      <w:proofErr w:type="spellStart"/>
      <w:r w:rsidRPr="00C86B77">
        <w:t>with</w:t>
      </w:r>
      <w:proofErr w:type="spellEnd"/>
      <w:r w:rsidRPr="00C86B77">
        <w:t xml:space="preserve"> </w:t>
      </w:r>
      <w:proofErr w:type="spellStart"/>
      <w:r w:rsidRPr="00C86B77">
        <w:t>Diversity</w:t>
      </w:r>
      <w:proofErr w:type="spellEnd"/>
      <w:r w:rsidRPr="00C86B77">
        <w:t xml:space="preserve"> in </w:t>
      </w:r>
      <w:proofErr w:type="spellStart"/>
      <w:r w:rsidRPr="00C86B77">
        <w:t>our</w:t>
      </w:r>
      <w:proofErr w:type="spellEnd"/>
      <w:r w:rsidRPr="00C86B77">
        <w:t xml:space="preserve"> Community </w:t>
      </w:r>
      <w:r>
        <w:t xml:space="preserve">= </w:t>
      </w:r>
      <w:r w:rsidRPr="00062553">
        <w:t>Mit</w:t>
      </w:r>
      <w:r w:rsidR="0066472F">
        <w:t xml:space="preserve"> der</w:t>
      </w:r>
      <w:r w:rsidRPr="00062553">
        <w:t xml:space="preserve"> Verschiedenheit von Gruppen und Individuen arbeiten</w:t>
      </w:r>
      <w:r>
        <w:t xml:space="preserve">: Mit Diversität in der Gemeinde arbeiten </w:t>
      </w:r>
    </w:p>
    <w:p w14:paraId="3BD1BD47" w14:textId="0E63C87A" w:rsidR="006E570E" w:rsidRDefault="00CB6EDC" w:rsidP="00CB6EDC">
      <w:pPr>
        <w:rPr>
          <w:b/>
          <w:bCs/>
          <w:sz w:val="32"/>
          <w:szCs w:val="32"/>
        </w:rPr>
      </w:pPr>
      <w:r>
        <w:rPr>
          <w:b/>
          <w:bCs/>
          <w:sz w:val="32"/>
          <w:szCs w:val="32"/>
        </w:rPr>
        <w:t>Vorschläge zum Fertigkeitserwerb</w:t>
      </w:r>
    </w:p>
    <w:p w14:paraId="250EBA6D" w14:textId="76B0E81E" w:rsidR="00CB6EDC" w:rsidRDefault="00CB6EDC" w:rsidP="00CB6EDC">
      <w:pPr>
        <w:rPr>
          <w:b/>
          <w:bCs/>
          <w:sz w:val="32"/>
          <w:szCs w:val="32"/>
        </w:rPr>
      </w:pPr>
      <w:r>
        <w:rPr>
          <w:b/>
          <w:bCs/>
          <w:sz w:val="32"/>
          <w:szCs w:val="32"/>
        </w:rPr>
        <w:t>Stufe 4 (Fortsetzung)</w:t>
      </w:r>
    </w:p>
    <w:p w14:paraId="14AEB773" w14:textId="77777777" w:rsidR="00CB6EDC" w:rsidRDefault="00CB6EDC" w:rsidP="00CB6EDC">
      <w:pPr>
        <w:autoSpaceDE w:val="0"/>
        <w:autoSpaceDN w:val="0"/>
        <w:adjustRightInd w:val="0"/>
        <w:spacing w:after="0" w:line="240" w:lineRule="auto"/>
        <w:rPr>
          <w:b/>
          <w:bCs/>
          <w:sz w:val="32"/>
          <w:szCs w:val="32"/>
        </w:rPr>
      </w:pPr>
    </w:p>
    <w:p w14:paraId="27E103D9" w14:textId="2EA70396" w:rsidR="00CB6EDC" w:rsidRPr="00F459CF" w:rsidRDefault="00CB6EDC" w:rsidP="00F459CF">
      <w:pPr>
        <w:autoSpaceDE w:val="0"/>
        <w:autoSpaceDN w:val="0"/>
        <w:adjustRightInd w:val="0"/>
        <w:spacing w:after="0" w:line="240" w:lineRule="auto"/>
        <w:rPr>
          <w:rFonts w:ascii="OfficinaSans-Bold" w:hAnsi="OfficinaSans-Bold" w:cs="OfficinaSans-Bold"/>
          <w:bCs/>
          <w:sz w:val="24"/>
          <w:szCs w:val="24"/>
        </w:rPr>
      </w:pPr>
      <w:r w:rsidRPr="00CB6EDC">
        <w:rPr>
          <w:rFonts w:ascii="OfficinaSans-Bold" w:hAnsi="OfficinaSans-Bold" w:cs="OfficinaSans-Bold"/>
          <w:b/>
          <w:bCs/>
          <w:sz w:val="24"/>
          <w:szCs w:val="24"/>
        </w:rPr>
        <w:t xml:space="preserve">Vorausschauend denken. </w:t>
      </w:r>
      <w:r w:rsidRPr="00CB6EDC">
        <w:rPr>
          <w:rFonts w:ascii="OfficinaSans-Bold" w:hAnsi="OfficinaSans-Bold" w:cs="OfficinaSans-Bold"/>
          <w:bCs/>
          <w:sz w:val="24"/>
          <w:szCs w:val="24"/>
        </w:rPr>
        <w:t>Entwerfen Sie eine schriftliche Übung od</w:t>
      </w:r>
      <w:r>
        <w:rPr>
          <w:rFonts w:ascii="OfficinaSans-Bold" w:hAnsi="OfficinaSans-Bold" w:cs="OfficinaSans-Bold"/>
          <w:bCs/>
          <w:sz w:val="24"/>
          <w:szCs w:val="24"/>
        </w:rPr>
        <w:t xml:space="preserve">er eine kleine Gruppendiskussion, um Ihre Schüler/innen dazu anzuregen, darüber nachzudenken, welche </w:t>
      </w:r>
      <w:r w:rsidR="00F459CF">
        <w:rPr>
          <w:rFonts w:ascii="OfficinaSans-Bold" w:hAnsi="OfficinaSans-Bold" w:cs="OfficinaSans-Bold"/>
          <w:bCs/>
          <w:sz w:val="24"/>
          <w:szCs w:val="24"/>
        </w:rPr>
        <w:t>kulturellen</w:t>
      </w:r>
      <w:r>
        <w:rPr>
          <w:rFonts w:ascii="OfficinaSans-Bold" w:hAnsi="OfficinaSans-Bold" w:cs="OfficinaSans-Bold"/>
          <w:bCs/>
          <w:sz w:val="24"/>
          <w:szCs w:val="24"/>
        </w:rPr>
        <w:t xml:space="preserve"> Gruppen auf welche Weise</w:t>
      </w:r>
      <w:r w:rsidR="00F459CF">
        <w:rPr>
          <w:rFonts w:ascii="OfficinaSans-Bold" w:hAnsi="OfficinaSans-Bold" w:cs="OfficinaSans-Bold"/>
          <w:bCs/>
          <w:sz w:val="24"/>
          <w:szCs w:val="24"/>
        </w:rPr>
        <w:t xml:space="preserve"> zu einer Sache</w:t>
      </w:r>
      <w:r>
        <w:rPr>
          <w:rFonts w:ascii="OfficinaSans-Bold" w:hAnsi="OfficinaSans-Bold" w:cs="OfficinaSans-Bold"/>
          <w:bCs/>
          <w:sz w:val="24"/>
          <w:szCs w:val="24"/>
        </w:rPr>
        <w:t xml:space="preserve"> </w:t>
      </w:r>
      <w:r w:rsidR="00F459CF">
        <w:rPr>
          <w:rFonts w:ascii="OfficinaSans-Bold" w:hAnsi="OfficinaSans-Bold" w:cs="OfficinaSans-Bold"/>
          <w:bCs/>
          <w:sz w:val="24"/>
          <w:szCs w:val="24"/>
        </w:rPr>
        <w:t xml:space="preserve">beitragen werden oder wie diese Gruppen </w:t>
      </w:r>
      <w:r>
        <w:rPr>
          <w:rFonts w:ascii="OfficinaSans-Bold" w:hAnsi="OfficinaSans-Bold" w:cs="OfficinaSans-Bold"/>
          <w:bCs/>
          <w:sz w:val="24"/>
          <w:szCs w:val="24"/>
        </w:rPr>
        <w:t xml:space="preserve">miteinander interagieren. Wählen Sie z.B. einige Entwicklungsländer aus, lassen Sie Ihre Schüler/innen dazu recherchieren und führen Sie im Anschluss ein Brainstorming dazu durch, welche Ressourcen und Fertigkeiten diese Gemeinschaften besitzen, die </w:t>
      </w:r>
      <w:r w:rsidR="00F459CF">
        <w:rPr>
          <w:rFonts w:ascii="OfficinaSans-Bold" w:hAnsi="OfficinaSans-Bold" w:cs="OfficinaSans-Bold"/>
          <w:bCs/>
          <w:sz w:val="24"/>
          <w:szCs w:val="24"/>
        </w:rPr>
        <w:t xml:space="preserve">für den Rest der Welt interessant oder gewinnbringend sind. Schüler/innen können auch darüber reflektieren, inwiefern Sie persönlich, die gesamte Gemeinde oder auch ihre Nation davon beeinflusst werden könnten </w:t>
      </w:r>
      <w:proofErr w:type="spellStart"/>
      <w:r w:rsidR="00F459CF">
        <w:rPr>
          <w:rFonts w:ascii="OfficinaSans-Bold" w:hAnsi="OfficinaSans-Bold" w:cs="OfficinaSans-Bold"/>
          <w:bCs/>
          <w:sz w:val="24"/>
          <w:szCs w:val="24"/>
        </w:rPr>
        <w:t>level</w:t>
      </w:r>
      <w:proofErr w:type="spellEnd"/>
      <w:r w:rsidR="00F459CF">
        <w:rPr>
          <w:rFonts w:ascii="OfficinaSans-Bold" w:hAnsi="OfficinaSans-Bold" w:cs="OfficinaSans-Bold"/>
          <w:bCs/>
          <w:sz w:val="24"/>
          <w:szCs w:val="24"/>
        </w:rPr>
        <w:t xml:space="preserve"> (siehe Breaking </w:t>
      </w:r>
      <w:proofErr w:type="spellStart"/>
      <w:r w:rsidR="00F459CF">
        <w:rPr>
          <w:rFonts w:ascii="OfficinaSans-Bold" w:hAnsi="OfficinaSans-Bold" w:cs="OfficinaSans-Bold"/>
          <w:bCs/>
          <w:sz w:val="24"/>
          <w:szCs w:val="24"/>
        </w:rPr>
        <w:t>the</w:t>
      </w:r>
      <w:proofErr w:type="spellEnd"/>
      <w:r w:rsidR="00F459CF">
        <w:rPr>
          <w:rFonts w:ascii="OfficinaSans-Bold" w:hAnsi="OfficinaSans-Bold" w:cs="OfficinaSans-Bold"/>
          <w:bCs/>
          <w:sz w:val="24"/>
          <w:szCs w:val="24"/>
        </w:rPr>
        <w:t xml:space="preserve"> Ice, </w:t>
      </w:r>
      <w:proofErr w:type="spellStart"/>
      <w:r w:rsidR="00F459CF">
        <w:rPr>
          <w:rFonts w:ascii="OfficinaSans-Bold" w:hAnsi="OfficinaSans-Bold" w:cs="OfficinaSans-Bold"/>
          <w:bCs/>
          <w:sz w:val="24"/>
          <w:szCs w:val="24"/>
        </w:rPr>
        <w:t>Kabagarama</w:t>
      </w:r>
      <w:proofErr w:type="spellEnd"/>
      <w:r w:rsidR="00F459CF">
        <w:rPr>
          <w:rFonts w:ascii="OfficinaSans-Bold" w:hAnsi="OfficinaSans-Bold" w:cs="OfficinaSans-Bold"/>
          <w:bCs/>
          <w:sz w:val="24"/>
          <w:szCs w:val="24"/>
        </w:rPr>
        <w:t>, 1997, S. 13 für Beispielfragen</w:t>
      </w:r>
      <w:r w:rsidR="00F459CF" w:rsidRPr="00F459CF">
        <w:rPr>
          <w:rFonts w:ascii="OfficinaSans-Bold" w:hAnsi="OfficinaSans-Bold" w:cs="OfficinaSans-Bold"/>
          <w:bCs/>
          <w:sz w:val="24"/>
          <w:szCs w:val="24"/>
        </w:rPr>
        <w:t>).</w:t>
      </w:r>
    </w:p>
    <w:p w14:paraId="5F19BFF4" w14:textId="77777777" w:rsidR="00CB6EDC" w:rsidRPr="00F459CF" w:rsidRDefault="00CB6EDC" w:rsidP="00CB6EDC">
      <w:pPr>
        <w:autoSpaceDE w:val="0"/>
        <w:autoSpaceDN w:val="0"/>
        <w:adjustRightInd w:val="0"/>
        <w:spacing w:after="0" w:line="240" w:lineRule="auto"/>
        <w:rPr>
          <w:rFonts w:ascii="OfficinaSans-Bold" w:hAnsi="OfficinaSans-Bold" w:cs="OfficinaSans-Bold"/>
          <w:b/>
          <w:bCs/>
          <w:sz w:val="24"/>
          <w:szCs w:val="24"/>
        </w:rPr>
      </w:pPr>
    </w:p>
    <w:p w14:paraId="0B96BE03" w14:textId="31042333" w:rsidR="00CB6EDC" w:rsidRPr="007D2817" w:rsidRDefault="00CB6EDC" w:rsidP="00CB6EDC">
      <w:pPr>
        <w:autoSpaceDE w:val="0"/>
        <w:autoSpaceDN w:val="0"/>
        <w:adjustRightInd w:val="0"/>
        <w:spacing w:after="0" w:line="240" w:lineRule="auto"/>
        <w:rPr>
          <w:rFonts w:ascii="Arial" w:hAnsi="Arial" w:cs="Arial"/>
          <w:lang w:val="de-CH"/>
        </w:rPr>
      </w:pPr>
    </w:p>
    <w:p w14:paraId="06C73884" w14:textId="77777777" w:rsidR="00CB6EDC" w:rsidRPr="007D2817" w:rsidRDefault="00CB6EDC" w:rsidP="00CB6EDC">
      <w:pPr>
        <w:autoSpaceDE w:val="0"/>
        <w:autoSpaceDN w:val="0"/>
        <w:adjustRightInd w:val="0"/>
        <w:spacing w:after="0" w:line="240" w:lineRule="auto"/>
        <w:rPr>
          <w:rFonts w:ascii="Arial" w:hAnsi="Arial" w:cs="Arial"/>
          <w:lang w:val="de-CH"/>
        </w:rPr>
      </w:pPr>
    </w:p>
    <w:p w14:paraId="6F55817A" w14:textId="017EFAD7" w:rsidR="00F459CF" w:rsidRPr="00F459CF" w:rsidRDefault="00F459CF" w:rsidP="00CB6EDC">
      <w:pPr>
        <w:autoSpaceDE w:val="0"/>
        <w:autoSpaceDN w:val="0"/>
        <w:adjustRightInd w:val="0"/>
        <w:spacing w:after="0" w:line="240" w:lineRule="auto"/>
        <w:rPr>
          <w:rFonts w:ascii="OfficinaSans-Bold" w:hAnsi="OfficinaSans-Bold" w:cs="OfficinaSans-Bold"/>
          <w:bCs/>
          <w:sz w:val="24"/>
          <w:szCs w:val="24"/>
        </w:rPr>
      </w:pPr>
      <w:r w:rsidRPr="007D2817">
        <w:rPr>
          <w:rFonts w:ascii="OfficinaSans-Bold" w:hAnsi="OfficinaSans-Bold" w:cs="OfficinaSans-Bold"/>
          <w:b/>
          <w:bCs/>
          <w:sz w:val="24"/>
          <w:szCs w:val="24"/>
          <w:lang w:val="de-CH"/>
        </w:rPr>
        <w:t xml:space="preserve">Interkulturelle Dilemmata. </w:t>
      </w:r>
      <w:r w:rsidRPr="00F459CF">
        <w:rPr>
          <w:rFonts w:ascii="OfficinaSans-Bold" w:hAnsi="OfficinaSans-Bold" w:cs="OfficinaSans-Bold"/>
          <w:bCs/>
          <w:sz w:val="24"/>
          <w:szCs w:val="24"/>
        </w:rPr>
        <w:t>Legen Sie Ihren Schüler/</w:t>
      </w:r>
      <w:r>
        <w:rPr>
          <w:rFonts w:ascii="OfficinaSans-Bold" w:hAnsi="OfficinaSans-Bold" w:cs="OfficinaSans-Bold"/>
          <w:bCs/>
          <w:sz w:val="24"/>
          <w:szCs w:val="24"/>
        </w:rPr>
        <w:t>innen interkulturelle Dilemmata vor (siehe Anhang) und bitten Sie sie, über mögliche Gründe für das Zustandekommen der Situation nachzudenken, die auf Gruppen- oder zwischenmenschlichen Unterschieden basieren.</w:t>
      </w:r>
    </w:p>
    <w:p w14:paraId="5EFE4BEE" w14:textId="77777777" w:rsidR="00F459CF" w:rsidRPr="00F459CF" w:rsidRDefault="00F459CF" w:rsidP="00CB6EDC">
      <w:pPr>
        <w:autoSpaceDE w:val="0"/>
        <w:autoSpaceDN w:val="0"/>
        <w:adjustRightInd w:val="0"/>
        <w:spacing w:after="0" w:line="240" w:lineRule="auto"/>
        <w:rPr>
          <w:rFonts w:ascii="OfficinaSans-Bold" w:hAnsi="OfficinaSans-Bold" w:cs="OfficinaSans-Bold"/>
          <w:b/>
          <w:bCs/>
          <w:sz w:val="24"/>
          <w:szCs w:val="24"/>
        </w:rPr>
      </w:pPr>
    </w:p>
    <w:p w14:paraId="678204C3" w14:textId="3E55071A"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OfficinaSans-Bold" w:hAnsi="OfficinaSans-Bold" w:cs="OfficinaSans-Bold"/>
          <w:b/>
          <w:bCs/>
          <w:sz w:val="24"/>
          <w:szCs w:val="24"/>
          <w:lang w:val="en-GB"/>
        </w:rPr>
        <w:t>Intercultural dilemmas</w:t>
      </w:r>
      <w:r w:rsidRPr="00CB6EDC">
        <w:rPr>
          <w:rFonts w:ascii="OfficinaSans-Bold" w:hAnsi="OfficinaSans-Bold" w:cs="OfficinaSans-Bold"/>
          <w:b/>
          <w:bCs/>
          <w:lang w:val="en-GB"/>
        </w:rPr>
        <w:t xml:space="preserve">. </w:t>
      </w:r>
      <w:r w:rsidRPr="00CB6EDC">
        <w:rPr>
          <w:rFonts w:ascii="Arial" w:hAnsi="Arial" w:cs="Arial"/>
          <w:lang w:val="en-GB"/>
        </w:rPr>
        <w:t>Provide students with intercultural dilemmas (see</w:t>
      </w:r>
    </w:p>
    <w:p w14:paraId="01FD96F1"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appendix) and ask them to think of possible reasons for the situation that are</w:t>
      </w:r>
    </w:p>
    <w:p w14:paraId="789456D1" w14:textId="23CFE364"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related to group or interpersonal differences.</w:t>
      </w:r>
    </w:p>
    <w:p w14:paraId="79533915" w14:textId="77777777" w:rsidR="00CB6EDC" w:rsidRPr="00CB6EDC" w:rsidRDefault="00CB6EDC" w:rsidP="00CB6EDC">
      <w:pPr>
        <w:autoSpaceDE w:val="0"/>
        <w:autoSpaceDN w:val="0"/>
        <w:adjustRightInd w:val="0"/>
        <w:spacing w:after="0" w:line="240" w:lineRule="auto"/>
        <w:rPr>
          <w:rFonts w:ascii="Arial" w:hAnsi="Arial" w:cs="Arial"/>
          <w:lang w:val="en-GB"/>
        </w:rPr>
      </w:pPr>
    </w:p>
    <w:p w14:paraId="15A959AB" w14:textId="77777777" w:rsidR="00F459CF" w:rsidRDefault="00F459CF" w:rsidP="00CB6EDC">
      <w:pPr>
        <w:autoSpaceDE w:val="0"/>
        <w:autoSpaceDN w:val="0"/>
        <w:adjustRightInd w:val="0"/>
        <w:spacing w:after="0" w:line="240" w:lineRule="auto"/>
        <w:rPr>
          <w:rFonts w:ascii="OfficinaSans-Bold" w:hAnsi="OfficinaSans-Bold" w:cs="OfficinaSans-Bold"/>
          <w:b/>
          <w:bCs/>
          <w:sz w:val="24"/>
          <w:szCs w:val="24"/>
          <w:lang w:val="en-GB"/>
        </w:rPr>
      </w:pPr>
    </w:p>
    <w:p w14:paraId="3F49FBA1" w14:textId="4B1EBCF7" w:rsidR="00F459CF" w:rsidRPr="00F459CF" w:rsidRDefault="00BE4E7A" w:rsidP="00CB6ED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Organisationen vor Ort</w:t>
      </w:r>
      <w:r w:rsidR="00F459CF" w:rsidRPr="00F459CF">
        <w:rPr>
          <w:rFonts w:ascii="OfficinaSans-Bold" w:hAnsi="OfficinaSans-Bold" w:cs="OfficinaSans-Bold"/>
          <w:b/>
          <w:bCs/>
          <w:sz w:val="24"/>
          <w:szCs w:val="24"/>
        </w:rPr>
        <w:t>.</w:t>
      </w:r>
      <w:r w:rsidR="00F459CF">
        <w:rPr>
          <w:rFonts w:ascii="OfficinaSans-Bold" w:hAnsi="OfficinaSans-Bold" w:cs="OfficinaSans-Bold"/>
          <w:b/>
          <w:bCs/>
          <w:sz w:val="24"/>
          <w:szCs w:val="24"/>
        </w:rPr>
        <w:t xml:space="preserve"> </w:t>
      </w:r>
      <w:r w:rsidR="00F459CF">
        <w:rPr>
          <w:rFonts w:ascii="OfficinaSans-Bold" w:hAnsi="OfficinaSans-Bold" w:cs="OfficinaSans-Bold"/>
          <w:bCs/>
          <w:sz w:val="24"/>
          <w:szCs w:val="24"/>
        </w:rPr>
        <w:t xml:space="preserve">Lassen Sie Ihre Schüler/innen zu lokalen Organisationen, wie </w:t>
      </w:r>
      <w:r>
        <w:rPr>
          <w:rFonts w:ascii="OfficinaSans-Bold" w:hAnsi="OfficinaSans-Bold" w:cs="OfficinaSans-Bold"/>
          <w:bCs/>
          <w:sz w:val="24"/>
          <w:szCs w:val="24"/>
        </w:rPr>
        <w:t xml:space="preserve">Wohltätigkeitsorganisationen, </w:t>
      </w:r>
      <w:r w:rsidR="00DF2332">
        <w:rPr>
          <w:rFonts w:ascii="OfficinaSans-Bold" w:hAnsi="OfficinaSans-Bold" w:cs="OfficinaSans-Bold"/>
          <w:bCs/>
          <w:sz w:val="24"/>
          <w:szCs w:val="24"/>
        </w:rPr>
        <w:t>Quartierverschönerungsvereinen</w:t>
      </w:r>
      <w:r w:rsidR="00DF2332">
        <w:rPr>
          <w:rStyle w:val="Funotenzeichen"/>
          <w:rFonts w:ascii="OfficinaSans-Bold" w:hAnsi="OfficinaSans-Bold" w:cs="OfficinaSans-Bold"/>
          <w:bCs/>
          <w:sz w:val="24"/>
          <w:szCs w:val="24"/>
        </w:rPr>
        <w:footnoteReference w:id="1"/>
      </w:r>
      <w:r>
        <w:rPr>
          <w:rFonts w:ascii="OfficinaSans-Bold" w:hAnsi="OfficinaSans-Bold" w:cs="OfficinaSans-Bold"/>
          <w:bCs/>
          <w:sz w:val="24"/>
          <w:szCs w:val="24"/>
        </w:rPr>
        <w:t xml:space="preserve"> </w:t>
      </w:r>
      <w:r w:rsidR="00F459CF">
        <w:rPr>
          <w:rFonts w:ascii="OfficinaSans-Bold" w:hAnsi="OfficinaSans-Bold" w:cs="OfficinaSans-Bold"/>
          <w:bCs/>
          <w:sz w:val="24"/>
          <w:szCs w:val="24"/>
        </w:rPr>
        <w:t xml:space="preserve">usw. </w:t>
      </w:r>
      <w:r w:rsidR="00CF4C4F">
        <w:rPr>
          <w:rFonts w:ascii="OfficinaSans-Bold" w:hAnsi="OfficinaSans-Bold" w:cs="OfficinaSans-Bold"/>
          <w:bCs/>
          <w:sz w:val="24"/>
          <w:szCs w:val="24"/>
        </w:rPr>
        <w:t>recherchieren. Lassen Sie Ihre Schüler/i</w:t>
      </w:r>
      <w:r w:rsidR="005A2F00">
        <w:rPr>
          <w:rFonts w:ascii="OfficinaSans-Bold" w:hAnsi="OfficinaSans-Bold" w:cs="OfficinaSans-Bold"/>
          <w:bCs/>
          <w:sz w:val="24"/>
          <w:szCs w:val="24"/>
        </w:rPr>
        <w:t xml:space="preserve">nnen die Arbeit solcher Gruppen beobachten oder daran teilnehmen. Lassen Sie sie im Anschluss analysieren, wie gut die jeweilige Organisation/der Verein mit Wert- und Perspektivunterschieden ihrer Mitglieder und „Kunden“ umgeht (mit welchen geht sie gut um, mit welchen weniger gut?). Ihre Schüler/innen können dann einen Bericht schreiben, in dem sie höfliche Empfehlungen dazu formulieren, wie die Organisation zwischenmenschliche Arbeitsweise besser ausgestalten kann. </w:t>
      </w:r>
    </w:p>
    <w:p w14:paraId="06182F13" w14:textId="77777777" w:rsidR="00F459CF" w:rsidRDefault="00F459CF" w:rsidP="00CB6EDC">
      <w:pPr>
        <w:autoSpaceDE w:val="0"/>
        <w:autoSpaceDN w:val="0"/>
        <w:adjustRightInd w:val="0"/>
        <w:spacing w:after="0" w:line="240" w:lineRule="auto"/>
        <w:rPr>
          <w:rFonts w:ascii="OfficinaSans-Bold" w:hAnsi="OfficinaSans-Bold" w:cs="OfficinaSans-Bold"/>
          <w:b/>
          <w:bCs/>
          <w:sz w:val="24"/>
          <w:szCs w:val="24"/>
        </w:rPr>
      </w:pPr>
    </w:p>
    <w:p w14:paraId="6DD383C4" w14:textId="144715B3" w:rsidR="00CB6EDC" w:rsidRPr="00CB6EDC" w:rsidRDefault="00CB6EDC" w:rsidP="00CB6EDC">
      <w:pPr>
        <w:autoSpaceDE w:val="0"/>
        <w:autoSpaceDN w:val="0"/>
        <w:adjustRightInd w:val="0"/>
        <w:spacing w:after="0" w:line="240" w:lineRule="auto"/>
        <w:rPr>
          <w:rFonts w:ascii="Arial" w:hAnsi="Arial" w:cs="Arial"/>
          <w:lang w:val="en-GB"/>
        </w:rPr>
      </w:pPr>
      <w:r w:rsidRPr="00F860D4">
        <w:rPr>
          <w:rFonts w:ascii="OfficinaSans-Bold" w:hAnsi="OfficinaSans-Bold" w:cs="OfficinaSans-Bold"/>
          <w:b/>
          <w:bCs/>
          <w:sz w:val="24"/>
          <w:szCs w:val="24"/>
          <w:lang w:val="en-GB"/>
        </w:rPr>
        <w:t>Local community organizing</w:t>
      </w:r>
      <w:r w:rsidRPr="00F860D4">
        <w:rPr>
          <w:rFonts w:ascii="OfficinaSans-Bold" w:hAnsi="OfficinaSans-Bold" w:cs="OfficinaSans-Bold"/>
          <w:b/>
          <w:bCs/>
          <w:lang w:val="en-GB"/>
        </w:rPr>
        <w:t xml:space="preserve">. </w:t>
      </w:r>
      <w:r w:rsidRPr="00CB6EDC">
        <w:rPr>
          <w:rFonts w:ascii="Arial" w:hAnsi="Arial" w:cs="Arial"/>
          <w:lang w:val="en-GB"/>
        </w:rPr>
        <w:t>Ask students to research some local community</w:t>
      </w:r>
    </w:p>
    <w:p w14:paraId="6672E013"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organizations like charities, beautification committees, etc. Have the</w:t>
      </w:r>
    </w:p>
    <w:p w14:paraId="600B2C11"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students observe and/or participate in the workings of one such group and</w:t>
      </w:r>
    </w:p>
    <w:p w14:paraId="27A668FC"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lastRenderedPageBreak/>
        <w:t xml:space="preserve">then </w:t>
      </w:r>
      <w:proofErr w:type="spellStart"/>
      <w:r w:rsidRPr="00CB6EDC">
        <w:rPr>
          <w:rFonts w:ascii="Arial" w:hAnsi="Arial" w:cs="Arial"/>
          <w:lang w:val="en-GB"/>
        </w:rPr>
        <w:t>analyze</w:t>
      </w:r>
      <w:proofErr w:type="spellEnd"/>
      <w:r w:rsidRPr="00CB6EDC">
        <w:rPr>
          <w:rFonts w:ascii="Arial" w:hAnsi="Arial" w:cs="Arial"/>
          <w:lang w:val="en-GB"/>
        </w:rPr>
        <w:t xml:space="preserve"> how well the organization works with the value and perspective</w:t>
      </w:r>
    </w:p>
    <w:p w14:paraId="36165919"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differences of their members and of their “clients” (which differences they</w:t>
      </w:r>
    </w:p>
    <w:p w14:paraId="1264EDD9"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work well with, which ones not so well). They can then write a report making</w:t>
      </w:r>
    </w:p>
    <w:p w14:paraId="45056889" w14:textId="77777777" w:rsidR="00CB6EDC" w:rsidRPr="00CB6EDC" w:rsidRDefault="00CB6EDC" w:rsidP="00CB6EDC">
      <w:pPr>
        <w:autoSpaceDE w:val="0"/>
        <w:autoSpaceDN w:val="0"/>
        <w:adjustRightInd w:val="0"/>
        <w:spacing w:after="0" w:line="240" w:lineRule="auto"/>
        <w:rPr>
          <w:rFonts w:ascii="Arial" w:hAnsi="Arial" w:cs="Arial"/>
          <w:lang w:val="en-GB"/>
        </w:rPr>
      </w:pPr>
      <w:r w:rsidRPr="00CB6EDC">
        <w:rPr>
          <w:rFonts w:ascii="Arial" w:hAnsi="Arial" w:cs="Arial"/>
          <w:lang w:val="en-GB"/>
        </w:rPr>
        <w:t>respectful recommendations on what the organization could do to improve its</w:t>
      </w:r>
    </w:p>
    <w:p w14:paraId="7B882D47" w14:textId="46B8F8C1" w:rsidR="00CB6EDC" w:rsidRPr="00F860D4" w:rsidRDefault="00CB6EDC" w:rsidP="00CB6EDC">
      <w:pPr>
        <w:autoSpaceDE w:val="0"/>
        <w:autoSpaceDN w:val="0"/>
        <w:adjustRightInd w:val="0"/>
        <w:spacing w:after="0" w:line="240" w:lineRule="auto"/>
        <w:rPr>
          <w:rFonts w:ascii="Arial" w:hAnsi="Arial" w:cs="Arial"/>
        </w:rPr>
      </w:pPr>
      <w:r w:rsidRPr="00F860D4">
        <w:rPr>
          <w:rFonts w:ascii="Arial" w:hAnsi="Arial" w:cs="Arial"/>
        </w:rPr>
        <w:t xml:space="preserve">human </w:t>
      </w:r>
      <w:proofErr w:type="spellStart"/>
      <w:r w:rsidRPr="00F860D4">
        <w:rPr>
          <w:rFonts w:ascii="Arial" w:hAnsi="Arial" w:cs="Arial"/>
        </w:rPr>
        <w:t>relations</w:t>
      </w:r>
      <w:proofErr w:type="spellEnd"/>
      <w:r w:rsidRPr="00F860D4">
        <w:rPr>
          <w:rFonts w:ascii="Arial" w:hAnsi="Arial" w:cs="Arial"/>
        </w:rPr>
        <w:t>.</w:t>
      </w:r>
    </w:p>
    <w:p w14:paraId="412BDCFA" w14:textId="4AC94CFE" w:rsidR="005A2F00" w:rsidRPr="00F860D4" w:rsidRDefault="005A2F00" w:rsidP="00CB6EDC">
      <w:pPr>
        <w:autoSpaceDE w:val="0"/>
        <w:autoSpaceDN w:val="0"/>
        <w:adjustRightInd w:val="0"/>
        <w:spacing w:after="0" w:line="240" w:lineRule="auto"/>
        <w:rPr>
          <w:rFonts w:ascii="Arial" w:hAnsi="Arial" w:cs="Arial"/>
        </w:rPr>
      </w:pPr>
    </w:p>
    <w:p w14:paraId="279B94E0" w14:textId="77777777" w:rsidR="005A2F00" w:rsidRPr="00F860D4" w:rsidRDefault="005A2F00" w:rsidP="00CB6EDC">
      <w:pPr>
        <w:autoSpaceDE w:val="0"/>
        <w:autoSpaceDN w:val="0"/>
        <w:adjustRightInd w:val="0"/>
        <w:spacing w:after="0" w:line="240" w:lineRule="auto"/>
        <w:rPr>
          <w:rFonts w:ascii="Arial" w:hAnsi="Arial" w:cs="Arial"/>
        </w:rPr>
      </w:pPr>
    </w:p>
    <w:p w14:paraId="37E31FBF" w14:textId="0CCBF3D4" w:rsidR="005A2F00" w:rsidRPr="005A2F00" w:rsidRDefault="005A2F00" w:rsidP="00CB6EDC">
      <w:pPr>
        <w:autoSpaceDE w:val="0"/>
        <w:autoSpaceDN w:val="0"/>
        <w:adjustRightInd w:val="0"/>
        <w:spacing w:after="0" w:line="240" w:lineRule="auto"/>
        <w:rPr>
          <w:rFonts w:ascii="OfficinaSans-Bold" w:hAnsi="OfficinaSans-Bold" w:cs="OfficinaSans-Bold"/>
          <w:bCs/>
          <w:sz w:val="24"/>
          <w:szCs w:val="24"/>
        </w:rPr>
      </w:pPr>
      <w:r w:rsidRPr="005A2F00">
        <w:rPr>
          <w:rFonts w:ascii="OfficinaSans-Bold" w:hAnsi="OfficinaSans-Bold" w:cs="OfficinaSans-Bold"/>
          <w:b/>
          <w:bCs/>
          <w:sz w:val="24"/>
          <w:szCs w:val="24"/>
        </w:rPr>
        <w:t xml:space="preserve">Diversitätsmentor. </w:t>
      </w:r>
      <w:r w:rsidRPr="005A2F00">
        <w:rPr>
          <w:rFonts w:ascii="OfficinaSans-Bold" w:hAnsi="OfficinaSans-Bold" w:cs="OfficinaSans-Bold"/>
          <w:bCs/>
          <w:sz w:val="24"/>
          <w:szCs w:val="24"/>
        </w:rPr>
        <w:t>Lassen Sie Ihre Schüler/inne</w:t>
      </w:r>
      <w:r>
        <w:rPr>
          <w:rFonts w:ascii="OfficinaSans-Bold" w:hAnsi="OfficinaSans-Bold" w:cs="OfficinaSans-Bold"/>
          <w:bCs/>
          <w:sz w:val="24"/>
          <w:szCs w:val="24"/>
        </w:rPr>
        <w:t>n zum Diversitätsmentor eines jüngeren Schülers werden un</w:t>
      </w:r>
      <w:r w:rsidR="009B3D36">
        <w:rPr>
          <w:rFonts w:ascii="OfficinaSans-Bold" w:hAnsi="OfficinaSans-Bold" w:cs="OfficinaSans-Bold"/>
          <w:bCs/>
          <w:sz w:val="24"/>
          <w:szCs w:val="24"/>
        </w:rPr>
        <w:t>d diesem</w:t>
      </w:r>
      <w:r>
        <w:rPr>
          <w:rFonts w:ascii="OfficinaSans-Bold" w:hAnsi="OfficinaSans-Bold" w:cs="OfficinaSans-Bold"/>
          <w:bCs/>
          <w:sz w:val="24"/>
          <w:szCs w:val="24"/>
        </w:rPr>
        <w:t xml:space="preserve"> beibringen, wie man mul</w:t>
      </w:r>
      <w:r w:rsidR="009B3D36">
        <w:rPr>
          <w:rFonts w:ascii="OfficinaSans-Bold" w:hAnsi="OfficinaSans-Bold" w:cs="OfficinaSans-Bold"/>
          <w:bCs/>
          <w:sz w:val="24"/>
          <w:szCs w:val="24"/>
        </w:rPr>
        <w:t>tikulturell wird. Bitten Sie ihre Schüler/innen</w:t>
      </w:r>
      <w:r>
        <w:rPr>
          <w:rFonts w:ascii="OfficinaSans-Bold" w:hAnsi="OfficinaSans-Bold" w:cs="OfficinaSans-Bold"/>
          <w:bCs/>
          <w:sz w:val="24"/>
          <w:szCs w:val="24"/>
        </w:rPr>
        <w:t xml:space="preserve">, Poster, Sketche, Geschichten oder </w:t>
      </w:r>
      <w:r w:rsidR="009B3D36">
        <w:rPr>
          <w:rFonts w:ascii="OfficinaSans-Bold" w:hAnsi="OfficinaSans-Bold" w:cs="OfficinaSans-Bold"/>
          <w:bCs/>
          <w:sz w:val="24"/>
          <w:szCs w:val="24"/>
        </w:rPr>
        <w:t xml:space="preserve">Mini-Unterrichtsstunden zu entwerfen, in denen sie ihren Mentees beibringen, wie man in verschiedensten Gruppen funktioniert und dennoch die eigene Identität beibehält und seinen Werten treu bleibt. </w:t>
      </w:r>
    </w:p>
    <w:p w14:paraId="4F1C8838" w14:textId="77777777" w:rsidR="005A2F00" w:rsidRPr="005A2F00" w:rsidRDefault="005A2F00" w:rsidP="00CB6EDC">
      <w:pPr>
        <w:autoSpaceDE w:val="0"/>
        <w:autoSpaceDN w:val="0"/>
        <w:adjustRightInd w:val="0"/>
        <w:spacing w:after="0" w:line="240" w:lineRule="auto"/>
        <w:rPr>
          <w:rFonts w:ascii="OfficinaSans-Bold" w:hAnsi="OfficinaSans-Bold" w:cs="OfficinaSans-Bold"/>
          <w:b/>
          <w:bCs/>
          <w:sz w:val="24"/>
          <w:szCs w:val="24"/>
        </w:rPr>
      </w:pPr>
    </w:p>
    <w:p w14:paraId="76A23BAC" w14:textId="77777777" w:rsidR="000F24A1" w:rsidRPr="007D2817" w:rsidRDefault="000F24A1" w:rsidP="00647285">
      <w:pPr>
        <w:rPr>
          <w:rFonts w:ascii="Arial" w:hAnsi="Arial" w:cs="Arial"/>
        </w:rPr>
      </w:pPr>
    </w:p>
    <w:p w14:paraId="75BA4BF5" w14:textId="5A522843" w:rsidR="009B3D36" w:rsidRDefault="009B3D36" w:rsidP="009B3D36">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1CDF6D15" w14:textId="3BBD69AE" w:rsidR="009B3D36" w:rsidRDefault="009B3D36" w:rsidP="009B3D36">
      <w:pPr>
        <w:rPr>
          <w:rFonts w:ascii="Times New Roman" w:hAnsi="Times New Roman" w:cs="Times New Roman"/>
          <w:b/>
          <w:color w:val="000000"/>
          <w:sz w:val="25"/>
          <w:szCs w:val="25"/>
        </w:rPr>
      </w:pPr>
      <w:r w:rsidRPr="00062553">
        <w:rPr>
          <w:rFonts w:ascii="Times New Roman" w:hAnsi="Times New Roman" w:cs="Times New Roman"/>
          <w:b/>
          <w:color w:val="000000"/>
          <w:sz w:val="25"/>
          <w:szCs w:val="25"/>
        </w:rPr>
        <w:t>Mit Diversität in der Gemeinde arbeiten</w:t>
      </w:r>
    </w:p>
    <w:p w14:paraId="6C8C0AEE" w14:textId="71FFC6CD" w:rsidR="009B3D36" w:rsidRDefault="009B3D36" w:rsidP="009B3D36">
      <w:pPr>
        <w:rPr>
          <w:rFonts w:ascii="Times New Roman" w:hAnsi="Times New Roman" w:cs="Times New Roman"/>
          <w:color w:val="000000"/>
          <w:sz w:val="23"/>
          <w:szCs w:val="23"/>
        </w:rPr>
      </w:pPr>
      <w:r w:rsidRPr="000F24A1">
        <w:rPr>
          <w:rFonts w:ascii="Times New Roman" w:hAnsi="Times New Roman" w:cs="Times New Roman"/>
          <w:b/>
          <w:i/>
          <w:color w:val="000000"/>
          <w:sz w:val="23"/>
          <w:szCs w:val="23"/>
        </w:rPr>
        <w:t xml:space="preserve">Wissenstest </w:t>
      </w:r>
      <w:r w:rsidRPr="000F24A1">
        <w:rPr>
          <w:rFonts w:ascii="Times New Roman" w:hAnsi="Times New Roman" w:cs="Times New Roman"/>
          <w:color w:val="000000"/>
          <w:sz w:val="23"/>
          <w:szCs w:val="23"/>
        </w:rPr>
        <w:t>(zu einer</w:t>
      </w:r>
      <w:r w:rsidR="000F24A1" w:rsidRPr="000F24A1">
        <w:rPr>
          <w:rFonts w:ascii="Times New Roman" w:hAnsi="Times New Roman" w:cs="Times New Roman"/>
          <w:color w:val="000000"/>
          <w:sz w:val="23"/>
          <w:szCs w:val="23"/>
        </w:rPr>
        <w:t xml:space="preserve"> bestimmten Kultur oder Gruppe). Schüler/</w:t>
      </w:r>
      <w:r w:rsidR="000F24A1">
        <w:rPr>
          <w:rFonts w:ascii="Times New Roman" w:hAnsi="Times New Roman" w:cs="Times New Roman"/>
          <w:color w:val="000000"/>
          <w:sz w:val="23"/>
          <w:szCs w:val="23"/>
        </w:rPr>
        <w:t xml:space="preserve">innen demonstrieren tiefes Wissen dazu, wie eine bestimmte Gruppe funktioniert (jenseits oberflächlicher Details wie z.B. „Was isst man in dieser Kultur?“) </w:t>
      </w:r>
    </w:p>
    <w:p w14:paraId="6B1A9591" w14:textId="0F586153" w:rsidR="000F24A1" w:rsidRDefault="000F24A1" w:rsidP="009B3D36">
      <w:pPr>
        <w:rPr>
          <w:rFonts w:ascii="Times New Roman" w:hAnsi="Times New Roman" w:cs="Times New Roman"/>
          <w:color w:val="000000"/>
          <w:sz w:val="23"/>
          <w:szCs w:val="23"/>
        </w:rPr>
      </w:pPr>
      <w:r>
        <w:rPr>
          <w:rFonts w:ascii="Times New Roman" w:hAnsi="Times New Roman" w:cs="Times New Roman"/>
          <w:b/>
          <w:i/>
          <w:color w:val="000000"/>
          <w:sz w:val="23"/>
          <w:szCs w:val="23"/>
        </w:rPr>
        <w:t xml:space="preserve">Kreatives Projekt. </w:t>
      </w:r>
      <w:r>
        <w:rPr>
          <w:rFonts w:ascii="Times New Roman" w:hAnsi="Times New Roman" w:cs="Times New Roman"/>
          <w:color w:val="000000"/>
          <w:sz w:val="23"/>
          <w:szCs w:val="23"/>
        </w:rPr>
        <w:t xml:space="preserve">Schüler/innen schreiben dazu, wie sie von verschiedenen Kulturen oder Subkulturen beeinflusst werden. </w:t>
      </w:r>
    </w:p>
    <w:p w14:paraId="76B3E832" w14:textId="17EE39C8" w:rsidR="000F24A1" w:rsidRDefault="000F24A1" w:rsidP="000F24A1">
      <w:pPr>
        <w:rPr>
          <w:rFonts w:ascii="Times New Roman" w:hAnsi="Times New Roman" w:cs="Times New Roman"/>
          <w:color w:val="000000"/>
          <w:sz w:val="23"/>
          <w:szCs w:val="23"/>
        </w:rPr>
      </w:pPr>
      <w:r>
        <w:rPr>
          <w:rFonts w:ascii="Times New Roman" w:hAnsi="Times New Roman" w:cs="Times New Roman"/>
          <w:b/>
          <w:i/>
          <w:color w:val="000000"/>
          <w:sz w:val="23"/>
          <w:szCs w:val="23"/>
        </w:rPr>
        <w:t xml:space="preserve">Tabelle. </w:t>
      </w:r>
      <w:r>
        <w:rPr>
          <w:rFonts w:ascii="Times New Roman" w:hAnsi="Times New Roman" w:cs="Times New Roman"/>
          <w:color w:val="000000"/>
          <w:sz w:val="23"/>
          <w:szCs w:val="23"/>
        </w:rPr>
        <w:t xml:space="preserve">Es werden grafische Methoden dazu herangezogen, Ähnlichkeiten und Unterschiede zwischen und innerhalb Gruppen darzustellen, über die die Schüler/innen etwas </w:t>
      </w:r>
      <w:r w:rsidR="00877E71">
        <w:rPr>
          <w:rFonts w:ascii="Times New Roman" w:hAnsi="Times New Roman" w:cs="Times New Roman"/>
          <w:color w:val="000000"/>
          <w:sz w:val="23"/>
          <w:szCs w:val="23"/>
        </w:rPr>
        <w:t xml:space="preserve">lernen oder </w:t>
      </w:r>
      <w:r>
        <w:rPr>
          <w:rFonts w:ascii="Times New Roman" w:hAnsi="Times New Roman" w:cs="Times New Roman"/>
          <w:color w:val="000000"/>
          <w:sz w:val="23"/>
          <w:szCs w:val="23"/>
        </w:rPr>
        <w:t xml:space="preserve">gelernt haben. </w:t>
      </w:r>
    </w:p>
    <w:p w14:paraId="7EABC16F" w14:textId="48D837B6" w:rsidR="009B3D36" w:rsidRDefault="009B3D36" w:rsidP="00647285">
      <w:pPr>
        <w:rPr>
          <w:rFonts w:ascii="Times New Roman" w:hAnsi="Times New Roman" w:cs="Times New Roman"/>
          <w:bCs/>
          <w:iCs/>
          <w:sz w:val="23"/>
          <w:szCs w:val="23"/>
        </w:rPr>
      </w:pPr>
      <w:r>
        <w:rPr>
          <w:rFonts w:ascii="Times New Roman" w:hAnsi="Times New Roman" w:cs="Times New Roman"/>
          <w:b/>
          <w:bCs/>
          <w:i/>
          <w:iCs/>
          <w:sz w:val="23"/>
          <w:szCs w:val="23"/>
        </w:rPr>
        <w:t xml:space="preserve">Individuelle Leistung. </w:t>
      </w:r>
      <w:r>
        <w:rPr>
          <w:rFonts w:ascii="Times New Roman" w:hAnsi="Times New Roman" w:cs="Times New Roman"/>
          <w:bCs/>
          <w:iCs/>
          <w:sz w:val="23"/>
          <w:szCs w:val="23"/>
        </w:rPr>
        <w:t xml:space="preserve">Nach einer Gruppenaktivität oder einer Übung mit der ganzen Klasse, die eine bestimmte Fähigkeit der Sensibilität geschult hat, werden die Schüler/innen einzeln anhand eines neuen Beispiels bewertet. </w:t>
      </w:r>
    </w:p>
    <w:p w14:paraId="29DE0F45" w14:textId="77777777" w:rsidR="000F24A1" w:rsidRPr="000F24A1" w:rsidRDefault="000F24A1" w:rsidP="00647285">
      <w:pPr>
        <w:rPr>
          <w:rFonts w:ascii="Times New Roman" w:hAnsi="Times New Roman" w:cs="Times New Roman"/>
          <w:color w:val="000000"/>
          <w:sz w:val="23"/>
          <w:szCs w:val="23"/>
        </w:rPr>
      </w:pPr>
    </w:p>
    <w:p w14:paraId="6201114B" w14:textId="5E014AC1" w:rsidR="000F24A1" w:rsidRPr="007D2817" w:rsidRDefault="000F24A1">
      <w:pPr>
        <w:rPr>
          <w:rFonts w:ascii="Arial" w:hAnsi="Arial" w:cs="Arial"/>
        </w:rPr>
      </w:pPr>
      <w:r w:rsidRPr="007D2817">
        <w:rPr>
          <w:rFonts w:ascii="Arial" w:hAnsi="Arial" w:cs="Arial"/>
        </w:rPr>
        <w:br w:type="page"/>
      </w:r>
    </w:p>
    <w:p w14:paraId="0D9EEB12" w14:textId="75443867" w:rsidR="000F24A1" w:rsidRDefault="000F24A1" w:rsidP="000F24A1">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lastRenderedPageBreak/>
        <w:t xml:space="preserve">Eine </w:t>
      </w:r>
      <w:r w:rsidR="005C4556">
        <w:rPr>
          <w:rFonts w:ascii="Times New Roman" w:hAnsi="Times New Roman" w:cs="Times New Roman"/>
          <w:b/>
          <w:bCs/>
          <w:color w:val="000000"/>
          <w:sz w:val="36"/>
          <w:szCs w:val="36"/>
        </w:rPr>
        <w:t>gute</w:t>
      </w:r>
      <w:r>
        <w:rPr>
          <w:rFonts w:ascii="Times New Roman" w:hAnsi="Times New Roman" w:cs="Times New Roman"/>
          <w:b/>
          <w:bCs/>
          <w:color w:val="000000"/>
          <w:sz w:val="36"/>
          <w:szCs w:val="36"/>
        </w:rPr>
        <w:t xml:space="preserve"> Lernatmosphäre schaffen</w:t>
      </w:r>
    </w:p>
    <w:p w14:paraId="11F548CD" w14:textId="346D3742" w:rsidR="000F24A1" w:rsidRDefault="000F24A1" w:rsidP="000F24A1">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 xml:space="preserve">… um </w:t>
      </w:r>
      <w:r w:rsidR="00A43AF0">
        <w:rPr>
          <w:rFonts w:ascii="HumanaSerifITCTT-Medium" w:hAnsi="HumanaSerifITCTT-Medium" w:cs="HumanaSerifITCTT-Medium"/>
          <w:sz w:val="36"/>
          <w:szCs w:val="36"/>
        </w:rPr>
        <w:t>die Fertigkeit entwickeln zu</w:t>
      </w:r>
      <w:r>
        <w:rPr>
          <w:rFonts w:ascii="HumanaSerifITCTT-Medium" w:hAnsi="HumanaSerifITCTT-Medium" w:cs="HumanaSerifITCTT-Medium"/>
          <w:sz w:val="36"/>
          <w:szCs w:val="36"/>
        </w:rPr>
        <w:t xml:space="preserve"> können, m</w:t>
      </w:r>
      <w:r w:rsidRPr="000F24A1">
        <w:rPr>
          <w:rFonts w:ascii="HumanaSerifITCTT-Medium" w:hAnsi="HumanaSerifITCTT-Medium" w:cs="HumanaSerifITCTT-Medium"/>
          <w:sz w:val="36"/>
          <w:szCs w:val="36"/>
        </w:rPr>
        <w:t xml:space="preserve">it </w:t>
      </w:r>
      <w:r w:rsidR="0066472F">
        <w:rPr>
          <w:rFonts w:ascii="HumanaSerifITCTT-Medium" w:hAnsi="HumanaSerifITCTT-Medium" w:cs="HumanaSerifITCTT-Medium"/>
          <w:sz w:val="36"/>
          <w:szCs w:val="36"/>
        </w:rPr>
        <w:t xml:space="preserve">der </w:t>
      </w:r>
      <w:r w:rsidRPr="000F24A1">
        <w:rPr>
          <w:rFonts w:ascii="HumanaSerifITCTT-Medium" w:hAnsi="HumanaSerifITCTT-Medium" w:cs="HumanaSerifITCTT-Medium"/>
          <w:sz w:val="36"/>
          <w:szCs w:val="36"/>
        </w:rPr>
        <w:t xml:space="preserve">Verschiedenheit von Gruppen und Individuen </w:t>
      </w:r>
      <w:r>
        <w:rPr>
          <w:rFonts w:ascii="HumanaSerifITCTT-Medium" w:hAnsi="HumanaSerifITCTT-Medium" w:cs="HumanaSerifITCTT-Medium"/>
          <w:sz w:val="36"/>
          <w:szCs w:val="36"/>
        </w:rPr>
        <w:t xml:space="preserve">zu </w:t>
      </w:r>
      <w:r w:rsidRPr="000F24A1">
        <w:rPr>
          <w:rFonts w:ascii="HumanaSerifITCTT-Medium" w:hAnsi="HumanaSerifITCTT-Medium" w:cs="HumanaSerifITCTT-Medium"/>
          <w:sz w:val="36"/>
          <w:szCs w:val="36"/>
        </w:rPr>
        <w:t>arbeiten</w:t>
      </w:r>
    </w:p>
    <w:p w14:paraId="4F2DCD31" w14:textId="2B25AD44" w:rsidR="00120240" w:rsidRDefault="00120240" w:rsidP="000F24A1">
      <w:pPr>
        <w:autoSpaceDE w:val="0"/>
        <w:autoSpaceDN w:val="0"/>
        <w:adjustRightInd w:val="0"/>
        <w:spacing w:after="0" w:line="240" w:lineRule="auto"/>
        <w:rPr>
          <w:rFonts w:ascii="HumanaSerifITCTT-Medium" w:hAnsi="HumanaSerifITCTT-Medium" w:cs="HumanaSerifITCTT-Medium"/>
          <w:sz w:val="36"/>
          <w:szCs w:val="36"/>
        </w:rPr>
      </w:pPr>
    </w:p>
    <w:p w14:paraId="4AB62A40" w14:textId="7246DEDE" w:rsidR="00120240" w:rsidRPr="00120240" w:rsidRDefault="00120240" w:rsidP="00120240">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 xml:space="preserve">SIDE HEADER: </w:t>
      </w:r>
      <w:r w:rsidRPr="00120240">
        <w:rPr>
          <w:rFonts w:ascii="OfficinaSans-Bold" w:hAnsi="OfficinaSans-Bold" w:cs="OfficinaSans-Bold"/>
          <w:b/>
          <w:bCs/>
          <w:sz w:val="24"/>
          <w:szCs w:val="24"/>
        </w:rPr>
        <w:t xml:space="preserve">ES-4 Working </w:t>
      </w:r>
      <w:proofErr w:type="spellStart"/>
      <w:r w:rsidRPr="00120240">
        <w:rPr>
          <w:rFonts w:ascii="OfficinaSans-Bold" w:hAnsi="OfficinaSans-Bold" w:cs="OfficinaSans-Bold"/>
          <w:b/>
          <w:bCs/>
          <w:sz w:val="24"/>
          <w:szCs w:val="24"/>
        </w:rPr>
        <w:t>with</w:t>
      </w:r>
      <w:proofErr w:type="spellEnd"/>
      <w:r w:rsidRPr="00120240">
        <w:rPr>
          <w:rFonts w:ascii="OfficinaSans-Bold" w:hAnsi="OfficinaSans-Bold" w:cs="OfficinaSans-Bold"/>
          <w:b/>
          <w:bCs/>
          <w:sz w:val="24"/>
          <w:szCs w:val="24"/>
        </w:rPr>
        <w:t xml:space="preserve"> Interpersonal and Group </w:t>
      </w:r>
      <w:proofErr w:type="spellStart"/>
      <w:r w:rsidRPr="00C34247">
        <w:rPr>
          <w:rFonts w:ascii="OfficinaSans-Bold" w:hAnsi="OfficinaSans-Bold" w:cs="OfficinaSans-Bold"/>
          <w:b/>
          <w:bCs/>
          <w:sz w:val="24"/>
          <w:szCs w:val="24"/>
        </w:rPr>
        <w:t>Differences</w:t>
      </w:r>
      <w:proofErr w:type="spellEnd"/>
      <w:r>
        <w:rPr>
          <w:rFonts w:ascii="OfficinaSans-Bold" w:hAnsi="OfficinaSans-Bold" w:cs="OfficinaSans-Bold"/>
          <w:b/>
          <w:bCs/>
          <w:sz w:val="24"/>
          <w:szCs w:val="24"/>
        </w:rPr>
        <w:t>: Climate</w:t>
      </w:r>
      <w:r w:rsidRPr="00502428">
        <w:rPr>
          <w:rFonts w:ascii="OfficinaSans-Bold" w:hAnsi="OfficinaSans-Bold" w:cs="OfficinaSans-Bold"/>
          <w:b/>
          <w:bCs/>
          <w:sz w:val="24"/>
          <w:szCs w:val="24"/>
        </w:rPr>
        <w:t xml:space="preserve"> = </w:t>
      </w:r>
      <w:bookmarkStart w:id="12" w:name="_Hlk501616794"/>
      <w:r>
        <w:rPr>
          <w:rFonts w:ascii="OfficinaSans-Bold" w:hAnsi="OfficinaSans-Bold" w:cs="OfficinaSans-Bold"/>
          <w:b/>
          <w:bCs/>
          <w:sz w:val="24"/>
          <w:szCs w:val="24"/>
        </w:rPr>
        <w:t xml:space="preserve">ES-4 </w:t>
      </w:r>
      <w:r w:rsidRPr="00502428">
        <w:rPr>
          <w:rFonts w:ascii="OfficinaSans-Bold" w:hAnsi="OfficinaSans-Bold" w:cs="OfficinaSans-Bold"/>
          <w:b/>
          <w:bCs/>
          <w:sz w:val="24"/>
          <w:szCs w:val="24"/>
        </w:rPr>
        <w:t>Mit</w:t>
      </w:r>
      <w:r w:rsidR="0066472F">
        <w:rPr>
          <w:rFonts w:ascii="OfficinaSans-Bold" w:hAnsi="OfficinaSans-Bold" w:cs="OfficinaSans-Bold"/>
          <w:b/>
          <w:bCs/>
          <w:sz w:val="24"/>
          <w:szCs w:val="24"/>
        </w:rPr>
        <w:t xml:space="preserve"> der</w:t>
      </w:r>
      <w:r w:rsidRPr="00502428">
        <w:rPr>
          <w:rFonts w:ascii="OfficinaSans-Bold" w:hAnsi="OfficinaSans-Bold" w:cs="OfficinaSans-Bold"/>
          <w:b/>
          <w:bCs/>
          <w:sz w:val="24"/>
          <w:szCs w:val="24"/>
        </w:rPr>
        <w:t xml:space="preserve"> Verschiedenheit von Gruppen und Individuen arbeiten</w:t>
      </w:r>
      <w:bookmarkEnd w:id="12"/>
      <w:r>
        <w:rPr>
          <w:rFonts w:ascii="OfficinaSans-Bold" w:hAnsi="OfficinaSans-Bold" w:cs="OfficinaSans-Bold"/>
          <w:b/>
          <w:bCs/>
          <w:sz w:val="24"/>
          <w:szCs w:val="24"/>
        </w:rPr>
        <w:t>: Lernatmosphäre</w:t>
      </w:r>
    </w:p>
    <w:p w14:paraId="729DA627" w14:textId="75F3087D" w:rsidR="000F24A1" w:rsidRDefault="000F24A1" w:rsidP="009B3D36">
      <w:pPr>
        <w:rPr>
          <w:b/>
          <w:sz w:val="32"/>
        </w:rPr>
      </w:pPr>
    </w:p>
    <w:p w14:paraId="0799A7D0" w14:textId="2563C30B" w:rsidR="00F22DDD" w:rsidRDefault="00F22DDD" w:rsidP="009B3D36">
      <w:proofErr w:type="spellStart"/>
      <w:r>
        <w:t>Lickona</w:t>
      </w:r>
      <w:proofErr w:type="spellEnd"/>
      <w:r>
        <w:t xml:space="preserve"> glaubt, dass eine ethisch intakte Klassengemeinschaft auf folgenden drei Dingen basiert </w:t>
      </w:r>
      <w:r w:rsidRPr="00F22DDD">
        <w:t>(</w:t>
      </w:r>
      <w:proofErr w:type="spellStart"/>
      <w:r w:rsidRPr="00F22DDD">
        <w:t>Educating</w:t>
      </w:r>
      <w:proofErr w:type="spellEnd"/>
      <w:r w:rsidRPr="00F22DDD">
        <w:t xml:space="preserve"> </w:t>
      </w:r>
      <w:proofErr w:type="spellStart"/>
      <w:r w:rsidRPr="00F22DDD">
        <w:t>for</w:t>
      </w:r>
      <w:proofErr w:type="spellEnd"/>
      <w:r w:rsidRPr="00F22DDD">
        <w:t xml:space="preserve"> Character, 1991, p. 91)</w:t>
      </w:r>
      <w:r>
        <w:t>:</w:t>
      </w:r>
    </w:p>
    <w:p w14:paraId="7F3E369D" w14:textId="0D313C65" w:rsidR="00F22DDD" w:rsidRDefault="00F22DDD" w:rsidP="00F22DDD">
      <w:pPr>
        <w:pStyle w:val="Listenabsatz"/>
        <w:numPr>
          <w:ilvl w:val="0"/>
          <w:numId w:val="2"/>
        </w:numPr>
      </w:pPr>
      <w:r>
        <w:t>Schüler/innen kennen einander.</w:t>
      </w:r>
    </w:p>
    <w:p w14:paraId="34E6B86C" w14:textId="741A8008" w:rsidR="00F22DDD" w:rsidRDefault="00F22DDD" w:rsidP="00F22DDD">
      <w:pPr>
        <w:pStyle w:val="Listenabsatz"/>
        <w:numPr>
          <w:ilvl w:val="0"/>
          <w:numId w:val="2"/>
        </w:numPr>
      </w:pPr>
      <w:r>
        <w:t>Schüler/innen respektieren, bestärken und kümmern sich umeinander.</w:t>
      </w:r>
    </w:p>
    <w:p w14:paraId="5E5EC0E2" w14:textId="333E4D07" w:rsidR="00F22DDD" w:rsidRDefault="00F22DDD" w:rsidP="00F22DDD">
      <w:pPr>
        <w:pStyle w:val="Listenabsatz"/>
        <w:numPr>
          <w:ilvl w:val="0"/>
          <w:numId w:val="2"/>
        </w:numPr>
      </w:pPr>
      <w:r>
        <w:t>Schüler/innen fühlen sich der Gruppe zugehörig und verantwortlich für diese.</w:t>
      </w:r>
    </w:p>
    <w:p w14:paraId="781DC2AF" w14:textId="143DC6CB" w:rsidR="00F22DDD" w:rsidRDefault="00F22DDD" w:rsidP="00F22DDD">
      <w:pPr>
        <w:rPr>
          <w:b/>
        </w:rPr>
      </w:pPr>
      <w:r>
        <w:rPr>
          <w:b/>
        </w:rPr>
        <w:t>Fördern Sie Rollenbewusstsein</w:t>
      </w:r>
    </w:p>
    <w:p w14:paraId="210025BA" w14:textId="625ECA0E" w:rsidR="00F22DDD" w:rsidRDefault="00F22DDD" w:rsidP="00F22DDD">
      <w:r>
        <w:t xml:space="preserve">Machen Sie explizit, welches Ihre Verantwortlichkeiten und welches die Verantwortlichkeiten der Schüler/innen sind. </w:t>
      </w:r>
    </w:p>
    <w:p w14:paraId="697A64A8" w14:textId="7D52593C" w:rsidR="00F22DDD" w:rsidRDefault="00F22DDD" w:rsidP="00F22DDD">
      <w:r>
        <w:t xml:space="preserve">Stellen Sie klar, welche Erwartungen Sie an das Verhalten der Schüler/innen haben. </w:t>
      </w:r>
    </w:p>
    <w:p w14:paraId="0146DBEB" w14:textId="6D48F3DD" w:rsidR="00F22DDD" w:rsidRPr="00F22DDD" w:rsidRDefault="00F22DDD" w:rsidP="009B3D36">
      <w:pPr>
        <w:rPr>
          <w:i/>
        </w:rPr>
      </w:pPr>
      <w:r>
        <w:rPr>
          <w:i/>
        </w:rPr>
        <w:t xml:space="preserve">Sprechen Sie mit Ihrer Klasse darüber, warum es wichtig ist, der Klasse und Schule gegenüber loyal zu sein. </w:t>
      </w:r>
    </w:p>
    <w:p w14:paraId="0B24C00A" w14:textId="77777777" w:rsidR="00F22DDD" w:rsidRDefault="00F22DDD" w:rsidP="00F22DDD">
      <w:pPr>
        <w:rPr>
          <w:b/>
        </w:rPr>
      </w:pPr>
    </w:p>
    <w:p w14:paraId="5811369E" w14:textId="27693BB8" w:rsidR="00F22DDD" w:rsidRDefault="00F22DDD" w:rsidP="00F22DDD">
      <w:pPr>
        <w:rPr>
          <w:b/>
        </w:rPr>
      </w:pPr>
      <w:r>
        <w:rPr>
          <w:b/>
        </w:rPr>
        <w:t>Machen Sie sich die Unterschiede zwischen den Schüler/innen zunutze</w:t>
      </w:r>
    </w:p>
    <w:p w14:paraId="672D8341" w14:textId="4EB9CE13" w:rsidR="00F22DDD" w:rsidRDefault="00F22DDD" w:rsidP="00A43AF0">
      <w:pPr>
        <w:autoSpaceDE w:val="0"/>
        <w:autoSpaceDN w:val="0"/>
        <w:adjustRightInd w:val="0"/>
        <w:spacing w:after="0" w:line="240" w:lineRule="auto"/>
        <w:rPr>
          <w:rFonts w:ascii="OfficinaSans-BookItalic" w:hAnsi="OfficinaSans-BookItalic" w:cs="OfficinaSans-BookItalic"/>
          <w:i/>
          <w:iCs/>
          <w:sz w:val="24"/>
          <w:szCs w:val="24"/>
        </w:rPr>
      </w:pPr>
      <w:r>
        <w:rPr>
          <w:rFonts w:ascii="OfficinaSans-BookItalic" w:hAnsi="OfficinaSans-BookItalic" w:cs="OfficinaSans-BookItalic"/>
          <w:i/>
          <w:iCs/>
          <w:sz w:val="24"/>
          <w:szCs w:val="24"/>
        </w:rPr>
        <w:t xml:space="preserve">Seien Sie sich der Diversität im Klassenzimmer bewusst (Kultur/Ethnie, sozioökonomischer Status, Familienkonstellation, familiäre Werte, </w:t>
      </w:r>
      <w:r w:rsidR="00262F80">
        <w:rPr>
          <w:rFonts w:ascii="OfficinaSans-BookItalic" w:hAnsi="OfficinaSans-BookItalic" w:cs="OfficinaSans-BookItalic"/>
          <w:i/>
          <w:iCs/>
          <w:sz w:val="24"/>
          <w:szCs w:val="24"/>
        </w:rPr>
        <w:t xml:space="preserve">Stärken/Schwächen, usw.) und nutzen Sie diese. </w:t>
      </w:r>
    </w:p>
    <w:p w14:paraId="4923860B" w14:textId="72DA3759" w:rsidR="00262F80" w:rsidRDefault="00262F80" w:rsidP="00A43AF0">
      <w:pPr>
        <w:autoSpaceDE w:val="0"/>
        <w:autoSpaceDN w:val="0"/>
        <w:adjustRightInd w:val="0"/>
        <w:spacing w:after="0" w:line="240" w:lineRule="auto"/>
        <w:rPr>
          <w:rFonts w:ascii="OfficinaSans-BookItalic" w:hAnsi="OfficinaSans-BookItalic" w:cs="OfficinaSans-BookItalic"/>
          <w:i/>
          <w:iCs/>
          <w:sz w:val="24"/>
          <w:szCs w:val="24"/>
        </w:rPr>
      </w:pPr>
    </w:p>
    <w:p w14:paraId="388A4BFE" w14:textId="30ECC09B"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 xml:space="preserve">Nutzen Sie die Diversität im Klassenzimmer, um das Lernen </w:t>
      </w:r>
      <w:r>
        <w:rPr>
          <w:rFonts w:ascii="OfficinaSans-BookItalic" w:hAnsi="OfficinaSans-BookItalic" w:cs="OfficinaSans-BookItalic"/>
          <w:b/>
          <w:iCs/>
          <w:sz w:val="24"/>
          <w:szCs w:val="24"/>
        </w:rPr>
        <w:t xml:space="preserve">aller </w:t>
      </w:r>
      <w:r>
        <w:rPr>
          <w:rFonts w:ascii="OfficinaSans-BookItalic" w:hAnsi="OfficinaSans-BookItalic" w:cs="OfficinaSans-BookItalic"/>
          <w:iCs/>
          <w:sz w:val="24"/>
          <w:szCs w:val="24"/>
        </w:rPr>
        <w:t xml:space="preserve">Schüler/innen zu fördern. </w:t>
      </w:r>
    </w:p>
    <w:p w14:paraId="3CB7C7FB" w14:textId="07475D0A"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 xml:space="preserve">Nutzen Sie die Diversität im Klassenzimmer, um Ihre Schüler/innen darin zu unterstützen, miteinander auszukommen. </w:t>
      </w:r>
    </w:p>
    <w:p w14:paraId="57C9004E" w14:textId="02AAD2CF"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 xml:space="preserve">Unterstützen Sie Ihre Schüler/innen dabei, Unterschiede zwischen Menschen wertzuschätzen. </w:t>
      </w:r>
    </w:p>
    <w:p w14:paraId="6E6604D8" w14:textId="3E0148F3"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 xml:space="preserve">Helfen Sie Ihren Schüler/innen, andere Blickwinkel zu verstehen und wertzuschätzen. </w:t>
      </w:r>
    </w:p>
    <w:p w14:paraId="525873D5" w14:textId="28D1DA4A"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Unterrichten Sie sie über die Bräuche und Herangehensweisen der Kulturen in der Welt.</w:t>
      </w:r>
    </w:p>
    <w:p w14:paraId="15B023A0" w14:textId="5534BE1A" w:rsid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Unterrichten Sie dazu,</w:t>
      </w:r>
      <w:r w:rsidR="00367408">
        <w:rPr>
          <w:rFonts w:ascii="OfficinaSans-BookItalic" w:hAnsi="OfficinaSans-BookItalic" w:cs="OfficinaSans-BookItalic"/>
          <w:iCs/>
          <w:sz w:val="24"/>
          <w:szCs w:val="24"/>
        </w:rPr>
        <w:t xml:space="preserve"> inwiefern politische, historische und kulturelle Erfahrungen </w:t>
      </w:r>
      <w:r w:rsidR="00877E71">
        <w:rPr>
          <w:rFonts w:ascii="OfficinaSans-BookItalic" w:hAnsi="OfficinaSans-BookItalic" w:cs="OfficinaSans-BookItalic"/>
          <w:iCs/>
          <w:sz w:val="24"/>
          <w:szCs w:val="24"/>
        </w:rPr>
        <w:t xml:space="preserve">in verschiedenen </w:t>
      </w:r>
      <w:r w:rsidR="00367408">
        <w:rPr>
          <w:rFonts w:ascii="OfficinaSans-BookItalic" w:hAnsi="OfficinaSans-BookItalic" w:cs="OfficinaSans-BookItalic"/>
          <w:iCs/>
          <w:sz w:val="24"/>
          <w:szCs w:val="24"/>
        </w:rPr>
        <w:t xml:space="preserve">Kulturen </w:t>
      </w:r>
      <w:r w:rsidR="00877E71">
        <w:rPr>
          <w:rFonts w:ascii="OfficinaSans-BookItalic" w:hAnsi="OfficinaSans-BookItalic" w:cs="OfficinaSans-BookItalic"/>
          <w:iCs/>
          <w:sz w:val="24"/>
          <w:szCs w:val="24"/>
        </w:rPr>
        <w:t xml:space="preserve">neue </w:t>
      </w:r>
      <w:r w:rsidR="00367408">
        <w:rPr>
          <w:rFonts w:ascii="OfficinaSans-BookItalic" w:hAnsi="OfficinaSans-BookItalic" w:cs="OfficinaSans-BookItalic"/>
          <w:iCs/>
          <w:sz w:val="24"/>
          <w:szCs w:val="24"/>
        </w:rPr>
        <w:t>Sichtweisen eröffnet und/oder verändert haben</w:t>
      </w:r>
      <w:r>
        <w:rPr>
          <w:rFonts w:ascii="OfficinaSans-BookItalic" w:hAnsi="OfficinaSans-BookItalic" w:cs="OfficinaSans-BookItalic"/>
          <w:iCs/>
          <w:sz w:val="24"/>
          <w:szCs w:val="24"/>
        </w:rPr>
        <w:t xml:space="preserve">. </w:t>
      </w:r>
    </w:p>
    <w:p w14:paraId="72A673B3" w14:textId="671C7930" w:rsidR="00262F80" w:rsidRPr="00262F80" w:rsidRDefault="00262F80" w:rsidP="00A43AF0">
      <w:pPr>
        <w:autoSpaceDE w:val="0"/>
        <w:autoSpaceDN w:val="0"/>
        <w:adjustRightInd w:val="0"/>
        <w:spacing w:after="0" w:line="240" w:lineRule="auto"/>
        <w:rPr>
          <w:rFonts w:ascii="OfficinaSans-BookItalic" w:hAnsi="OfficinaSans-BookItalic" w:cs="OfficinaSans-BookItalic"/>
          <w:iCs/>
          <w:sz w:val="24"/>
          <w:szCs w:val="24"/>
        </w:rPr>
      </w:pPr>
      <w:r>
        <w:rPr>
          <w:rFonts w:ascii="OfficinaSans-BookItalic" w:hAnsi="OfficinaSans-BookItalic" w:cs="OfficinaSans-BookItalic"/>
          <w:iCs/>
          <w:sz w:val="24"/>
          <w:szCs w:val="24"/>
        </w:rPr>
        <w:t xml:space="preserve">Unterrichten Sie die Verschiedenheit der Kulturen in den USA. </w:t>
      </w:r>
    </w:p>
    <w:p w14:paraId="557E8176" w14:textId="77777777" w:rsidR="00367408" w:rsidRPr="00F860D4" w:rsidRDefault="00367408" w:rsidP="00A43AF0">
      <w:pPr>
        <w:autoSpaceDE w:val="0"/>
        <w:autoSpaceDN w:val="0"/>
        <w:adjustRightInd w:val="0"/>
        <w:spacing w:after="0" w:line="240" w:lineRule="auto"/>
        <w:rPr>
          <w:rFonts w:ascii="OfficinaSans-Bold" w:hAnsi="OfficinaSans-Bold" w:cs="OfficinaSans-Bold"/>
          <w:b/>
          <w:bCs/>
          <w:sz w:val="24"/>
          <w:szCs w:val="24"/>
        </w:rPr>
      </w:pPr>
    </w:p>
    <w:p w14:paraId="2103B4AC" w14:textId="2636ECA6" w:rsidR="00367408" w:rsidRPr="007D2817" w:rsidRDefault="00367408" w:rsidP="00A43AF0">
      <w:pPr>
        <w:rPr>
          <w:rFonts w:ascii="Arial" w:hAnsi="Arial" w:cs="Arial"/>
          <w:sz w:val="24"/>
          <w:szCs w:val="24"/>
        </w:rPr>
      </w:pPr>
    </w:p>
    <w:p w14:paraId="24215EB1" w14:textId="2F3A8398" w:rsidR="00367408" w:rsidRPr="007D2817" w:rsidRDefault="00367408">
      <w:pPr>
        <w:rPr>
          <w:rFonts w:ascii="Arial" w:hAnsi="Arial" w:cs="Arial"/>
          <w:sz w:val="24"/>
          <w:szCs w:val="24"/>
        </w:rPr>
      </w:pPr>
      <w:r w:rsidRPr="007D2817">
        <w:rPr>
          <w:rFonts w:ascii="Arial" w:hAnsi="Arial" w:cs="Arial"/>
          <w:sz w:val="24"/>
          <w:szCs w:val="24"/>
        </w:rPr>
        <w:br w:type="page"/>
      </w:r>
    </w:p>
    <w:p w14:paraId="17C6CC3F" w14:textId="77777777" w:rsidR="00367408" w:rsidRDefault="00367408" w:rsidP="00367408">
      <w:pPr>
        <w:autoSpaceDE w:val="0"/>
        <w:autoSpaceDN w:val="0"/>
        <w:adjustRightInd w:val="0"/>
        <w:spacing w:after="0" w:line="240" w:lineRule="auto"/>
        <w:rPr>
          <w:rFonts w:ascii="Times New Roman" w:hAnsi="Times New Roman" w:cs="Times New Roman"/>
          <w:color w:val="000000"/>
          <w:sz w:val="38"/>
          <w:szCs w:val="38"/>
        </w:rPr>
      </w:pPr>
      <w:bookmarkStart w:id="13" w:name="_Hlk500756817"/>
      <w:r>
        <w:rPr>
          <w:rFonts w:ascii="Times New Roman" w:hAnsi="Times New Roman" w:cs="Times New Roman"/>
          <w:color w:val="000000"/>
          <w:sz w:val="38"/>
          <w:szCs w:val="38"/>
        </w:rPr>
        <w:lastRenderedPageBreak/>
        <w:t xml:space="preserve">Selbstbeobachtungsbogen für Schüler/innen (Beispiel) </w:t>
      </w:r>
      <w:bookmarkEnd w:id="13"/>
    </w:p>
    <w:p w14:paraId="5D5E1A57" w14:textId="77777777" w:rsidR="00C86B77" w:rsidRPr="007835CC" w:rsidRDefault="00C86B77" w:rsidP="00C86B77">
      <w:pPr>
        <w:autoSpaceDE w:val="0"/>
        <w:autoSpaceDN w:val="0"/>
        <w:adjustRightInd w:val="0"/>
        <w:spacing w:after="0" w:line="240" w:lineRule="auto"/>
        <w:rPr>
          <w:rFonts w:ascii="HumanaSerifITCTT-Medium" w:hAnsi="HumanaSerifITCTT-Medium" w:cs="HumanaSerifITCTT-Medium"/>
          <w:szCs w:val="28"/>
          <w:lang w:val="de-CH"/>
        </w:rPr>
      </w:pPr>
    </w:p>
    <w:p w14:paraId="05AF7F7D" w14:textId="349F4671" w:rsidR="00C86B77" w:rsidRPr="00E72609" w:rsidRDefault="00C86B77" w:rsidP="00C86B77">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Side Header:</w:t>
      </w:r>
    </w:p>
    <w:p w14:paraId="38BA7F28" w14:textId="77777777" w:rsidR="00C86B77" w:rsidRDefault="00C86B77" w:rsidP="00C86B77">
      <w:pPr>
        <w:rPr>
          <w:rFonts w:ascii="Arial" w:hAnsi="Arial" w:cs="Arial"/>
          <w:lang w:val="en-GB"/>
        </w:rPr>
      </w:pPr>
      <w:r w:rsidRPr="007F323B">
        <w:rPr>
          <w:rFonts w:ascii="Arial" w:hAnsi="Arial" w:cs="Arial"/>
          <w:lang w:val="en-GB"/>
        </w:rPr>
        <w:t>ES-4 Working with Interpersonal and Group Differences</w:t>
      </w:r>
      <w:r>
        <w:rPr>
          <w:rFonts w:ascii="Arial" w:hAnsi="Arial" w:cs="Arial"/>
          <w:lang w:val="en-GB"/>
        </w:rPr>
        <w:t>: Student Self-Monitoring =</w:t>
      </w:r>
    </w:p>
    <w:p w14:paraId="40965651" w14:textId="79008BBF" w:rsidR="00367408" w:rsidRPr="00C86B77" w:rsidRDefault="00C86B77" w:rsidP="00C86B77">
      <w:pPr>
        <w:rPr>
          <w:rFonts w:ascii="Arial" w:hAnsi="Arial" w:cs="Arial"/>
        </w:rPr>
      </w:pPr>
      <w:r w:rsidRPr="007F323B">
        <w:rPr>
          <w:rFonts w:ascii="Arial" w:hAnsi="Arial" w:cs="Arial"/>
        </w:rPr>
        <w:t xml:space="preserve">ES-4 Mit </w:t>
      </w:r>
      <w:r w:rsidR="0066472F">
        <w:rPr>
          <w:rFonts w:ascii="Arial" w:hAnsi="Arial" w:cs="Arial"/>
        </w:rPr>
        <w:t xml:space="preserve">der </w:t>
      </w:r>
      <w:r w:rsidRPr="007F323B">
        <w:rPr>
          <w:rFonts w:ascii="Arial" w:hAnsi="Arial" w:cs="Arial"/>
        </w:rPr>
        <w:t>Verschiedenheit von Gruppen und Individuen arbeiten</w:t>
      </w:r>
      <w:r>
        <w:rPr>
          <w:rFonts w:ascii="Arial" w:hAnsi="Arial" w:cs="Arial"/>
        </w:rPr>
        <w:t xml:space="preserve">: </w:t>
      </w:r>
      <w:r w:rsidRPr="007F323B">
        <w:rPr>
          <w:rFonts w:ascii="Arial" w:hAnsi="Arial" w:cs="Arial"/>
        </w:rPr>
        <w:t>Selbstbeobachtungsbogen für Schüler/innen</w:t>
      </w:r>
    </w:p>
    <w:p w14:paraId="627A3B90" w14:textId="77777777" w:rsidR="00367408" w:rsidRDefault="00367408" w:rsidP="00367408">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Fördern Sie eigenaktives Lernen, indem Sie Ihren Schüler/innen beibringen, ihre eigenen Lernprozesse zu beobachten.  </w:t>
      </w:r>
    </w:p>
    <w:p w14:paraId="72D72925" w14:textId="064BF0DD" w:rsidR="00367408" w:rsidRDefault="00367408" w:rsidP="00A43AF0">
      <w:pPr>
        <w:rPr>
          <w:rFonts w:ascii="Arial" w:hAnsi="Arial" w:cs="Arial"/>
          <w:sz w:val="24"/>
          <w:szCs w:val="24"/>
        </w:rPr>
      </w:pPr>
    </w:p>
    <w:p w14:paraId="3F36E3DC" w14:textId="2DC69914" w:rsidR="00367408" w:rsidRPr="00367408" w:rsidRDefault="00367408" w:rsidP="00367408">
      <w:pPr>
        <w:autoSpaceDE w:val="0"/>
        <w:autoSpaceDN w:val="0"/>
        <w:adjustRightInd w:val="0"/>
        <w:spacing w:after="0" w:line="240" w:lineRule="auto"/>
        <w:rPr>
          <w:rFonts w:ascii="OfficinaSans-Bold" w:hAnsi="OfficinaSans-Bold" w:cs="OfficinaSans-Bold"/>
          <w:b/>
          <w:bCs/>
          <w:sz w:val="24"/>
          <w:szCs w:val="24"/>
        </w:rPr>
      </w:pPr>
      <w:r w:rsidRPr="00367408">
        <w:rPr>
          <w:rFonts w:ascii="OfficinaSans-Bold" w:hAnsi="OfficinaSans-Bold" w:cs="OfficinaSans-Bold"/>
          <w:b/>
          <w:bCs/>
          <w:sz w:val="24"/>
          <w:szCs w:val="24"/>
        </w:rPr>
        <w:t xml:space="preserve">Multikulturell </w:t>
      </w:r>
      <w:r w:rsidR="007F323B">
        <w:rPr>
          <w:rFonts w:ascii="OfficinaSans-Bold" w:hAnsi="OfficinaSans-Bold" w:cs="OfficinaSans-Bold"/>
          <w:b/>
          <w:bCs/>
          <w:sz w:val="24"/>
          <w:szCs w:val="24"/>
        </w:rPr>
        <w:t>we</w:t>
      </w:r>
      <w:r w:rsidRPr="00367408">
        <w:rPr>
          <w:rFonts w:ascii="OfficinaSans-Bold" w:hAnsi="OfficinaSans-Bold" w:cs="OfficinaSans-Bold"/>
          <w:b/>
          <w:bCs/>
          <w:sz w:val="24"/>
          <w:szCs w:val="24"/>
        </w:rPr>
        <w:t>rden</w:t>
      </w:r>
    </w:p>
    <w:p w14:paraId="4CB4F004" w14:textId="313599B0" w:rsidR="00367408" w:rsidRDefault="00367408" w:rsidP="00367408">
      <w:pPr>
        <w:autoSpaceDE w:val="0"/>
        <w:autoSpaceDN w:val="0"/>
        <w:adjustRightInd w:val="0"/>
        <w:spacing w:after="0" w:line="240" w:lineRule="auto"/>
        <w:rPr>
          <w:rFonts w:ascii="OfficinaSans-Bold" w:hAnsi="OfficinaSans-Bold" w:cs="OfficinaSans-Bold"/>
          <w:bCs/>
          <w:sz w:val="24"/>
          <w:szCs w:val="24"/>
        </w:rPr>
      </w:pPr>
      <w:r w:rsidRPr="00367408">
        <w:rPr>
          <w:rFonts w:ascii="OfficinaSans-Bold" w:hAnsi="OfficinaSans-Bold" w:cs="OfficinaSans-Bold"/>
          <w:bCs/>
          <w:sz w:val="24"/>
          <w:szCs w:val="24"/>
        </w:rPr>
        <w:t>Zu welchen Gruppen gehöre ich?</w:t>
      </w:r>
      <w:r>
        <w:rPr>
          <w:rFonts w:ascii="OfficinaSans-Bold" w:hAnsi="OfficinaSans-Bold" w:cs="OfficinaSans-Bold"/>
          <w:bCs/>
          <w:sz w:val="24"/>
          <w:szCs w:val="24"/>
        </w:rPr>
        <w:t xml:space="preserve"> </w:t>
      </w:r>
    </w:p>
    <w:p w14:paraId="7055B5E6" w14:textId="3696D407" w:rsidR="00367408"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Zu welchen Gruppen gehören sowohl diese Person als auch ich?</w:t>
      </w:r>
    </w:p>
    <w:p w14:paraId="5350F206" w14:textId="7BBA2FB9" w:rsidR="00E914E2"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Was ist gut daran, zu einer Gruppe zu gehören?</w:t>
      </w:r>
    </w:p>
    <w:p w14:paraId="30C5CF7C" w14:textId="72F43668" w:rsidR="00E914E2"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Was ist schlecht daran, zu einer Gruppe zu gehören?</w:t>
      </w:r>
    </w:p>
    <w:p w14:paraId="1DD82A05" w14:textId="08D0CD93" w:rsidR="00E914E2" w:rsidRDefault="00E914E2" w:rsidP="00367408">
      <w:pPr>
        <w:autoSpaceDE w:val="0"/>
        <w:autoSpaceDN w:val="0"/>
        <w:adjustRightInd w:val="0"/>
        <w:spacing w:after="0" w:line="240" w:lineRule="auto"/>
        <w:rPr>
          <w:rFonts w:ascii="OfficinaSans-Bold" w:hAnsi="OfficinaSans-Bold" w:cs="OfficinaSans-Bold"/>
          <w:bCs/>
          <w:sz w:val="24"/>
          <w:szCs w:val="24"/>
        </w:rPr>
      </w:pPr>
    </w:p>
    <w:p w14:paraId="4D6B2604" w14:textId="2D8EA3F3" w:rsidR="00E914E2" w:rsidRDefault="00E914E2" w:rsidP="00367408">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Mit Diversität in der Gemeinde arbeiten</w:t>
      </w:r>
    </w:p>
    <w:p w14:paraId="543459EC" w14:textId="686CE897" w:rsidR="00E914E2"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Gibt es Gruppen oder Verbindungen, die gerade nicht offensichtlich sind?</w:t>
      </w:r>
    </w:p>
    <w:p w14:paraId="3523CF82" w14:textId="4DA434E5" w:rsidR="00E914E2"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Sollte eine Person immer versuchen, dem zuzustimmen, was die Gruppe will?</w:t>
      </w:r>
    </w:p>
    <w:p w14:paraId="2F8E1E04" w14:textId="7764D4E8" w:rsidR="00E914E2" w:rsidRDefault="00E914E2" w:rsidP="0036740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Sollten wir Zeit mit Menschen verbringen, die uns ähnlich sind oder die anders sind als wir selbst?</w:t>
      </w:r>
    </w:p>
    <w:p w14:paraId="4F5B4E40" w14:textId="636DE0DB" w:rsidR="00367408" w:rsidRPr="00367408" w:rsidRDefault="00E914E2" w:rsidP="00367408">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Cs/>
          <w:sz w:val="24"/>
          <w:szCs w:val="24"/>
        </w:rPr>
        <w:t xml:space="preserve">Sind meine Freunde so wie ich oder anders als ich? Ist das gut oder schlecht; oder beides; oder nichts von beidem? </w:t>
      </w:r>
    </w:p>
    <w:p w14:paraId="45FEF463" w14:textId="443F808C" w:rsidR="00367408" w:rsidRPr="005477AB" w:rsidRDefault="00367408" w:rsidP="00A43AF0">
      <w:pPr>
        <w:rPr>
          <w:rFonts w:ascii="Arial" w:hAnsi="Arial" w:cs="Arial"/>
          <w:sz w:val="24"/>
          <w:szCs w:val="24"/>
        </w:rPr>
      </w:pPr>
    </w:p>
    <w:p w14:paraId="5333627C" w14:textId="45F83DFB" w:rsidR="00E914E2" w:rsidRPr="00E914E2" w:rsidRDefault="00E914E2" w:rsidP="00A43AF0">
      <w:pPr>
        <w:rPr>
          <w:rFonts w:ascii="Arial" w:hAnsi="Arial" w:cs="Arial"/>
          <w:sz w:val="24"/>
          <w:szCs w:val="24"/>
          <w:lang w:val="en-GB"/>
        </w:rPr>
      </w:pPr>
      <w:r w:rsidRPr="00E914E2">
        <w:rPr>
          <w:rFonts w:ascii="Arial" w:hAnsi="Arial" w:cs="Arial"/>
          <w:sz w:val="24"/>
          <w:szCs w:val="24"/>
        </w:rPr>
        <w:t>“Eine offene At</w:t>
      </w:r>
      <w:r>
        <w:rPr>
          <w:rFonts w:ascii="Arial" w:hAnsi="Arial" w:cs="Arial"/>
          <w:sz w:val="24"/>
          <w:szCs w:val="24"/>
        </w:rPr>
        <w:t xml:space="preserve">mosphäre im Klassenzimmer steht grundsätzlich im Zusammenhang mit größerer politischer Effektivität und Vertrauen sowie geringerem politischen Zynismus und Entfremdung – einfach mit mehr demokratischen Einstellungen.“ </w:t>
      </w:r>
      <w:r w:rsidRPr="00E914E2">
        <w:rPr>
          <w:rFonts w:ascii="Arial" w:hAnsi="Arial" w:cs="Arial"/>
          <w:sz w:val="24"/>
          <w:szCs w:val="24"/>
          <w:lang w:val="en-GB"/>
        </w:rPr>
        <w:t xml:space="preserve">(S. 110, </w:t>
      </w:r>
      <w:proofErr w:type="spellStart"/>
      <w:r w:rsidRPr="00E914E2">
        <w:rPr>
          <w:rFonts w:ascii="Arial" w:hAnsi="Arial" w:cs="Arial"/>
          <w:sz w:val="24"/>
          <w:szCs w:val="24"/>
          <w:lang w:val="en-GB"/>
        </w:rPr>
        <w:t>Ehman</w:t>
      </w:r>
      <w:proofErr w:type="spellEnd"/>
      <w:r w:rsidRPr="00E914E2">
        <w:rPr>
          <w:rFonts w:ascii="Arial" w:hAnsi="Arial" w:cs="Arial"/>
          <w:sz w:val="24"/>
          <w:szCs w:val="24"/>
          <w:lang w:val="en-GB"/>
        </w:rPr>
        <w:t xml:space="preserve">, „The American school in the political socialization </w:t>
      </w:r>
      <w:proofErr w:type="gramStart"/>
      <w:r w:rsidRPr="00E914E2">
        <w:rPr>
          <w:rFonts w:ascii="Arial" w:hAnsi="Arial" w:cs="Arial"/>
          <w:sz w:val="24"/>
          <w:szCs w:val="24"/>
          <w:lang w:val="en-GB"/>
        </w:rPr>
        <w:t>process“</w:t>
      </w:r>
      <w:proofErr w:type="gramEnd"/>
      <w:r w:rsidRPr="00E914E2">
        <w:rPr>
          <w:rFonts w:ascii="Arial" w:hAnsi="Arial" w:cs="Arial"/>
          <w:sz w:val="24"/>
          <w:szCs w:val="24"/>
          <w:lang w:val="en-GB"/>
        </w:rPr>
        <w:t xml:space="preserve">, 1980) </w:t>
      </w:r>
    </w:p>
    <w:p w14:paraId="5B155982" w14:textId="77777777" w:rsidR="00E914E2" w:rsidRPr="007D2817" w:rsidRDefault="00E914E2" w:rsidP="00E914E2">
      <w:pPr>
        <w:autoSpaceDE w:val="0"/>
        <w:autoSpaceDN w:val="0"/>
        <w:adjustRightInd w:val="0"/>
        <w:spacing w:after="0" w:line="240" w:lineRule="auto"/>
        <w:rPr>
          <w:rFonts w:ascii="HumanaSerifITCTT-Medium" w:hAnsi="HumanaSerifITCTT-Medium" w:cs="HumanaSerifITCTT-Medium"/>
          <w:color w:val="808080"/>
          <w:sz w:val="48"/>
          <w:szCs w:val="48"/>
          <w:lang w:val="en-GB"/>
        </w:rPr>
      </w:pPr>
    </w:p>
    <w:p w14:paraId="75A7EDD7" w14:textId="77777777" w:rsidR="00F065B0" w:rsidRPr="007D2817" w:rsidRDefault="00F065B0">
      <w:pPr>
        <w:rPr>
          <w:rFonts w:ascii="HumanaSerifITCTT-Medium" w:hAnsi="HumanaSerifITCTT-Medium" w:cs="HumanaSerifITCTT-Medium"/>
          <w:color w:val="808080"/>
          <w:sz w:val="38"/>
          <w:szCs w:val="48"/>
          <w:lang w:val="en-GB"/>
        </w:rPr>
      </w:pPr>
      <w:r w:rsidRPr="007D2817">
        <w:rPr>
          <w:rFonts w:ascii="HumanaSerifITCTT-Medium" w:hAnsi="HumanaSerifITCTT-Medium" w:cs="HumanaSerifITCTT-Medium"/>
          <w:color w:val="808080"/>
          <w:sz w:val="38"/>
          <w:szCs w:val="48"/>
          <w:lang w:val="en-GB"/>
        </w:rPr>
        <w:br w:type="page"/>
      </w:r>
    </w:p>
    <w:p w14:paraId="1514851E" w14:textId="7BF15DC9" w:rsidR="00E72609" w:rsidRPr="00E72609" w:rsidRDefault="00E72609" w:rsidP="00E914E2">
      <w:pPr>
        <w:autoSpaceDE w:val="0"/>
        <w:autoSpaceDN w:val="0"/>
        <w:adjustRightInd w:val="0"/>
        <w:spacing w:after="0" w:line="240" w:lineRule="auto"/>
        <w:rPr>
          <w:rFonts w:ascii="HumanaSerifITCTT-Medium" w:hAnsi="HumanaSerifITCTT-Medium" w:cs="HumanaSerifITCTT-Medium"/>
          <w:color w:val="808080"/>
          <w:sz w:val="38"/>
          <w:szCs w:val="48"/>
        </w:rPr>
      </w:pPr>
      <w:r w:rsidRPr="00E72609">
        <w:rPr>
          <w:rFonts w:ascii="HumanaSerifITCTT-Medium" w:hAnsi="HumanaSerifITCTT-Medium" w:cs="HumanaSerifITCTT-Medium"/>
          <w:color w:val="808080"/>
          <w:sz w:val="38"/>
          <w:szCs w:val="48"/>
        </w:rPr>
        <w:lastRenderedPageBreak/>
        <w:t xml:space="preserve">Moralische Sensibilität 5 </w:t>
      </w:r>
      <w:r w:rsidRPr="00E72609">
        <w:rPr>
          <w:rFonts w:ascii="HumanaSerifITCTT-Medium" w:hAnsi="HumanaSerifITCTT-Medium" w:cs="HumanaSerifITCTT-Medium"/>
          <w:sz w:val="50"/>
          <w:szCs w:val="60"/>
        </w:rPr>
        <w:t xml:space="preserve">Bewusster Umgang mit Voreingenommenheit </w:t>
      </w:r>
    </w:p>
    <w:p w14:paraId="7004BE27" w14:textId="6F557DE5" w:rsidR="00E72609" w:rsidRDefault="00E72609" w:rsidP="00E914E2">
      <w:pPr>
        <w:autoSpaceDE w:val="0"/>
        <w:autoSpaceDN w:val="0"/>
        <w:adjustRightInd w:val="0"/>
        <w:spacing w:after="0" w:line="240" w:lineRule="auto"/>
        <w:rPr>
          <w:rFonts w:ascii="HumanaSerifITCTT-Medium" w:hAnsi="HumanaSerifITCTT-Medium" w:cs="HumanaSerifITCTT-Medium"/>
          <w:sz w:val="28"/>
          <w:szCs w:val="28"/>
        </w:rPr>
      </w:pPr>
      <w:r w:rsidRPr="00E72609">
        <w:rPr>
          <w:rFonts w:ascii="HumanaSerifITCTT-Medium" w:hAnsi="HumanaSerifITCTT-Medium" w:cs="HumanaSerifITCTT-Medium"/>
          <w:sz w:val="28"/>
          <w:szCs w:val="28"/>
        </w:rPr>
        <w:t>(Mit Vorurteilen bewusst umgehen)</w:t>
      </w:r>
    </w:p>
    <w:p w14:paraId="2FDDB925" w14:textId="4CF38CA2" w:rsidR="0038036D" w:rsidRPr="007D2817" w:rsidRDefault="0038036D" w:rsidP="00E914E2">
      <w:pPr>
        <w:autoSpaceDE w:val="0"/>
        <w:autoSpaceDN w:val="0"/>
        <w:adjustRightInd w:val="0"/>
        <w:spacing w:after="0" w:line="240" w:lineRule="auto"/>
        <w:rPr>
          <w:rFonts w:ascii="OfficinaSans-BookItalic" w:hAnsi="OfficinaSans-BookItalic" w:cs="OfficinaSans-BookItalic"/>
          <w:i/>
          <w:iCs/>
          <w:sz w:val="20"/>
          <w:szCs w:val="20"/>
        </w:rPr>
      </w:pPr>
    </w:p>
    <w:p w14:paraId="6765589A" w14:textId="61C0E892" w:rsidR="0038036D" w:rsidRPr="007D2817" w:rsidRDefault="0038036D" w:rsidP="0038036D">
      <w:pPr>
        <w:autoSpaceDE w:val="0"/>
        <w:autoSpaceDN w:val="0"/>
        <w:adjustRightInd w:val="0"/>
        <w:spacing w:after="0" w:line="240" w:lineRule="auto"/>
        <w:rPr>
          <w:rFonts w:ascii="OfficinaSans-BookItalic" w:hAnsi="OfficinaSans-BookItalic" w:cs="Times New Roman"/>
          <w:bCs/>
          <w:i/>
          <w:color w:val="000000"/>
          <w:sz w:val="20"/>
          <w:szCs w:val="20"/>
        </w:rPr>
      </w:pPr>
      <w:r w:rsidRPr="007D2817">
        <w:rPr>
          <w:rFonts w:ascii="OfficinaSans-BookItalic" w:hAnsi="OfficinaSans-BookItalic" w:cs="Times New Roman"/>
          <w:bCs/>
          <w:i/>
          <w:color w:val="000000"/>
          <w:sz w:val="20"/>
          <w:szCs w:val="20"/>
        </w:rPr>
        <w:t xml:space="preserve">Diese Fertigkeit bezieht sich auf vier Ziele der </w:t>
      </w:r>
      <w:r w:rsidRPr="007D2817">
        <w:rPr>
          <w:rFonts w:ascii="OfficinaSans-BookItalic" w:hAnsi="OfficinaSans-BookItalic" w:cs="OfficinaSans-BookItalic"/>
          <w:i/>
          <w:iCs/>
          <w:sz w:val="20"/>
          <w:szCs w:val="20"/>
        </w:rPr>
        <w:t xml:space="preserve">Minnesota </w:t>
      </w:r>
      <w:proofErr w:type="spellStart"/>
      <w:r w:rsidRPr="007D2817">
        <w:rPr>
          <w:rFonts w:ascii="OfficinaSans-BookItalic" w:hAnsi="OfficinaSans-BookItalic" w:cs="OfficinaSans-BookItalic"/>
          <w:i/>
          <w:iCs/>
          <w:sz w:val="20"/>
          <w:szCs w:val="20"/>
        </w:rPr>
        <w:t>Comprehensive</w:t>
      </w:r>
      <w:proofErr w:type="spellEnd"/>
      <w:r w:rsidRPr="007D2817">
        <w:rPr>
          <w:rFonts w:ascii="OfficinaSans-BookItalic" w:hAnsi="OfficinaSans-BookItalic" w:cs="OfficinaSans-BookItalic"/>
          <w:i/>
          <w:iCs/>
          <w:sz w:val="20"/>
          <w:szCs w:val="20"/>
        </w:rPr>
        <w:t xml:space="preserve"> Goals, nämlich “</w:t>
      </w:r>
      <w:proofErr w:type="spellStart"/>
      <w:r w:rsidRPr="007D2817">
        <w:rPr>
          <w:rFonts w:ascii="OfficinaSans-BookItalic" w:hAnsi="OfficinaSans-BookItalic" w:cs="OfficinaSans-BookItalic"/>
          <w:i/>
          <w:iCs/>
          <w:sz w:val="20"/>
          <w:szCs w:val="20"/>
        </w:rPr>
        <w:t>Productive</w:t>
      </w:r>
      <w:proofErr w:type="spellEnd"/>
      <w:r w:rsidRPr="007D2817">
        <w:rPr>
          <w:rFonts w:ascii="OfficinaSans-BookItalic" w:hAnsi="OfficinaSans-BookItalic" w:cs="OfficinaSans-BookItalic"/>
          <w:i/>
          <w:iCs/>
          <w:sz w:val="20"/>
          <w:szCs w:val="20"/>
        </w:rPr>
        <w:t xml:space="preserve"> Group </w:t>
      </w:r>
      <w:proofErr w:type="spellStart"/>
      <w:r w:rsidRPr="007D2817">
        <w:rPr>
          <w:rFonts w:ascii="OfficinaSans-BookItalic" w:hAnsi="OfficinaSans-BookItalic" w:cs="OfficinaSans-BookItalic"/>
          <w:i/>
          <w:iCs/>
          <w:sz w:val="20"/>
          <w:szCs w:val="20"/>
        </w:rPr>
        <w:t>Participant</w:t>
      </w:r>
      <w:proofErr w:type="spellEnd"/>
      <w:r w:rsidRPr="007D2817">
        <w:rPr>
          <w:rFonts w:ascii="OfficinaSans-BookItalic" w:hAnsi="OfficinaSans-BookItalic" w:cs="OfficinaSans-BookItalic"/>
          <w:i/>
          <w:iCs/>
          <w:sz w:val="20"/>
          <w:szCs w:val="20"/>
        </w:rPr>
        <w:t>“, „</w:t>
      </w:r>
      <w:proofErr w:type="spellStart"/>
      <w:r w:rsidRPr="007D2817">
        <w:rPr>
          <w:rFonts w:ascii="OfficinaSans-BookItalic" w:hAnsi="OfficinaSans-BookItalic" w:cs="OfficinaSans-BookItalic"/>
          <w:i/>
          <w:iCs/>
          <w:sz w:val="20"/>
          <w:szCs w:val="20"/>
        </w:rPr>
        <w:t>Responsible</w:t>
      </w:r>
      <w:proofErr w:type="spellEnd"/>
      <w:r w:rsidRPr="007D2817">
        <w:rPr>
          <w:rFonts w:ascii="OfficinaSans-BookItalic" w:hAnsi="OfficinaSans-BookItalic" w:cs="OfficinaSans-BookItalic"/>
          <w:i/>
          <w:iCs/>
          <w:sz w:val="20"/>
          <w:szCs w:val="20"/>
        </w:rPr>
        <w:t xml:space="preserve"> Citizen“, „Self-</w:t>
      </w:r>
      <w:proofErr w:type="spellStart"/>
      <w:r w:rsidRPr="007D2817">
        <w:rPr>
          <w:rFonts w:ascii="OfficinaSans-BookItalic" w:hAnsi="OfficinaSans-BookItalic" w:cs="OfficinaSans-BookItalic"/>
          <w:i/>
          <w:iCs/>
          <w:sz w:val="20"/>
          <w:szCs w:val="20"/>
        </w:rPr>
        <w:t>directed</w:t>
      </w:r>
      <w:proofErr w:type="spellEnd"/>
      <w:r w:rsidRPr="007D2817">
        <w:rPr>
          <w:rFonts w:ascii="OfficinaSans-BookItalic" w:hAnsi="OfficinaSans-BookItalic" w:cs="OfficinaSans-BookItalic"/>
          <w:i/>
          <w:iCs/>
          <w:sz w:val="20"/>
          <w:szCs w:val="20"/>
        </w:rPr>
        <w:t xml:space="preserve"> </w:t>
      </w:r>
      <w:proofErr w:type="spellStart"/>
      <w:r w:rsidRPr="007D2817">
        <w:rPr>
          <w:rFonts w:ascii="OfficinaSans-BookItalic" w:hAnsi="OfficinaSans-BookItalic" w:cs="OfficinaSans-BookItalic"/>
          <w:i/>
          <w:iCs/>
          <w:sz w:val="20"/>
          <w:szCs w:val="20"/>
        </w:rPr>
        <w:t>Learner</w:t>
      </w:r>
      <w:proofErr w:type="spellEnd"/>
      <w:r w:rsidRPr="007D2817">
        <w:rPr>
          <w:rFonts w:ascii="OfficinaSans-BookItalic" w:hAnsi="OfficinaSans-BookItalic" w:cs="OfficinaSans-BookItalic"/>
          <w:i/>
          <w:iCs/>
          <w:sz w:val="20"/>
          <w:szCs w:val="20"/>
        </w:rPr>
        <w:t>“ und “</w:t>
      </w:r>
      <w:proofErr w:type="spellStart"/>
      <w:r w:rsidRPr="007D2817">
        <w:rPr>
          <w:rFonts w:ascii="OfficinaSans-BookItalic" w:hAnsi="OfficinaSans-BookItalic" w:cs="OfficinaSans-BookItalic"/>
          <w:i/>
          <w:iCs/>
          <w:sz w:val="20"/>
          <w:szCs w:val="20"/>
        </w:rPr>
        <w:t>Effective</w:t>
      </w:r>
      <w:proofErr w:type="spellEnd"/>
      <w:r w:rsidRPr="007D2817">
        <w:rPr>
          <w:rFonts w:ascii="OfficinaSans-BookItalic" w:hAnsi="OfficinaSans-BookItalic" w:cs="OfficinaSans-BookItalic"/>
          <w:i/>
          <w:iCs/>
          <w:sz w:val="20"/>
          <w:szCs w:val="20"/>
        </w:rPr>
        <w:t xml:space="preserve"> Communicator”. </w:t>
      </w:r>
    </w:p>
    <w:p w14:paraId="77DFFFCD" w14:textId="77777777" w:rsidR="0038036D" w:rsidRPr="007D2817" w:rsidRDefault="0038036D" w:rsidP="00E914E2">
      <w:pPr>
        <w:autoSpaceDE w:val="0"/>
        <w:autoSpaceDN w:val="0"/>
        <w:adjustRightInd w:val="0"/>
        <w:spacing w:after="0" w:line="240" w:lineRule="auto"/>
        <w:rPr>
          <w:rFonts w:ascii="HumanaSerifITCTT-Medium" w:hAnsi="HumanaSerifITCTT-Medium" w:cs="HumanaSerifITCTT-Medium"/>
          <w:sz w:val="28"/>
          <w:szCs w:val="28"/>
        </w:rPr>
      </w:pPr>
    </w:p>
    <w:p w14:paraId="105FB9DB" w14:textId="77777777" w:rsidR="00E72609" w:rsidRPr="007D2817" w:rsidRDefault="00E72609" w:rsidP="00E914E2">
      <w:pPr>
        <w:autoSpaceDE w:val="0"/>
        <w:autoSpaceDN w:val="0"/>
        <w:adjustRightInd w:val="0"/>
        <w:spacing w:after="0" w:line="240" w:lineRule="auto"/>
        <w:rPr>
          <w:rFonts w:ascii="HumanaSerifITCTT-Medium" w:hAnsi="HumanaSerifITCTT-Medium" w:cs="HumanaSerifITCTT-Medium"/>
          <w:szCs w:val="28"/>
        </w:rPr>
      </w:pPr>
    </w:p>
    <w:p w14:paraId="06FF3499" w14:textId="6FF7CC26" w:rsidR="00E914E2" w:rsidRPr="00E72609" w:rsidRDefault="00E914E2" w:rsidP="00E914E2">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Side Header:</w:t>
      </w:r>
    </w:p>
    <w:p w14:paraId="3765104F" w14:textId="77777777" w:rsidR="00E914E2" w:rsidRPr="00E72609" w:rsidRDefault="00E914E2" w:rsidP="00E914E2">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 xml:space="preserve">ES-5 Controlling Social Bias: Overview </w:t>
      </w:r>
    </w:p>
    <w:p w14:paraId="74C4DAE8" w14:textId="3D5D749E" w:rsidR="00E914E2" w:rsidRPr="00E72609" w:rsidRDefault="00E914E2" w:rsidP="00E914E2">
      <w:pPr>
        <w:autoSpaceDE w:val="0"/>
        <w:autoSpaceDN w:val="0"/>
        <w:adjustRightInd w:val="0"/>
        <w:spacing w:after="0" w:line="240" w:lineRule="auto"/>
        <w:rPr>
          <w:rFonts w:ascii="HumanaSerifITCTT-Medium" w:hAnsi="HumanaSerifITCTT-Medium" w:cs="HumanaSerifITCTT-Medium"/>
          <w:szCs w:val="28"/>
        </w:rPr>
      </w:pPr>
      <w:r w:rsidRPr="00E72609">
        <w:rPr>
          <w:rFonts w:ascii="HumanaSerifITCTT-Medium" w:hAnsi="HumanaSerifITCTT-Medium" w:cs="HumanaSerifITCTT-Medium"/>
          <w:szCs w:val="28"/>
        </w:rPr>
        <w:t xml:space="preserve">= ES-5 </w:t>
      </w:r>
      <w:bookmarkStart w:id="14" w:name="_Hlk502913116"/>
      <w:r w:rsidRPr="00E72609">
        <w:rPr>
          <w:rFonts w:ascii="HumanaSerifITCTT-Medium" w:hAnsi="HumanaSerifITCTT-Medium" w:cs="HumanaSerifITCTT-Medium"/>
          <w:szCs w:val="28"/>
        </w:rPr>
        <w:t>Bewusster Umgang mit Voreingenommenheit</w:t>
      </w:r>
      <w:bookmarkEnd w:id="14"/>
      <w:r w:rsidRPr="00E72609">
        <w:rPr>
          <w:rFonts w:ascii="HumanaSerifITCTT-Medium" w:hAnsi="HumanaSerifITCTT-Medium" w:cs="HumanaSerifITCTT-Medium"/>
          <w:szCs w:val="28"/>
        </w:rPr>
        <w:t xml:space="preserve">: Überblick </w:t>
      </w:r>
    </w:p>
    <w:p w14:paraId="4BF5EB60" w14:textId="77777777" w:rsidR="00E72609" w:rsidRPr="00F860D4" w:rsidRDefault="00E72609" w:rsidP="00E914E2">
      <w:pPr>
        <w:autoSpaceDE w:val="0"/>
        <w:autoSpaceDN w:val="0"/>
        <w:adjustRightInd w:val="0"/>
        <w:spacing w:after="0" w:line="240" w:lineRule="auto"/>
        <w:rPr>
          <w:rFonts w:ascii="HumanaSerifITCTT-Medium" w:hAnsi="HumanaSerifITCTT-Medium" w:cs="HumanaSerifITCTT-Medium"/>
          <w:sz w:val="28"/>
          <w:szCs w:val="28"/>
        </w:rPr>
      </w:pPr>
    </w:p>
    <w:p w14:paraId="30D759A3" w14:textId="77777777" w:rsidR="00E72609" w:rsidRDefault="00E72609" w:rsidP="00E72609">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DEFINITION (WAS ist das?)</w:t>
      </w:r>
    </w:p>
    <w:p w14:paraId="50969B61" w14:textId="77777777" w:rsidR="00E72609" w:rsidRDefault="00E72609" w:rsidP="00E72609">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5"/>
          <w:szCs w:val="25"/>
        </w:rPr>
        <w:t xml:space="preserve">. </w:t>
      </w:r>
    </w:p>
    <w:p w14:paraId="3CD3B7EC" w14:textId="77777777" w:rsidR="00E72609" w:rsidRDefault="00E72609" w:rsidP="00E72609">
      <w:pPr>
        <w:autoSpaceDE w:val="0"/>
        <w:autoSpaceDN w:val="0"/>
        <w:adjustRightInd w:val="0"/>
        <w:spacing w:after="0" w:line="240" w:lineRule="auto"/>
        <w:rPr>
          <w:rFonts w:ascii="Times New Roman" w:hAnsi="Times New Roman" w:cs="Times New Roman"/>
          <w:color w:val="000000"/>
          <w:sz w:val="25"/>
          <w:szCs w:val="25"/>
        </w:rPr>
      </w:pPr>
    </w:p>
    <w:p w14:paraId="2AA0F190" w14:textId="6A130D45" w:rsidR="00E72609" w:rsidRDefault="00E72609" w:rsidP="00E72609">
      <w:pPr>
        <w:autoSpaceDE w:val="0"/>
        <w:autoSpaceDN w:val="0"/>
        <w:adjustRightInd w:val="0"/>
        <w:spacing w:after="0" w:line="240" w:lineRule="auto"/>
        <w:rPr>
          <w:rFonts w:ascii="Arial" w:hAnsi="Arial" w:cs="Arial"/>
          <w:sz w:val="24"/>
          <w:szCs w:val="24"/>
        </w:rPr>
      </w:pPr>
      <w:r w:rsidRPr="00E72609">
        <w:rPr>
          <w:rFonts w:ascii="Arial" w:hAnsi="Arial" w:cs="Arial"/>
          <w:sz w:val="24"/>
          <w:szCs w:val="24"/>
        </w:rPr>
        <w:t>Der bewusste Umgang mit Voreingenommenheit sch</w:t>
      </w:r>
      <w:r>
        <w:rPr>
          <w:rFonts w:ascii="Arial" w:hAnsi="Arial" w:cs="Arial"/>
          <w:sz w:val="24"/>
          <w:szCs w:val="24"/>
        </w:rPr>
        <w:t xml:space="preserve">ließt das Verstehen und Identifizieren von sowie das aktive Gegensteuern bei Voreingenommenheit ein. Es ist wichtig, die Natur der Voreingenommenheit sowie ihr Entstehen zu verstehen, bevor man versucht, der Voreingenommenheit entgegenzuwirken. </w:t>
      </w:r>
    </w:p>
    <w:p w14:paraId="63075132" w14:textId="77777777" w:rsidR="00E72609" w:rsidRPr="007D2817" w:rsidRDefault="00E72609" w:rsidP="00E72609">
      <w:pPr>
        <w:autoSpaceDE w:val="0"/>
        <w:autoSpaceDN w:val="0"/>
        <w:adjustRightInd w:val="0"/>
        <w:spacing w:after="0" w:line="240" w:lineRule="auto"/>
        <w:rPr>
          <w:rFonts w:ascii="Times New Roman" w:hAnsi="Times New Roman" w:cs="Times New Roman"/>
          <w:b/>
          <w:bCs/>
          <w:color w:val="000000"/>
          <w:sz w:val="27"/>
          <w:szCs w:val="27"/>
        </w:rPr>
      </w:pPr>
    </w:p>
    <w:p w14:paraId="10AFDF23" w14:textId="77777777" w:rsidR="00E72609" w:rsidRPr="007D2817" w:rsidRDefault="00E72609" w:rsidP="00E72609">
      <w:pPr>
        <w:autoSpaceDE w:val="0"/>
        <w:autoSpaceDN w:val="0"/>
        <w:adjustRightInd w:val="0"/>
        <w:spacing w:after="0" w:line="240" w:lineRule="auto"/>
        <w:rPr>
          <w:rFonts w:ascii="Times New Roman" w:hAnsi="Times New Roman" w:cs="Times New Roman"/>
          <w:b/>
          <w:bCs/>
          <w:color w:val="000000"/>
          <w:sz w:val="27"/>
          <w:szCs w:val="27"/>
        </w:rPr>
      </w:pPr>
    </w:p>
    <w:p w14:paraId="2143B0DA" w14:textId="2A15C7F9" w:rsidR="00E72609" w:rsidRDefault="00E72609" w:rsidP="00E72609">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WARUM ist diese Fertigkeit wichtig?</w:t>
      </w:r>
    </w:p>
    <w:p w14:paraId="440A82CD" w14:textId="3ABFA9D1" w:rsidR="00E72609" w:rsidRPr="00E72609" w:rsidRDefault="00E72609" w:rsidP="00E72609">
      <w:pPr>
        <w:autoSpaceDE w:val="0"/>
        <w:autoSpaceDN w:val="0"/>
        <w:adjustRightInd w:val="0"/>
        <w:spacing w:after="0" w:line="240" w:lineRule="auto"/>
        <w:rPr>
          <w:rFonts w:ascii="Times New Roman" w:hAnsi="Times New Roman" w:cs="Times New Roman"/>
          <w:bCs/>
          <w:color w:val="000000"/>
          <w:sz w:val="27"/>
          <w:szCs w:val="27"/>
        </w:rPr>
      </w:pPr>
    </w:p>
    <w:p w14:paraId="42FE6CA4" w14:textId="68816AE4" w:rsidR="00E72609" w:rsidRPr="00E72609" w:rsidRDefault="00E72609" w:rsidP="00E72609">
      <w:pPr>
        <w:autoSpaceDE w:val="0"/>
        <w:autoSpaceDN w:val="0"/>
        <w:adjustRightInd w:val="0"/>
        <w:spacing w:after="0" w:line="240" w:lineRule="auto"/>
        <w:rPr>
          <w:rFonts w:ascii="Arial" w:hAnsi="Arial" w:cs="Arial"/>
          <w:sz w:val="24"/>
          <w:szCs w:val="24"/>
        </w:rPr>
      </w:pPr>
      <w:r w:rsidRPr="00E72609">
        <w:rPr>
          <w:rFonts w:ascii="Arial" w:hAnsi="Arial" w:cs="Arial"/>
          <w:sz w:val="24"/>
          <w:szCs w:val="24"/>
        </w:rPr>
        <w:t xml:space="preserve">Voreingenommen zu sein ist menschlich, da wir </w:t>
      </w:r>
      <w:proofErr w:type="gramStart"/>
      <w:r w:rsidRPr="00E72609">
        <w:rPr>
          <w:rFonts w:ascii="Arial" w:hAnsi="Arial" w:cs="Arial"/>
          <w:sz w:val="24"/>
          <w:szCs w:val="24"/>
        </w:rPr>
        <w:t xml:space="preserve">alle </w:t>
      </w:r>
      <w:r>
        <w:rPr>
          <w:rFonts w:ascii="Arial" w:hAnsi="Arial" w:cs="Arial"/>
          <w:sz w:val="24"/>
          <w:szCs w:val="24"/>
        </w:rPr>
        <w:t>vertraute Dinge</w:t>
      </w:r>
      <w:proofErr w:type="gramEnd"/>
      <w:r>
        <w:rPr>
          <w:rFonts w:ascii="Arial" w:hAnsi="Arial" w:cs="Arial"/>
          <w:sz w:val="24"/>
          <w:szCs w:val="24"/>
        </w:rPr>
        <w:t xml:space="preserve"> und vertraute Denkweisen bevorzugen. Es bedarf bewusster Anstrengungen, um unsere eigenen Angewohnheiten, zu handeln und zu reden, zu überdenken, aber genau das kann zu einer respektvolleren, gerechten Gesellschaft führen. </w:t>
      </w:r>
      <w:r w:rsidR="006602ED">
        <w:rPr>
          <w:rFonts w:ascii="Arial" w:hAnsi="Arial" w:cs="Arial"/>
          <w:sz w:val="24"/>
          <w:szCs w:val="24"/>
        </w:rPr>
        <w:t xml:space="preserve">Diese Fertigkeiten braucht man, um sowohl große wie auch kleine soziale Veränderungen zu bewirken.  </w:t>
      </w:r>
    </w:p>
    <w:p w14:paraId="0998DD17" w14:textId="77777777" w:rsidR="00E72609" w:rsidRPr="00E72609" w:rsidRDefault="00E72609" w:rsidP="00E72609">
      <w:pPr>
        <w:autoSpaceDE w:val="0"/>
        <w:autoSpaceDN w:val="0"/>
        <w:adjustRightInd w:val="0"/>
        <w:spacing w:after="0" w:line="240" w:lineRule="auto"/>
        <w:rPr>
          <w:rFonts w:ascii="Arial" w:hAnsi="Arial" w:cs="Arial"/>
          <w:sz w:val="24"/>
          <w:szCs w:val="24"/>
        </w:rPr>
      </w:pPr>
    </w:p>
    <w:p w14:paraId="3CE4660D" w14:textId="77777777" w:rsidR="00E72609" w:rsidRPr="007D2817" w:rsidRDefault="00E72609" w:rsidP="00E72609"/>
    <w:p w14:paraId="212BC5CF" w14:textId="542BBF64" w:rsidR="00E72609" w:rsidRDefault="00E72609" w:rsidP="00E72609">
      <w:r>
        <w:t>ZUERST SOLLTEN SCHÜLER/INNEN</w:t>
      </w:r>
      <w:r w:rsidR="006602ED">
        <w:t xml:space="preserve"> LERNEN</w:t>
      </w:r>
      <w:r>
        <w:t>…</w:t>
      </w:r>
    </w:p>
    <w:p w14:paraId="2D5A41C9" w14:textId="67A790E6" w:rsidR="006602ED" w:rsidRDefault="006602ED" w:rsidP="006602ED">
      <w:pPr>
        <w:pStyle w:val="Listenabsatz"/>
        <w:numPr>
          <w:ilvl w:val="0"/>
          <w:numId w:val="4"/>
        </w:numPr>
      </w:pPr>
      <w:r>
        <w:t>… wie man die Perspektive anderer einnimmt (siehe ES-4).</w:t>
      </w:r>
    </w:p>
    <w:p w14:paraId="486DEEBA" w14:textId="0EB0E86B" w:rsidR="006602ED" w:rsidRDefault="006602ED" w:rsidP="006602ED">
      <w:pPr>
        <w:pStyle w:val="Listenabsatz"/>
        <w:numPr>
          <w:ilvl w:val="0"/>
          <w:numId w:val="4"/>
        </w:numPr>
      </w:pPr>
      <w:r>
        <w:t xml:space="preserve">… wie man Handlungsoptionen und Interpretationsvarianten erkennt (siehe ES-6). </w:t>
      </w:r>
    </w:p>
    <w:p w14:paraId="226EB6AD" w14:textId="0CFA45C0" w:rsidR="006602ED" w:rsidRPr="006602ED" w:rsidRDefault="006602ED" w:rsidP="006602ED">
      <w:pPr>
        <w:pStyle w:val="Listenabsatz"/>
        <w:numPr>
          <w:ilvl w:val="0"/>
          <w:numId w:val="4"/>
        </w:numPr>
      </w:pPr>
      <w:r w:rsidRPr="006602ED">
        <w:t xml:space="preserve">… wie man Konsequenzen identifiziert (siehe ES-7). </w:t>
      </w:r>
    </w:p>
    <w:p w14:paraId="083855EB" w14:textId="0453748D" w:rsidR="006602ED" w:rsidRPr="006602ED" w:rsidRDefault="006602ED" w:rsidP="006602ED">
      <w:pPr>
        <w:pStyle w:val="Listenabsatz"/>
        <w:autoSpaceDE w:val="0"/>
        <w:autoSpaceDN w:val="0"/>
        <w:adjustRightInd w:val="0"/>
        <w:spacing w:after="0" w:line="240" w:lineRule="auto"/>
        <w:rPr>
          <w:rFonts w:ascii="Arial" w:hAnsi="Arial" w:cs="Arial"/>
          <w:sz w:val="24"/>
          <w:szCs w:val="24"/>
        </w:rPr>
      </w:pPr>
    </w:p>
    <w:p w14:paraId="0F0ACCF9" w14:textId="77777777" w:rsidR="006602ED" w:rsidRPr="006602ED" w:rsidRDefault="006602ED" w:rsidP="006602ED">
      <w:pPr>
        <w:autoSpaceDE w:val="0"/>
        <w:autoSpaceDN w:val="0"/>
        <w:adjustRightInd w:val="0"/>
        <w:spacing w:after="0" w:line="240" w:lineRule="auto"/>
        <w:rPr>
          <w:rFonts w:ascii="Arial" w:hAnsi="Arial" w:cs="Arial"/>
          <w:sz w:val="24"/>
          <w:szCs w:val="24"/>
        </w:rPr>
      </w:pPr>
    </w:p>
    <w:p w14:paraId="27505BCF" w14:textId="77777777" w:rsidR="00E72609" w:rsidRPr="007D2817" w:rsidRDefault="00E72609" w:rsidP="00E72609"/>
    <w:p w14:paraId="50DEE439" w14:textId="77777777" w:rsidR="00E72609" w:rsidRDefault="00E72609" w:rsidP="00E7260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Überblick über Subfertigkeiten:</w:t>
      </w:r>
    </w:p>
    <w:p w14:paraId="050B3E5B" w14:textId="2C8BE8E2" w:rsidR="00E72609" w:rsidRPr="00E72609" w:rsidRDefault="00E72609" w:rsidP="00E914E2">
      <w:pPr>
        <w:autoSpaceDE w:val="0"/>
        <w:autoSpaceDN w:val="0"/>
        <w:adjustRightInd w:val="0"/>
        <w:spacing w:after="0" w:line="240" w:lineRule="auto"/>
        <w:rPr>
          <w:rFonts w:ascii="HumanaSerifITCTT-Medium" w:hAnsi="HumanaSerifITCTT-Medium" w:cs="HumanaSerifITCTT-Medium"/>
          <w:sz w:val="28"/>
          <w:szCs w:val="28"/>
        </w:rPr>
      </w:pPr>
    </w:p>
    <w:p w14:paraId="62A59334" w14:textId="124B12FA" w:rsidR="00E72609" w:rsidRPr="00E72609" w:rsidRDefault="00E72609" w:rsidP="00E914E2">
      <w:pPr>
        <w:autoSpaceDE w:val="0"/>
        <w:autoSpaceDN w:val="0"/>
        <w:adjustRightInd w:val="0"/>
        <w:spacing w:after="0" w:line="240" w:lineRule="auto"/>
        <w:rPr>
          <w:rFonts w:ascii="HumanaSerifITCTT-Medium" w:hAnsi="HumanaSerifITCTT-Medium" w:cs="HumanaSerifITCTT-Medium"/>
          <w:sz w:val="28"/>
          <w:szCs w:val="28"/>
        </w:rPr>
      </w:pPr>
    </w:p>
    <w:p w14:paraId="5F2D9138" w14:textId="483A2E1C" w:rsidR="006602ED" w:rsidRPr="006602ED" w:rsidRDefault="006602ED" w:rsidP="00E914E2">
      <w:pPr>
        <w:autoSpaceDE w:val="0"/>
        <w:autoSpaceDN w:val="0"/>
        <w:adjustRightInd w:val="0"/>
        <w:spacing w:after="0" w:line="240" w:lineRule="auto"/>
        <w:rPr>
          <w:rFonts w:ascii="OfficinaSans-Bold" w:hAnsi="OfficinaSans-Bold" w:cs="OfficinaSans-Bold"/>
          <w:b/>
          <w:bCs/>
          <w:sz w:val="24"/>
          <w:szCs w:val="24"/>
        </w:rPr>
      </w:pPr>
      <w:bookmarkStart w:id="15" w:name="_Hlk502914882"/>
      <w:r w:rsidRPr="006602ED">
        <w:rPr>
          <w:rFonts w:ascii="OfficinaSans-Bold" w:hAnsi="OfficinaSans-Bold" w:cs="OfficinaSans-Bold"/>
          <w:b/>
          <w:bCs/>
          <w:sz w:val="24"/>
          <w:szCs w:val="24"/>
        </w:rPr>
        <w:t>Subfertigkeit 1: Voreingenommenheit unter die Lupe nehmen</w:t>
      </w:r>
    </w:p>
    <w:bookmarkEnd w:id="15"/>
    <w:p w14:paraId="279F5291" w14:textId="6EE72E0D" w:rsidR="006602ED" w:rsidRDefault="006602ED" w:rsidP="00E914E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Lernen, wie Menschen Informationen verarbeiten und wie Voreingenommenheit zustande kommt </w:t>
      </w:r>
    </w:p>
    <w:p w14:paraId="10F41054" w14:textId="071ED8A3" w:rsidR="006602ED" w:rsidRDefault="006602ED" w:rsidP="00E914E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Die Auswirkungen von Voreingenommenheit in Simulationen u.a. erfahren</w:t>
      </w:r>
    </w:p>
    <w:p w14:paraId="167708DC" w14:textId="36366220" w:rsidR="006602ED" w:rsidRDefault="006602ED" w:rsidP="00E914E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lastRenderedPageBreak/>
        <w:t xml:space="preserve">Voreingenommenheit in Sprache, Texten, Handlungen, Gewohnheiten und Institutionen erkennen </w:t>
      </w:r>
    </w:p>
    <w:p w14:paraId="33F11977" w14:textId="77777777" w:rsidR="006602ED" w:rsidRPr="006602ED" w:rsidRDefault="006602ED" w:rsidP="00E914E2">
      <w:pPr>
        <w:autoSpaceDE w:val="0"/>
        <w:autoSpaceDN w:val="0"/>
        <w:adjustRightInd w:val="0"/>
        <w:spacing w:after="0" w:line="240" w:lineRule="auto"/>
        <w:rPr>
          <w:rFonts w:ascii="OfficinaSans-Bold" w:hAnsi="OfficinaSans-Bold" w:cs="OfficinaSans-Bold"/>
          <w:bCs/>
          <w:sz w:val="24"/>
          <w:szCs w:val="24"/>
        </w:rPr>
      </w:pPr>
    </w:p>
    <w:p w14:paraId="72AA657F" w14:textId="77777777" w:rsidR="006602ED" w:rsidRPr="00F860D4" w:rsidRDefault="006602ED" w:rsidP="00E914E2">
      <w:pPr>
        <w:autoSpaceDE w:val="0"/>
        <w:autoSpaceDN w:val="0"/>
        <w:adjustRightInd w:val="0"/>
        <w:spacing w:after="0" w:line="240" w:lineRule="auto"/>
        <w:rPr>
          <w:rFonts w:ascii="OfficinaSans-Bold" w:hAnsi="OfficinaSans-Bold" w:cs="OfficinaSans-Bold"/>
          <w:b/>
          <w:bCs/>
          <w:sz w:val="24"/>
          <w:szCs w:val="24"/>
        </w:rPr>
      </w:pPr>
    </w:p>
    <w:p w14:paraId="6A6044BB" w14:textId="35D6A19A" w:rsidR="006602ED" w:rsidRPr="006602ED" w:rsidRDefault="006602ED" w:rsidP="00E914E2">
      <w:pPr>
        <w:autoSpaceDE w:val="0"/>
        <w:autoSpaceDN w:val="0"/>
        <w:adjustRightInd w:val="0"/>
        <w:spacing w:after="0" w:line="240" w:lineRule="auto"/>
        <w:rPr>
          <w:rFonts w:ascii="OfficinaSans-Bold" w:hAnsi="OfficinaSans-Bold" w:cs="OfficinaSans-Bold"/>
          <w:b/>
          <w:bCs/>
          <w:sz w:val="24"/>
          <w:szCs w:val="24"/>
        </w:rPr>
      </w:pPr>
      <w:r w:rsidRPr="006602ED">
        <w:rPr>
          <w:rFonts w:ascii="OfficinaSans-Bold" w:hAnsi="OfficinaSans-Bold" w:cs="OfficinaSans-Bold"/>
          <w:b/>
          <w:bCs/>
          <w:sz w:val="24"/>
          <w:szCs w:val="24"/>
        </w:rPr>
        <w:t>Subfertigkeit</w:t>
      </w:r>
      <w:r w:rsidR="005E4E88">
        <w:rPr>
          <w:rFonts w:ascii="OfficinaSans-Bold" w:hAnsi="OfficinaSans-Bold" w:cs="OfficinaSans-Bold"/>
          <w:b/>
          <w:bCs/>
          <w:sz w:val="24"/>
          <w:szCs w:val="24"/>
        </w:rPr>
        <w:t xml:space="preserve"> 2: Voreingenommenheit kritisch begegnen</w:t>
      </w:r>
    </w:p>
    <w:p w14:paraId="6DFCE5BB" w14:textId="6070BB7B" w:rsidR="006602ED" w:rsidRDefault="006602ED" w:rsidP="00E914E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Kleine Schritte im eigenen täglichen Leben machen</w:t>
      </w:r>
    </w:p>
    <w:p w14:paraId="0E910F04" w14:textId="08C7760D" w:rsidR="006602ED" w:rsidRDefault="006602ED" w:rsidP="00E914E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So</w:t>
      </w:r>
      <w:r w:rsidR="005E4E88">
        <w:rPr>
          <w:rFonts w:ascii="OfficinaSans-Bold" w:hAnsi="OfficinaSans-Bold" w:cs="OfficinaSans-Bold"/>
          <w:bCs/>
          <w:sz w:val="24"/>
          <w:szCs w:val="24"/>
        </w:rPr>
        <w:t>ziale Veränderungen a</w:t>
      </w:r>
      <w:r w:rsidR="00AD48B0">
        <w:rPr>
          <w:rFonts w:ascii="OfficinaSans-Bold" w:hAnsi="OfficinaSans-Bold" w:cs="OfficinaSans-Bold"/>
          <w:bCs/>
          <w:sz w:val="24"/>
          <w:szCs w:val="24"/>
        </w:rPr>
        <w:t>nstoßen, die Voreingenommenheit abschwächen</w:t>
      </w:r>
      <w:r>
        <w:rPr>
          <w:rFonts w:ascii="OfficinaSans-Bold" w:hAnsi="OfficinaSans-Bold" w:cs="OfficinaSans-Bold"/>
          <w:bCs/>
          <w:sz w:val="24"/>
          <w:szCs w:val="24"/>
        </w:rPr>
        <w:t xml:space="preserve"> </w:t>
      </w:r>
    </w:p>
    <w:p w14:paraId="1EC78DE9" w14:textId="77777777" w:rsidR="006602ED" w:rsidRPr="00F860D4" w:rsidRDefault="006602ED" w:rsidP="00E914E2">
      <w:pPr>
        <w:autoSpaceDE w:val="0"/>
        <w:autoSpaceDN w:val="0"/>
        <w:adjustRightInd w:val="0"/>
        <w:spacing w:after="0" w:line="240" w:lineRule="auto"/>
        <w:rPr>
          <w:rFonts w:ascii="OfficinaSans-Bold" w:hAnsi="OfficinaSans-Bold" w:cs="OfficinaSans-Bold"/>
          <w:bCs/>
          <w:sz w:val="24"/>
          <w:szCs w:val="24"/>
        </w:rPr>
      </w:pPr>
    </w:p>
    <w:p w14:paraId="6D36752C" w14:textId="59876F90" w:rsidR="00367408" w:rsidRPr="00502428" w:rsidRDefault="00427848" w:rsidP="00A43AF0">
      <w:pPr>
        <w:rPr>
          <w:rFonts w:ascii="Arial" w:hAnsi="Arial" w:cs="Arial"/>
          <w:sz w:val="24"/>
          <w:szCs w:val="24"/>
        </w:rPr>
      </w:pPr>
      <w:bookmarkStart w:id="16" w:name="_GoBack"/>
      <w:r w:rsidRPr="00427848">
        <w:rPr>
          <w:rFonts w:ascii="Arial" w:hAnsi="Arial" w:cs="Arial"/>
          <w:noProof/>
          <w:sz w:val="24"/>
          <w:szCs w:val="24"/>
          <w:lang w:eastAsia="de-DE"/>
        </w:rPr>
        <w:drawing>
          <wp:anchor distT="0" distB="0" distL="114300" distR="114300" simplePos="0" relativeHeight="251664384" behindDoc="0" locked="0" layoutInCell="1" allowOverlap="1" wp14:anchorId="5520C56D" wp14:editId="2CB40AE4">
            <wp:simplePos x="0" y="0"/>
            <wp:positionH relativeFrom="column">
              <wp:posOffset>3119755</wp:posOffset>
            </wp:positionH>
            <wp:positionV relativeFrom="paragraph">
              <wp:posOffset>-812800</wp:posOffset>
            </wp:positionV>
            <wp:extent cx="3029373" cy="3324689"/>
            <wp:effectExtent l="0" t="0" r="0" b="9525"/>
            <wp:wrapThrough wrapText="bothSides">
              <wp:wrapPolygon edited="0">
                <wp:start x="0" y="0"/>
                <wp:lineTo x="0" y="21538"/>
                <wp:lineTo x="21464" y="21538"/>
                <wp:lineTo x="2146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9373" cy="3324689"/>
                    </a:xfrm>
                    <a:prstGeom prst="rect">
                      <a:avLst/>
                    </a:prstGeom>
                  </pic:spPr>
                </pic:pic>
              </a:graphicData>
            </a:graphic>
            <wp14:sizeRelH relativeFrom="page">
              <wp14:pctWidth>0</wp14:pctWidth>
            </wp14:sizeRelH>
            <wp14:sizeRelV relativeFrom="page">
              <wp14:pctHeight>0</wp14:pctHeight>
            </wp14:sizeRelV>
          </wp:anchor>
        </w:drawing>
      </w:r>
      <w:bookmarkEnd w:id="16"/>
    </w:p>
    <w:p w14:paraId="4B759A87" w14:textId="77777777" w:rsidR="00427848" w:rsidRPr="00427848" w:rsidRDefault="00427848" w:rsidP="00427848">
      <w:pPr>
        <w:autoSpaceDE w:val="0"/>
        <w:autoSpaceDN w:val="0"/>
        <w:adjustRightInd w:val="0"/>
        <w:spacing w:after="0" w:line="240" w:lineRule="auto"/>
        <w:rPr>
          <w:rFonts w:ascii="OfficinaSans-Bold" w:hAnsi="OfficinaSans-Bold" w:cs="OfficinaSans-Bold"/>
          <w:b/>
          <w:bCs/>
          <w:sz w:val="24"/>
          <w:szCs w:val="24"/>
        </w:rPr>
      </w:pPr>
      <w:r w:rsidRPr="00427848">
        <w:rPr>
          <w:rFonts w:ascii="OfficinaSans-Bold" w:hAnsi="OfficinaSans-Bold" w:cs="OfficinaSans-Bold"/>
          <w:b/>
          <w:bCs/>
          <w:sz w:val="24"/>
          <w:szCs w:val="24"/>
        </w:rPr>
        <w:t xml:space="preserve">Eine Lernatmosphäre für Selbstentdeckungen schaffen </w:t>
      </w:r>
    </w:p>
    <w:p w14:paraId="79B61CC2" w14:textId="737328F6" w:rsidR="00427848" w:rsidRPr="00427848" w:rsidRDefault="00427848" w:rsidP="00427848">
      <w:pPr>
        <w:pStyle w:val="Listenabsatz"/>
        <w:numPr>
          <w:ilvl w:val="0"/>
          <w:numId w:val="6"/>
        </w:numPr>
        <w:autoSpaceDE w:val="0"/>
        <w:autoSpaceDN w:val="0"/>
        <w:adjustRightInd w:val="0"/>
        <w:spacing w:after="0" w:line="240" w:lineRule="auto"/>
        <w:rPr>
          <w:rFonts w:ascii="OfficinaSans-Bold" w:hAnsi="OfficinaSans-Bold" w:cs="OfficinaSans-Bold"/>
          <w:bCs/>
          <w:sz w:val="24"/>
          <w:szCs w:val="24"/>
        </w:rPr>
      </w:pPr>
      <w:proofErr w:type="spellStart"/>
      <w:r w:rsidRPr="00427848">
        <w:rPr>
          <w:rFonts w:ascii="OfficinaSans-Bold" w:hAnsi="OfficinaSans-Bold" w:cs="OfficinaSans-Bold"/>
          <w:bCs/>
          <w:sz w:val="24"/>
          <w:szCs w:val="24"/>
        </w:rPr>
        <w:t>Combs</w:t>
      </w:r>
      <w:proofErr w:type="spellEnd"/>
      <w:r w:rsidRPr="00427848">
        <w:rPr>
          <w:rFonts w:ascii="OfficinaSans-Bold" w:hAnsi="OfficinaSans-Bold" w:cs="OfficinaSans-Bold"/>
          <w:bCs/>
          <w:sz w:val="24"/>
          <w:szCs w:val="24"/>
        </w:rPr>
        <w:t xml:space="preserve">, </w:t>
      </w:r>
      <w:proofErr w:type="spellStart"/>
      <w:r w:rsidRPr="00427848">
        <w:rPr>
          <w:rFonts w:ascii="OfficinaSans-Bold" w:hAnsi="OfficinaSans-Bold" w:cs="OfficinaSans-Bold"/>
          <w:bCs/>
          <w:sz w:val="24"/>
          <w:szCs w:val="24"/>
        </w:rPr>
        <w:t>Perceiving</w:t>
      </w:r>
      <w:proofErr w:type="spellEnd"/>
      <w:r w:rsidRPr="00427848">
        <w:rPr>
          <w:rFonts w:ascii="OfficinaSans-Bold" w:hAnsi="OfficinaSans-Bold" w:cs="OfficinaSans-Bold"/>
          <w:bCs/>
          <w:sz w:val="24"/>
          <w:szCs w:val="24"/>
        </w:rPr>
        <w:t xml:space="preserve">, </w:t>
      </w:r>
      <w:proofErr w:type="spellStart"/>
      <w:r w:rsidRPr="00427848">
        <w:rPr>
          <w:rFonts w:ascii="OfficinaSans-Bold" w:hAnsi="OfficinaSans-Bold" w:cs="OfficinaSans-Bold"/>
          <w:bCs/>
          <w:sz w:val="24"/>
          <w:szCs w:val="24"/>
        </w:rPr>
        <w:t>Behaving</w:t>
      </w:r>
      <w:proofErr w:type="spellEnd"/>
      <w:r w:rsidRPr="00427848">
        <w:rPr>
          <w:rFonts w:ascii="OfficinaSans-Bold" w:hAnsi="OfficinaSans-Bold" w:cs="OfficinaSans-Bold"/>
          <w:bCs/>
          <w:sz w:val="24"/>
          <w:szCs w:val="24"/>
        </w:rPr>
        <w:t xml:space="preserve">, </w:t>
      </w:r>
      <w:proofErr w:type="spellStart"/>
      <w:r w:rsidRPr="00427848">
        <w:rPr>
          <w:rFonts w:ascii="OfficinaSans-Bold" w:hAnsi="OfficinaSans-Bold" w:cs="OfficinaSans-Bold"/>
          <w:bCs/>
          <w:sz w:val="24"/>
          <w:szCs w:val="24"/>
        </w:rPr>
        <w:t>Becoming</w:t>
      </w:r>
      <w:proofErr w:type="spellEnd"/>
      <w:r w:rsidRPr="00427848">
        <w:rPr>
          <w:rFonts w:ascii="OfficinaSans-Bold" w:hAnsi="OfficinaSans-Bold" w:cs="OfficinaSans-Bold"/>
          <w:bCs/>
          <w:sz w:val="24"/>
          <w:szCs w:val="24"/>
        </w:rPr>
        <w:t>, 1962)</w:t>
      </w:r>
    </w:p>
    <w:p w14:paraId="1DC3968C" w14:textId="0189A26A" w:rsidR="00427848" w:rsidRDefault="00427848" w:rsidP="00427848">
      <w:pPr>
        <w:autoSpaceDE w:val="0"/>
        <w:autoSpaceDN w:val="0"/>
        <w:adjustRightInd w:val="0"/>
        <w:spacing w:after="0" w:line="240" w:lineRule="auto"/>
        <w:rPr>
          <w:rFonts w:ascii="OfficinaSans-Bold" w:hAnsi="OfficinaSans-Bold" w:cs="OfficinaSans-Bold"/>
          <w:bCs/>
          <w:sz w:val="24"/>
          <w:szCs w:val="24"/>
        </w:rPr>
      </w:pPr>
    </w:p>
    <w:p w14:paraId="182875E8" w14:textId="0DD8F637" w:rsidR="00427848" w:rsidRDefault="00427848" w:rsidP="004278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Die Einzigartigkeit des Einzelnen respektieren</w:t>
      </w:r>
    </w:p>
    <w:p w14:paraId="576A4591" w14:textId="404DD2BF" w:rsidR="00427848" w:rsidRDefault="00427848" w:rsidP="004278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Der Klassenraum als einen Mikro</w:t>
      </w:r>
      <w:r w:rsidR="00AD48B0">
        <w:rPr>
          <w:rFonts w:ascii="OfficinaSans-Bold" w:hAnsi="OfficinaSans-Bold" w:cs="OfficinaSans-Bold"/>
          <w:bCs/>
          <w:sz w:val="24"/>
          <w:szCs w:val="24"/>
        </w:rPr>
        <w:t xml:space="preserve">kosmos der Gesellschaft </w:t>
      </w:r>
      <w:proofErr w:type="gramStart"/>
      <w:r w:rsidR="00AD48B0">
        <w:rPr>
          <w:rFonts w:ascii="OfficinaSans-Bold" w:hAnsi="OfficinaSans-Bold" w:cs="OfficinaSans-Bold"/>
          <w:bCs/>
          <w:sz w:val="24"/>
          <w:szCs w:val="24"/>
        </w:rPr>
        <w:t>begreifen</w:t>
      </w:r>
      <w:proofErr w:type="gramEnd"/>
    </w:p>
    <w:p w14:paraId="15C0AF6E" w14:textId="6A26E849" w:rsidR="00427848" w:rsidRDefault="00427848" w:rsidP="004278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Offene Kommunikation ermöglichen</w:t>
      </w:r>
    </w:p>
    <w:p w14:paraId="71AA16A0" w14:textId="6C2C7702" w:rsidR="00427848" w:rsidRDefault="00AD48B0" w:rsidP="0042784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Den Wert</w:t>
      </w:r>
      <w:r w:rsidR="00427848">
        <w:rPr>
          <w:rFonts w:ascii="OfficinaSans-Bold" w:hAnsi="OfficinaSans-Bold" w:cs="OfficinaSans-Bold"/>
          <w:bCs/>
          <w:sz w:val="24"/>
          <w:szCs w:val="24"/>
        </w:rPr>
        <w:t xml:space="preserve"> von Menschen statt Dingen betonen</w:t>
      </w:r>
    </w:p>
    <w:p w14:paraId="734364AB" w14:textId="0C2119A2" w:rsidR="00427848" w:rsidRDefault="00427848">
      <w:pPr>
        <w:rPr>
          <w:rFonts w:ascii="OfficinaSans-Bold" w:hAnsi="OfficinaSans-Bold" w:cs="OfficinaSans-Bold"/>
          <w:bCs/>
          <w:sz w:val="24"/>
          <w:szCs w:val="24"/>
        </w:rPr>
      </w:pPr>
      <w:r>
        <w:rPr>
          <w:rFonts w:ascii="OfficinaSans-Bold" w:hAnsi="OfficinaSans-Bold" w:cs="OfficinaSans-Bold"/>
          <w:bCs/>
          <w:sz w:val="24"/>
          <w:szCs w:val="24"/>
        </w:rPr>
        <w:br w:type="page"/>
      </w:r>
    </w:p>
    <w:p w14:paraId="32136B11" w14:textId="77777777" w:rsidR="00427848" w:rsidRPr="00427848" w:rsidRDefault="00427848" w:rsidP="00427848">
      <w:pPr>
        <w:autoSpaceDE w:val="0"/>
        <w:autoSpaceDN w:val="0"/>
        <w:adjustRightInd w:val="0"/>
        <w:spacing w:after="0" w:line="240" w:lineRule="auto"/>
        <w:rPr>
          <w:rFonts w:ascii="HumanaSerifITCTT-Medium" w:hAnsi="HumanaSerifITCTT-Medium" w:cs="HumanaSerifITCTT-Medium"/>
          <w:sz w:val="36"/>
          <w:szCs w:val="36"/>
        </w:rPr>
      </w:pPr>
      <w:r w:rsidRPr="00427848">
        <w:rPr>
          <w:rFonts w:ascii="HumanaSerifITCTT-Medium" w:hAnsi="HumanaSerifITCTT-Medium" w:cs="HumanaSerifITCTT-Medium"/>
          <w:sz w:val="36"/>
          <w:szCs w:val="36"/>
        </w:rPr>
        <w:lastRenderedPageBreak/>
        <w:t>Subfertigkeit 1: Voreingenommenheit unter die Lupe nehmen</w:t>
      </w:r>
    </w:p>
    <w:p w14:paraId="2A0694EA" w14:textId="77777777" w:rsidR="007F323B" w:rsidRPr="00E72609" w:rsidRDefault="007F323B" w:rsidP="007F323B">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Side Header:</w:t>
      </w:r>
    </w:p>
    <w:p w14:paraId="598BA04F" w14:textId="0789C4CA" w:rsidR="007F323B" w:rsidRPr="00E72609" w:rsidRDefault="007F323B" w:rsidP="007F323B">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ES-5 Controlling Social Bias</w:t>
      </w:r>
      <w:r>
        <w:rPr>
          <w:rFonts w:ascii="HumanaSerifITCTT-Medium" w:hAnsi="HumanaSerifITCTT-Medium" w:cs="HumanaSerifITCTT-Medium"/>
          <w:szCs w:val="28"/>
          <w:lang w:val="en-GB"/>
        </w:rPr>
        <w:t xml:space="preserve">: Examining Bias </w:t>
      </w:r>
    </w:p>
    <w:p w14:paraId="5C91E597" w14:textId="0B8960E3" w:rsidR="007F323B" w:rsidRPr="00E72609" w:rsidRDefault="007F323B" w:rsidP="007F323B">
      <w:pPr>
        <w:autoSpaceDE w:val="0"/>
        <w:autoSpaceDN w:val="0"/>
        <w:adjustRightInd w:val="0"/>
        <w:spacing w:after="0" w:line="240" w:lineRule="auto"/>
        <w:rPr>
          <w:rFonts w:ascii="HumanaSerifITCTT-Medium" w:hAnsi="HumanaSerifITCTT-Medium" w:cs="HumanaSerifITCTT-Medium"/>
          <w:szCs w:val="28"/>
        </w:rPr>
      </w:pPr>
      <w:r w:rsidRPr="00E72609">
        <w:rPr>
          <w:rFonts w:ascii="HumanaSerifITCTT-Medium" w:hAnsi="HumanaSerifITCTT-Medium" w:cs="HumanaSerifITCTT-Medium"/>
          <w:szCs w:val="28"/>
        </w:rPr>
        <w:t xml:space="preserve">= ES-5 Bewusster Umgang mit Voreingenommenheit: </w:t>
      </w:r>
      <w:r w:rsidRPr="007F323B">
        <w:rPr>
          <w:rFonts w:ascii="HumanaSerifITCTT-Medium" w:hAnsi="HumanaSerifITCTT-Medium" w:cs="HumanaSerifITCTT-Medium"/>
          <w:szCs w:val="28"/>
        </w:rPr>
        <w:t>Voreingenommenheit unter die Lupe nehmen</w:t>
      </w:r>
    </w:p>
    <w:p w14:paraId="6421CB76" w14:textId="77777777" w:rsidR="007F323B" w:rsidRPr="007F323B" w:rsidRDefault="007F323B" w:rsidP="007F323B">
      <w:pPr>
        <w:autoSpaceDE w:val="0"/>
        <w:autoSpaceDN w:val="0"/>
        <w:adjustRightInd w:val="0"/>
        <w:spacing w:after="0" w:line="240" w:lineRule="auto"/>
        <w:rPr>
          <w:rFonts w:ascii="HumanaSerifITCTT-Medium" w:hAnsi="HumanaSerifITCTT-Medium" w:cs="HumanaSerifITCTT-Medium"/>
          <w:sz w:val="28"/>
          <w:szCs w:val="28"/>
        </w:rPr>
      </w:pPr>
    </w:p>
    <w:p w14:paraId="34554425" w14:textId="4DE45BEE" w:rsidR="00427848" w:rsidRDefault="00427848" w:rsidP="00427848">
      <w:pPr>
        <w:autoSpaceDE w:val="0"/>
        <w:autoSpaceDN w:val="0"/>
        <w:adjustRightInd w:val="0"/>
        <w:spacing w:after="0" w:line="240" w:lineRule="auto"/>
        <w:rPr>
          <w:rFonts w:ascii="HumanaSerifITCTT-Medium" w:hAnsi="HumanaSerifITCTT-Medium" w:cs="HumanaSerifITCTT-Medium"/>
          <w:sz w:val="36"/>
          <w:szCs w:val="36"/>
        </w:rPr>
      </w:pPr>
    </w:p>
    <w:p w14:paraId="45940DF0" w14:textId="77777777" w:rsidR="00A00040" w:rsidRDefault="00A00040" w:rsidP="00A00040"/>
    <w:p w14:paraId="5BE794D1" w14:textId="77777777" w:rsidR="00A00040" w:rsidRDefault="00A00040" w:rsidP="00A00040"/>
    <w:p w14:paraId="5E44ED97" w14:textId="27B0B7DF" w:rsidR="00A00040" w:rsidRDefault="00A00040" w:rsidP="00A00040">
      <w:pPr>
        <w:rPr>
          <w:rFonts w:ascii="Times New Roman" w:hAnsi="Times New Roman" w:cs="Times New Roman"/>
          <w:b/>
          <w:color w:val="000000"/>
          <w:sz w:val="25"/>
          <w:szCs w:val="25"/>
        </w:rPr>
      </w:pPr>
      <w:r>
        <w:rPr>
          <w:noProof/>
          <w:lang w:eastAsia="de-DE"/>
        </w:rPr>
        <w:drawing>
          <wp:anchor distT="0" distB="0" distL="114300" distR="114300" simplePos="0" relativeHeight="251666432" behindDoc="0" locked="0" layoutInCell="1" allowOverlap="1" wp14:anchorId="6DA09C2B" wp14:editId="403E0E20">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155BA7A1" w14:textId="77777777" w:rsidR="00A00040" w:rsidRDefault="00A00040" w:rsidP="00A00040">
      <w:pPr>
        <w:rPr>
          <w:rFonts w:ascii="Times New Roman" w:hAnsi="Times New Roman" w:cs="Times New Roman"/>
          <w:b/>
          <w:color w:val="000000"/>
          <w:sz w:val="25"/>
          <w:szCs w:val="25"/>
        </w:rPr>
      </w:pPr>
      <w:r>
        <w:rPr>
          <w:rFonts w:ascii="Times New Roman" w:hAnsi="Times New Roman" w:cs="Times New Roman"/>
          <w:b/>
          <w:color w:val="000000"/>
          <w:sz w:val="25"/>
          <w:szCs w:val="25"/>
        </w:rPr>
        <w:t>Beispiel aus dem echten Leben</w:t>
      </w:r>
      <w:r>
        <w:rPr>
          <w:rFonts w:ascii="Times New Roman" w:hAnsi="Times New Roman" w:cs="Times New Roman"/>
          <w:b/>
          <w:color w:val="000000"/>
          <w:sz w:val="25"/>
          <w:szCs w:val="25"/>
        </w:rPr>
        <w:t xml:space="preserve"> </w:t>
      </w:r>
    </w:p>
    <w:p w14:paraId="783A82EF" w14:textId="77777777" w:rsidR="00A00040" w:rsidRDefault="00A00040" w:rsidP="00A00040"/>
    <w:p w14:paraId="77BDF48C" w14:textId="77777777" w:rsidR="00A00040" w:rsidRDefault="00A00040" w:rsidP="00A00040"/>
    <w:p w14:paraId="4D5B8416" w14:textId="77777777" w:rsidR="00A00040" w:rsidRDefault="00A00040" w:rsidP="00A00040"/>
    <w:p w14:paraId="6260BC87" w14:textId="779B6BF9" w:rsidR="00A00040" w:rsidRPr="00A00040" w:rsidRDefault="00A00040" w:rsidP="00A00040">
      <w:pPr>
        <w:autoSpaceDE w:val="0"/>
        <w:autoSpaceDN w:val="0"/>
        <w:adjustRightInd w:val="0"/>
        <w:spacing w:after="0" w:line="240" w:lineRule="auto"/>
        <w:rPr>
          <w:rFonts w:ascii="OfficinaSans-Bold" w:hAnsi="OfficinaSans-Bold" w:cs="OfficinaSans-Bold"/>
          <w:bCs/>
          <w:sz w:val="24"/>
          <w:szCs w:val="24"/>
        </w:rPr>
      </w:pPr>
      <w:r w:rsidRPr="00A00040">
        <w:rPr>
          <w:rFonts w:ascii="OfficinaSans-Bold" w:hAnsi="OfficinaSans-Bold" w:cs="OfficinaSans-Bold"/>
          <w:bCs/>
          <w:sz w:val="24"/>
          <w:szCs w:val="24"/>
        </w:rPr>
        <w:t xml:space="preserve">Viele der großen Sozialkommentatoren und Sozialaktivisten unserer Zeit </w:t>
      </w:r>
      <w:r>
        <w:rPr>
          <w:rFonts w:ascii="OfficinaSans-Bold" w:hAnsi="OfficinaSans-Bold" w:cs="OfficinaSans-Bold"/>
          <w:bCs/>
          <w:sz w:val="24"/>
          <w:szCs w:val="24"/>
        </w:rPr>
        <w:t>verstanden hatten ein tiefes Verständnis davon</w:t>
      </w:r>
      <w:r w:rsidRPr="00A00040">
        <w:rPr>
          <w:rFonts w:ascii="OfficinaSans-Bold" w:hAnsi="OfficinaSans-Bold" w:cs="OfficinaSans-Bold"/>
          <w:bCs/>
          <w:sz w:val="24"/>
          <w:szCs w:val="24"/>
        </w:rPr>
        <w:t>, wie Voreingenommenheit funktioniert und wie sie Menschen beeinflusst. Peggy Seeger und Loretta Lynn waren zwei Persönlichkeiten, die sich zu Beginn dieses Jahrhunderts für die Rechte der Frauen im männerdominierten Musikgeschäft eingesetzt haben. Sarah McLachlan ist eine jüngere Pionierin in der Musikindustrie, weil sie der Voreingenommenheit der Branche gegenüber einer rein weiblichen Besetzung mit der Organisation des äußerst erfolgreichen Musikfestivals Lilith Fair entgegengewirkt hat.</w:t>
      </w:r>
    </w:p>
    <w:p w14:paraId="4CA79B64" w14:textId="208A2F83" w:rsidR="00427848" w:rsidRPr="00427848" w:rsidRDefault="00427848" w:rsidP="00427848">
      <w:pPr>
        <w:autoSpaceDE w:val="0"/>
        <w:autoSpaceDN w:val="0"/>
        <w:adjustRightInd w:val="0"/>
        <w:spacing w:after="0" w:line="240" w:lineRule="auto"/>
        <w:rPr>
          <w:rFonts w:ascii="HumanaSerifITCTT-Medium" w:hAnsi="HumanaSerifITCTT-Medium" w:cs="HumanaSerifITCTT-Medium"/>
          <w:sz w:val="36"/>
          <w:szCs w:val="36"/>
        </w:rPr>
      </w:pPr>
    </w:p>
    <w:p w14:paraId="6FE5481B" w14:textId="77777777" w:rsidR="00427848" w:rsidRDefault="00427848" w:rsidP="00427848">
      <w:pPr>
        <w:autoSpaceDE w:val="0"/>
        <w:autoSpaceDN w:val="0"/>
        <w:adjustRightInd w:val="0"/>
        <w:spacing w:after="0" w:line="240" w:lineRule="auto"/>
        <w:rPr>
          <w:rFonts w:ascii="HumanaSerifITCTT-Medium" w:hAnsi="HumanaSerifITCTT-Medium" w:cs="HumanaSerifITCTT-Medium"/>
          <w:sz w:val="36"/>
          <w:szCs w:val="36"/>
        </w:rPr>
      </w:pPr>
    </w:p>
    <w:p w14:paraId="4D519595" w14:textId="77777777" w:rsidR="00427848" w:rsidRDefault="00427848" w:rsidP="00427848">
      <w:pPr>
        <w:autoSpaceDE w:val="0"/>
        <w:autoSpaceDN w:val="0"/>
        <w:adjustRightInd w:val="0"/>
        <w:spacing w:after="0" w:line="240" w:lineRule="auto"/>
        <w:rPr>
          <w:rFonts w:ascii="HumanaSerifITCTT-Medium" w:hAnsi="HumanaSerifITCTT-Medium" w:cs="HumanaSerifITCTT-Medium"/>
          <w:sz w:val="36"/>
          <w:szCs w:val="36"/>
        </w:rPr>
      </w:pPr>
    </w:p>
    <w:p w14:paraId="346448A2" w14:textId="4B8633F8" w:rsidR="00427848" w:rsidRPr="00427848" w:rsidRDefault="00427848" w:rsidP="00A43AF0">
      <w:pPr>
        <w:rPr>
          <w:rFonts w:ascii="Arial" w:hAnsi="Arial" w:cs="Arial"/>
          <w:b/>
          <w:sz w:val="24"/>
          <w:szCs w:val="24"/>
        </w:rPr>
      </w:pPr>
    </w:p>
    <w:p w14:paraId="0653DBD8" w14:textId="77777777" w:rsidR="00A00040" w:rsidRDefault="00A00040" w:rsidP="00A00040">
      <w:pPr>
        <w:rPr>
          <w:b/>
          <w:bCs/>
          <w:sz w:val="32"/>
          <w:szCs w:val="32"/>
        </w:rPr>
      </w:pPr>
      <w:r>
        <w:rPr>
          <w:b/>
          <w:bCs/>
          <w:sz w:val="32"/>
          <w:szCs w:val="32"/>
        </w:rPr>
        <w:t>Vorschläge zum Fertigkeitserwerb</w:t>
      </w:r>
    </w:p>
    <w:p w14:paraId="5A2598DA" w14:textId="77777777" w:rsidR="00A00040" w:rsidRDefault="00A00040" w:rsidP="00A00040">
      <w:pPr>
        <w:pStyle w:val="Default"/>
        <w:rPr>
          <w:b/>
          <w:sz w:val="25"/>
          <w:szCs w:val="25"/>
        </w:rPr>
      </w:pPr>
      <w:r>
        <w:rPr>
          <w:b/>
          <w:sz w:val="25"/>
          <w:szCs w:val="25"/>
        </w:rPr>
        <w:t xml:space="preserve">Stufe 1: In Beispiele eintauchen und erste lernrelevante Erfahrungen machen </w:t>
      </w:r>
    </w:p>
    <w:p w14:paraId="6F65C38D" w14:textId="77777777" w:rsidR="00A00040" w:rsidRDefault="00A00040" w:rsidP="00A00040">
      <w:pPr>
        <w:pStyle w:val="Default"/>
        <w:rPr>
          <w:i/>
          <w:sz w:val="25"/>
          <w:szCs w:val="25"/>
        </w:rPr>
      </w:pPr>
      <w:r>
        <w:rPr>
          <w:i/>
          <w:sz w:val="25"/>
          <w:szCs w:val="25"/>
        </w:rPr>
        <w:t>Sich auf das große Ganze konzentrieren; Lernen, Grundstrukturen zu erkennen</w:t>
      </w:r>
    </w:p>
    <w:p w14:paraId="5E45A01A" w14:textId="2E0BE8B1" w:rsidR="00427848" w:rsidRDefault="00427848" w:rsidP="00A43AF0">
      <w:pPr>
        <w:rPr>
          <w:rFonts w:ascii="Arial" w:hAnsi="Arial" w:cs="Arial"/>
          <w:sz w:val="24"/>
          <w:szCs w:val="24"/>
        </w:rPr>
      </w:pPr>
    </w:p>
    <w:p w14:paraId="727E2C75" w14:textId="6D774479" w:rsidR="00AA0D42" w:rsidRDefault="00AA0D42" w:rsidP="00A0004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Jemanden j</w:t>
      </w:r>
      <w:r w:rsidR="00AF6706" w:rsidRPr="00AF6706">
        <w:rPr>
          <w:rFonts w:ascii="OfficinaSans-Bold" w:hAnsi="OfficinaSans-Bold" w:cs="OfficinaSans-Bold"/>
          <w:b/>
          <w:bCs/>
          <w:sz w:val="24"/>
          <w:szCs w:val="24"/>
        </w:rPr>
        <w:t>enseits der vertrauten Gruppe (</w:t>
      </w:r>
      <w:r w:rsidR="00AF6706">
        <w:rPr>
          <w:rFonts w:ascii="OfficinaSans-Bold" w:hAnsi="OfficinaSans-Bold" w:cs="OfficinaSans-Bold"/>
          <w:b/>
          <w:bCs/>
          <w:sz w:val="24"/>
          <w:szCs w:val="24"/>
        </w:rPr>
        <w:t>In-Group)</w:t>
      </w:r>
      <w:r>
        <w:rPr>
          <w:rFonts w:ascii="OfficinaSans-Bold" w:hAnsi="OfficinaSans-Bold" w:cs="OfficinaSans-Bold"/>
          <w:b/>
          <w:bCs/>
          <w:sz w:val="24"/>
          <w:szCs w:val="24"/>
        </w:rPr>
        <w:t xml:space="preserve"> kennenlernen. </w:t>
      </w:r>
      <w:r>
        <w:rPr>
          <w:rFonts w:ascii="OfficinaSans-Bold" w:hAnsi="OfficinaSans-Bold" w:cs="OfficinaSans-Bold"/>
          <w:bCs/>
          <w:sz w:val="24"/>
          <w:szCs w:val="24"/>
        </w:rPr>
        <w:t>Bitten Sie Ihre Schüler/innen, ein Interview mit jemandem zu führen, der anders ist als sie selbst (</w:t>
      </w:r>
      <w:proofErr w:type="gramStart"/>
      <w:r>
        <w:rPr>
          <w:rFonts w:ascii="OfficinaSans-Bold" w:hAnsi="OfficinaSans-Bold" w:cs="OfficinaSans-Bold"/>
          <w:bCs/>
          <w:sz w:val="24"/>
          <w:szCs w:val="24"/>
        </w:rPr>
        <w:t>hinsichtlich Geschlecht</w:t>
      </w:r>
      <w:proofErr w:type="gramEnd"/>
      <w:r>
        <w:rPr>
          <w:rFonts w:ascii="OfficinaSans-Bold" w:hAnsi="OfficinaSans-Bold" w:cs="OfficinaSans-Bold"/>
          <w:bCs/>
          <w:sz w:val="24"/>
          <w:szCs w:val="24"/>
        </w:rPr>
        <w:t xml:space="preserve"> (Gender), Alter, kulturellem Hintergrund) und lassen Sie sie Interviewfragen entwerfen, die diese Unterschiede auf respektvolle Weise zutage treten lassen. Lassen Sie sie ebenfalls das gleiche Interview mit jemandem führen, der ihnen ähnelt. Anschließend sollen die Schüler/innen die Antworten des Interviewten aus der In-Group mit denen des Interviewten der Out-Group vergleichen (und auf die Voreingenommenheit stoßen, die mit der eigenen Gruppenmitgliedscha</w:t>
      </w:r>
      <w:r w:rsidR="00892386">
        <w:rPr>
          <w:rFonts w:ascii="OfficinaSans-Bold" w:hAnsi="OfficinaSans-Bold" w:cs="OfficinaSans-Bold"/>
          <w:bCs/>
          <w:sz w:val="24"/>
          <w:szCs w:val="24"/>
        </w:rPr>
        <w:t xml:space="preserve">ft zusammenhängt!). Betonen Sie, dass es uns zwar oft leichter fällt, mit Personen der eigenen In-Group zu kommunizieren, es aber lohnenswert und interessanter sein kann, einen Gesprächspartner jenseits der gewohnten Gruppe aus ähnlichen Menschen zu finden. </w:t>
      </w:r>
    </w:p>
    <w:p w14:paraId="138ACE5F" w14:textId="4F1BC217" w:rsidR="00892386" w:rsidRDefault="00892386" w:rsidP="00A00040">
      <w:pPr>
        <w:autoSpaceDE w:val="0"/>
        <w:autoSpaceDN w:val="0"/>
        <w:adjustRightInd w:val="0"/>
        <w:spacing w:after="0" w:line="240" w:lineRule="auto"/>
        <w:rPr>
          <w:rFonts w:ascii="OfficinaSans-Bold" w:hAnsi="OfficinaSans-Bold" w:cs="OfficinaSans-Bold"/>
          <w:bCs/>
          <w:sz w:val="24"/>
          <w:szCs w:val="24"/>
        </w:rPr>
      </w:pPr>
    </w:p>
    <w:p w14:paraId="67BDD82F" w14:textId="791B5F88" w:rsidR="00892386" w:rsidRPr="00502428" w:rsidRDefault="00892386" w:rsidP="00A00040">
      <w:pPr>
        <w:autoSpaceDE w:val="0"/>
        <w:autoSpaceDN w:val="0"/>
        <w:adjustRightInd w:val="0"/>
        <w:spacing w:after="0" w:line="240" w:lineRule="auto"/>
        <w:rPr>
          <w:rFonts w:ascii="OfficinaSans-Bold" w:hAnsi="OfficinaSans-Bold" w:cs="OfficinaSans-Bold"/>
          <w:bCs/>
          <w:sz w:val="24"/>
          <w:szCs w:val="24"/>
        </w:rPr>
      </w:pPr>
    </w:p>
    <w:p w14:paraId="019D3A33" w14:textId="32F62C9C" w:rsidR="00D117CE" w:rsidRPr="00892386" w:rsidRDefault="00892386" w:rsidP="00A0004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Voreingenommenheit gegenüber Behinderten. </w:t>
      </w:r>
      <w:r>
        <w:rPr>
          <w:rFonts w:ascii="OfficinaSans-Bold" w:hAnsi="OfficinaSans-Bold" w:cs="OfficinaSans-Bold"/>
          <w:bCs/>
          <w:sz w:val="24"/>
          <w:szCs w:val="24"/>
        </w:rPr>
        <w:t>Inzwischen haben viele Menschen ein Bewusstsein für Voreingenommenheit gegenüber anderen Ethnien und der Geschlechtszugehörigkeit (Gender) entwickelt, aber Behinderte werden noch immer stark diskriminiert. Stellen Sie heraus, dass insbesondere im Umgang mit Schü</w:t>
      </w:r>
      <w:r w:rsidR="00D117CE">
        <w:rPr>
          <w:rFonts w:ascii="OfficinaSans-Bold" w:hAnsi="OfficinaSans-Bold" w:cs="OfficinaSans-Bold"/>
          <w:bCs/>
          <w:sz w:val="24"/>
          <w:szCs w:val="24"/>
        </w:rPr>
        <w:t xml:space="preserve">lern in derselben Altersgruppe </w:t>
      </w:r>
      <w:r>
        <w:rPr>
          <w:rFonts w:ascii="OfficinaSans-Bold" w:hAnsi="OfficinaSans-Bold" w:cs="OfficinaSans-Bold"/>
          <w:bCs/>
          <w:sz w:val="24"/>
          <w:szCs w:val="24"/>
        </w:rPr>
        <w:t xml:space="preserve">das Ignorieren einer behinderten Person ebenso schmerzhaft sein kann wie </w:t>
      </w:r>
      <w:r w:rsidR="00D117CE">
        <w:rPr>
          <w:rFonts w:ascii="OfficinaSans-Bold" w:hAnsi="OfficinaSans-Bold" w:cs="OfficinaSans-Bold"/>
          <w:bCs/>
          <w:sz w:val="24"/>
          <w:szCs w:val="24"/>
        </w:rPr>
        <w:t xml:space="preserve">Hänseln. Lassen Sie Ihre Schüler/innen – sofern angemessen – eine Behinderung simulieren (mit verbundenen Augen „blind“ umhergehen, Fernsehen mit abgestelltem Ton). Seien Sie hier besonders sensibel, sofern es tatsächlich behinderte Mitschüler/innen in der Klasse gibt, sodass diese sich nicht außen vorgelassen fühlen. Bitten Sie diese Mitschüler/innen um Feedback dazu, wie Sie die Stunde gestalten können. </w:t>
      </w:r>
    </w:p>
    <w:p w14:paraId="5D52219F" w14:textId="77777777" w:rsidR="00AA0D42" w:rsidRDefault="00AA0D42" w:rsidP="00A00040">
      <w:pPr>
        <w:autoSpaceDE w:val="0"/>
        <w:autoSpaceDN w:val="0"/>
        <w:adjustRightInd w:val="0"/>
        <w:spacing w:after="0" w:line="240" w:lineRule="auto"/>
        <w:rPr>
          <w:rFonts w:ascii="OfficinaSans-Bold" w:hAnsi="OfficinaSans-Bold" w:cs="OfficinaSans-Bold"/>
          <w:b/>
          <w:bCs/>
          <w:sz w:val="24"/>
          <w:szCs w:val="24"/>
        </w:rPr>
      </w:pPr>
    </w:p>
    <w:p w14:paraId="6BFAE4A9" w14:textId="77777777" w:rsidR="00D117CE" w:rsidRPr="00502428" w:rsidRDefault="00D117CE" w:rsidP="00A00040">
      <w:pPr>
        <w:autoSpaceDE w:val="0"/>
        <w:autoSpaceDN w:val="0"/>
        <w:adjustRightInd w:val="0"/>
        <w:spacing w:after="0" w:line="240" w:lineRule="auto"/>
        <w:rPr>
          <w:rFonts w:ascii="OfficinaSans-Bold" w:hAnsi="OfficinaSans-Bold" w:cs="OfficinaSans-Bold"/>
          <w:b/>
          <w:bCs/>
          <w:sz w:val="24"/>
          <w:szCs w:val="24"/>
        </w:rPr>
      </w:pPr>
    </w:p>
    <w:p w14:paraId="6665072B" w14:textId="25B576A8" w:rsidR="00D117CE" w:rsidRDefault="007453EF" w:rsidP="00A00040">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3D95E445" wp14:editId="3A6311B8">
            <wp:extent cx="485775" cy="466725"/>
            <wp:effectExtent l="0" t="0" r="9525" b="9525"/>
            <wp:docPr id="12" name="Grafik 12"/>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D117CE" w:rsidRPr="00D117CE">
        <w:rPr>
          <w:rFonts w:ascii="OfficinaSans-Bold" w:hAnsi="OfficinaSans-Bold" w:cs="OfficinaSans-Bold"/>
          <w:b/>
          <w:bCs/>
          <w:sz w:val="24"/>
          <w:szCs w:val="24"/>
        </w:rPr>
        <w:t xml:space="preserve">Doppelmoral in der Geschichte. </w:t>
      </w:r>
      <w:r w:rsidR="00D117CE">
        <w:rPr>
          <w:rFonts w:ascii="OfficinaSans-Bold" w:hAnsi="OfficinaSans-Bold" w:cs="OfficinaSans-Bold"/>
          <w:bCs/>
          <w:sz w:val="24"/>
          <w:szCs w:val="24"/>
        </w:rPr>
        <w:t xml:space="preserve">Präsentieren Sie einige </w:t>
      </w:r>
      <w:r w:rsidR="008D0306">
        <w:rPr>
          <w:rFonts w:ascii="OfficinaSans-Bold" w:hAnsi="OfficinaSans-Bold" w:cs="OfficinaSans-Bold"/>
          <w:bCs/>
          <w:sz w:val="24"/>
          <w:szCs w:val="24"/>
        </w:rPr>
        <w:t xml:space="preserve">historisch verbriefte Momente für gesellschaftlich akzeptierte Diskriminierung zu verschiedenen Zeiten (Voreingenommenheit gegenüber Linkshänder in der Antike, Voreingenommenheit gegenüber Mädchen in China, Voreingenommenheit gegenüber den nunmehr freien schwarzen Sklaven nach dem Amerikanischen Bürgerkrieg usw.) und bitten Sie Ihre Schüler/innen, </w:t>
      </w:r>
      <w:r>
        <w:rPr>
          <w:rFonts w:ascii="OfficinaSans-Bold" w:hAnsi="OfficinaSans-Bold" w:cs="OfficinaSans-Bold"/>
          <w:bCs/>
          <w:sz w:val="24"/>
          <w:szCs w:val="24"/>
        </w:rPr>
        <w:t xml:space="preserve">sich dazu zu äußern, inwiefern sich die Art und Weise ähnelt, auf die die Menschen behandelt wurden, wie man diese Doppelmoral in der jeweiligen Gesellschaft gerechtfertigt hat und welches Handeln soziale Veränderungen herbeigeführt hat (wenn in einem bestimmten Punkt noch immer diskriminiert wird, können Sie Ihre Schüler/innen danach fragen, wie man eine Veränderung herbeiführen könnte). </w:t>
      </w:r>
    </w:p>
    <w:p w14:paraId="4359CB81" w14:textId="77777777" w:rsidR="007453EF" w:rsidRPr="00D117CE" w:rsidRDefault="007453EF" w:rsidP="00A00040">
      <w:pPr>
        <w:autoSpaceDE w:val="0"/>
        <w:autoSpaceDN w:val="0"/>
        <w:adjustRightInd w:val="0"/>
        <w:spacing w:after="0" w:line="240" w:lineRule="auto"/>
        <w:rPr>
          <w:rFonts w:ascii="OfficinaSans-Bold" w:hAnsi="OfficinaSans-Bold" w:cs="OfficinaSans-Bold"/>
          <w:bCs/>
          <w:sz w:val="24"/>
          <w:szCs w:val="24"/>
        </w:rPr>
      </w:pPr>
    </w:p>
    <w:p w14:paraId="5F7BD382" w14:textId="2C6E0535" w:rsidR="007453EF" w:rsidRPr="00502428" w:rsidRDefault="007453EF" w:rsidP="00A00040">
      <w:pPr>
        <w:rPr>
          <w:rFonts w:ascii="Arial" w:hAnsi="Arial" w:cs="Arial"/>
        </w:rPr>
      </w:pPr>
    </w:p>
    <w:p w14:paraId="6EB6F30D" w14:textId="77777777" w:rsidR="007453EF" w:rsidRPr="00502428" w:rsidRDefault="007453EF" w:rsidP="007453EF">
      <w:pPr>
        <w:autoSpaceDE w:val="0"/>
        <w:autoSpaceDN w:val="0"/>
        <w:adjustRightInd w:val="0"/>
        <w:spacing w:after="0" w:line="240" w:lineRule="auto"/>
        <w:rPr>
          <w:rFonts w:ascii="Arial" w:hAnsi="Arial" w:cs="Arial"/>
          <w:i/>
          <w:iCs/>
          <w:color w:val="000000"/>
          <w:sz w:val="23"/>
          <w:szCs w:val="23"/>
        </w:rPr>
      </w:pPr>
    </w:p>
    <w:p w14:paraId="6F06FF59" w14:textId="38F9FB27" w:rsidR="007453EF" w:rsidRPr="007453EF" w:rsidRDefault="007453EF" w:rsidP="007453EF">
      <w:pPr>
        <w:rPr>
          <w:rFonts w:ascii="Times New Roman" w:hAnsi="Times New Roman" w:cs="Times New Roman"/>
          <w:i/>
          <w:iCs/>
          <w:color w:val="000000"/>
          <w:sz w:val="25"/>
          <w:szCs w:val="25"/>
        </w:rPr>
      </w:pPr>
      <w:r>
        <w:rPr>
          <w:noProof/>
          <w:lang w:eastAsia="de-DE"/>
        </w:rPr>
        <w:drawing>
          <wp:anchor distT="0" distB="0" distL="114300" distR="114300" simplePos="0" relativeHeight="251667456" behindDoc="0" locked="0" layoutInCell="1" allowOverlap="1" wp14:anchorId="0C8E901E" wp14:editId="7DD38C9E">
            <wp:simplePos x="0" y="0"/>
            <wp:positionH relativeFrom="column">
              <wp:posOffset>-4445</wp:posOffset>
            </wp:positionH>
            <wp:positionV relativeFrom="paragraph">
              <wp:posOffset>0</wp:posOffset>
            </wp:positionV>
            <wp:extent cx="1381125" cy="1343025"/>
            <wp:effectExtent l="0" t="0" r="9525" b="9525"/>
            <wp:wrapThrough wrapText="bothSides">
              <wp:wrapPolygon edited="0">
                <wp:start x="0" y="0"/>
                <wp:lineTo x="0" y="21447"/>
                <wp:lineTo x="21451" y="21447"/>
                <wp:lineTo x="21451" y="0"/>
                <wp:lineTo x="0" y="0"/>
              </wp:wrapPolygon>
            </wp:wrapThrough>
            <wp:docPr id="11" name="Grafik 1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r>
        <w:t>Innerhalb einer Subfertigkeit gehören die mit einem Sternchen versehenen Übungen zusammen.</w:t>
      </w:r>
    </w:p>
    <w:p w14:paraId="13CA9A13" w14:textId="77777777" w:rsidR="007453EF" w:rsidRPr="007453EF" w:rsidRDefault="007453EF" w:rsidP="00A00040">
      <w:pPr>
        <w:rPr>
          <w:rFonts w:ascii="Arial" w:hAnsi="Arial" w:cs="Arial"/>
          <w:sz w:val="24"/>
          <w:szCs w:val="24"/>
        </w:rPr>
      </w:pPr>
    </w:p>
    <w:p w14:paraId="525614C3" w14:textId="77777777" w:rsidR="00427848" w:rsidRPr="007453EF" w:rsidRDefault="00427848" w:rsidP="00427848">
      <w:pPr>
        <w:rPr>
          <w:rFonts w:ascii="Arial" w:hAnsi="Arial" w:cs="Arial"/>
          <w:sz w:val="24"/>
          <w:szCs w:val="24"/>
        </w:rPr>
      </w:pPr>
    </w:p>
    <w:p w14:paraId="24C241E9" w14:textId="05AB93D8" w:rsidR="00367408" w:rsidRDefault="00367408" w:rsidP="00A43AF0">
      <w:pPr>
        <w:rPr>
          <w:b/>
          <w:sz w:val="32"/>
        </w:rPr>
      </w:pPr>
    </w:p>
    <w:p w14:paraId="22536A56" w14:textId="752326CD" w:rsidR="007453EF" w:rsidRDefault="007453EF" w:rsidP="00A43AF0">
      <w:pPr>
        <w:rPr>
          <w:b/>
          <w:sz w:val="32"/>
        </w:rPr>
      </w:pPr>
    </w:p>
    <w:p w14:paraId="60948433" w14:textId="3CA090F0" w:rsidR="007453EF" w:rsidRDefault="007453EF">
      <w:pPr>
        <w:rPr>
          <w:b/>
          <w:sz w:val="32"/>
        </w:rPr>
      </w:pPr>
      <w:r>
        <w:rPr>
          <w:b/>
          <w:sz w:val="32"/>
        </w:rPr>
        <w:br w:type="page"/>
      </w:r>
    </w:p>
    <w:p w14:paraId="086F9DDD" w14:textId="77777777" w:rsidR="007453EF" w:rsidRPr="00427848" w:rsidRDefault="007453EF" w:rsidP="007453EF">
      <w:pPr>
        <w:autoSpaceDE w:val="0"/>
        <w:autoSpaceDN w:val="0"/>
        <w:adjustRightInd w:val="0"/>
        <w:spacing w:after="0" w:line="240" w:lineRule="auto"/>
        <w:rPr>
          <w:rFonts w:ascii="HumanaSerifITCTT-Medium" w:hAnsi="HumanaSerifITCTT-Medium" w:cs="HumanaSerifITCTT-Medium"/>
          <w:sz w:val="36"/>
          <w:szCs w:val="36"/>
        </w:rPr>
      </w:pPr>
      <w:r w:rsidRPr="00427848">
        <w:rPr>
          <w:rFonts w:ascii="HumanaSerifITCTT-Medium" w:hAnsi="HumanaSerifITCTT-Medium" w:cs="HumanaSerifITCTT-Medium"/>
          <w:sz w:val="36"/>
          <w:szCs w:val="36"/>
        </w:rPr>
        <w:lastRenderedPageBreak/>
        <w:t>Subfertigkeit 1: Voreingenommenheit unter die Lupe nehmen</w:t>
      </w:r>
    </w:p>
    <w:p w14:paraId="53FD5EB6" w14:textId="1B7AE515" w:rsidR="007453EF" w:rsidRDefault="007453EF" w:rsidP="007453EF">
      <w:pPr>
        <w:rPr>
          <w:b/>
          <w:bCs/>
          <w:sz w:val="32"/>
          <w:szCs w:val="32"/>
        </w:rPr>
      </w:pPr>
    </w:p>
    <w:p w14:paraId="7540EC56" w14:textId="77777777" w:rsidR="00431D77" w:rsidRPr="00E72609" w:rsidRDefault="00431D77" w:rsidP="00431D77">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ES-5 Controlling Social Bias</w:t>
      </w:r>
      <w:r>
        <w:rPr>
          <w:rFonts w:ascii="HumanaSerifITCTT-Medium" w:hAnsi="HumanaSerifITCTT-Medium" w:cs="HumanaSerifITCTT-Medium"/>
          <w:szCs w:val="28"/>
          <w:lang w:val="en-GB"/>
        </w:rPr>
        <w:t xml:space="preserve">: Examining Bias </w:t>
      </w:r>
    </w:p>
    <w:p w14:paraId="54B31531" w14:textId="45473C0B" w:rsidR="00431D77" w:rsidRDefault="00431D77" w:rsidP="00431D77">
      <w:pPr>
        <w:autoSpaceDE w:val="0"/>
        <w:autoSpaceDN w:val="0"/>
        <w:adjustRightInd w:val="0"/>
        <w:spacing w:after="0" w:line="240" w:lineRule="auto"/>
        <w:rPr>
          <w:rFonts w:ascii="HumanaSerifITCTT-Medium" w:hAnsi="HumanaSerifITCTT-Medium" w:cs="HumanaSerifITCTT-Medium"/>
          <w:szCs w:val="28"/>
        </w:rPr>
      </w:pPr>
      <w:r w:rsidRPr="00E72609">
        <w:rPr>
          <w:rFonts w:ascii="HumanaSerifITCTT-Medium" w:hAnsi="HumanaSerifITCTT-Medium" w:cs="HumanaSerifITCTT-Medium"/>
          <w:szCs w:val="28"/>
        </w:rPr>
        <w:t xml:space="preserve">= ES-5 Bewusster Umgang mit Voreingenommenheit: </w:t>
      </w:r>
      <w:r w:rsidRPr="007F323B">
        <w:rPr>
          <w:rFonts w:ascii="HumanaSerifITCTT-Medium" w:hAnsi="HumanaSerifITCTT-Medium" w:cs="HumanaSerifITCTT-Medium"/>
          <w:szCs w:val="28"/>
        </w:rPr>
        <w:t>Voreingenommenheit unter die Lupe nehmen</w:t>
      </w:r>
    </w:p>
    <w:p w14:paraId="58D75C05" w14:textId="77777777" w:rsidR="00431D77" w:rsidRPr="00431D77" w:rsidRDefault="00431D77" w:rsidP="00431D77">
      <w:pPr>
        <w:autoSpaceDE w:val="0"/>
        <w:autoSpaceDN w:val="0"/>
        <w:adjustRightInd w:val="0"/>
        <w:spacing w:after="0" w:line="240" w:lineRule="auto"/>
        <w:rPr>
          <w:rFonts w:ascii="HumanaSerifITCTT-Medium" w:hAnsi="HumanaSerifITCTT-Medium" w:cs="HumanaSerifITCTT-Medium"/>
          <w:szCs w:val="28"/>
        </w:rPr>
      </w:pPr>
    </w:p>
    <w:p w14:paraId="3B01011D" w14:textId="4C4D7E91" w:rsidR="007453EF" w:rsidRDefault="007453EF" w:rsidP="007453EF">
      <w:pPr>
        <w:rPr>
          <w:b/>
          <w:bCs/>
          <w:sz w:val="32"/>
          <w:szCs w:val="32"/>
        </w:rPr>
      </w:pPr>
      <w:r>
        <w:rPr>
          <w:b/>
          <w:bCs/>
          <w:sz w:val="32"/>
          <w:szCs w:val="32"/>
        </w:rPr>
        <w:t>Vorschläge zum Fertigkeitserwerb</w:t>
      </w:r>
    </w:p>
    <w:p w14:paraId="76E51D0D" w14:textId="2C98BAED" w:rsidR="007453EF" w:rsidRDefault="007453EF" w:rsidP="007453EF">
      <w:pPr>
        <w:rPr>
          <w:b/>
          <w:sz w:val="25"/>
          <w:szCs w:val="25"/>
        </w:rPr>
      </w:pPr>
      <w:r>
        <w:rPr>
          <w:b/>
          <w:sz w:val="25"/>
          <w:szCs w:val="25"/>
        </w:rPr>
        <w:t xml:space="preserve">Stufe 1 (Fortsetzung) </w:t>
      </w:r>
    </w:p>
    <w:p w14:paraId="51FC2513" w14:textId="7E7B179A" w:rsidR="007453EF" w:rsidRPr="00381B6A" w:rsidRDefault="007453EF" w:rsidP="007453EF">
      <w:pPr>
        <w:autoSpaceDE w:val="0"/>
        <w:autoSpaceDN w:val="0"/>
        <w:adjustRightInd w:val="0"/>
        <w:spacing w:after="0" w:line="240" w:lineRule="auto"/>
        <w:rPr>
          <w:rFonts w:ascii="OfficinaSans-Bold" w:hAnsi="OfficinaSans-Bold" w:cs="OfficinaSans-Bold"/>
          <w:bCs/>
          <w:sz w:val="24"/>
          <w:szCs w:val="24"/>
        </w:rPr>
      </w:pPr>
      <w:r w:rsidRPr="007453EF">
        <w:rPr>
          <w:rFonts w:ascii="OfficinaSans-Bold" w:hAnsi="OfficinaSans-Bold" w:cs="OfficinaSans-Bold"/>
          <w:b/>
          <w:bCs/>
          <w:sz w:val="24"/>
          <w:szCs w:val="24"/>
        </w:rPr>
        <w:t xml:space="preserve">“Minnesota Pride, Minnesota </w:t>
      </w:r>
      <w:proofErr w:type="spellStart"/>
      <w:r w:rsidRPr="007453EF">
        <w:rPr>
          <w:rFonts w:ascii="OfficinaSans-Bold" w:hAnsi="OfficinaSans-Bold" w:cs="OfficinaSans-Bold"/>
          <w:b/>
          <w:bCs/>
          <w:sz w:val="24"/>
          <w:szCs w:val="24"/>
        </w:rPr>
        <w:t>Prejudice</w:t>
      </w:r>
      <w:proofErr w:type="spellEnd"/>
      <w:r w:rsidRPr="007453EF">
        <w:rPr>
          <w:rFonts w:ascii="OfficinaSans-Bold" w:hAnsi="OfficinaSans-Bold" w:cs="OfficinaSans-Bold"/>
          <w:b/>
          <w:bCs/>
          <w:sz w:val="24"/>
          <w:szCs w:val="24"/>
        </w:rPr>
        <w:t xml:space="preserve">.” </w:t>
      </w:r>
      <w:r>
        <w:rPr>
          <w:rFonts w:ascii="OfficinaSans-Bold" w:hAnsi="OfficinaSans-Bold" w:cs="OfficinaSans-Bold"/>
          <w:bCs/>
          <w:sz w:val="24"/>
          <w:szCs w:val="24"/>
        </w:rPr>
        <w:t>Schauen Sie diesen Film an. In ihm wird die Voreingenommenh</w:t>
      </w:r>
      <w:r w:rsidR="00381B6A">
        <w:rPr>
          <w:rFonts w:ascii="OfficinaSans-Bold" w:hAnsi="OfficinaSans-Bold" w:cs="OfficinaSans-Bold"/>
          <w:bCs/>
          <w:sz w:val="24"/>
          <w:szCs w:val="24"/>
        </w:rPr>
        <w:t xml:space="preserve">eit dargestellt, unter der jede ethnische Gruppe, die je in Minnesota lebte, zu leiden hatte als sie ankam (oder als andere ankamen, wie im Fall der Native Americans). Nutzen Sie den Film, eine Diskussion über ehemalige oder noch herrschende Vorurteile gegen diese Gruppen zu besprechen. </w:t>
      </w:r>
    </w:p>
    <w:p w14:paraId="68A3BE63" w14:textId="77777777" w:rsidR="007453EF" w:rsidRPr="007453EF" w:rsidRDefault="007453EF" w:rsidP="007453EF">
      <w:pPr>
        <w:autoSpaceDE w:val="0"/>
        <w:autoSpaceDN w:val="0"/>
        <w:adjustRightInd w:val="0"/>
        <w:spacing w:after="0" w:line="240" w:lineRule="auto"/>
        <w:rPr>
          <w:rFonts w:ascii="OfficinaSans-Bold" w:hAnsi="OfficinaSans-Bold" w:cs="OfficinaSans-Bold"/>
          <w:b/>
          <w:bCs/>
          <w:sz w:val="24"/>
          <w:szCs w:val="24"/>
        </w:rPr>
      </w:pPr>
    </w:p>
    <w:p w14:paraId="29333D13" w14:textId="77777777" w:rsidR="00381B6A" w:rsidRPr="00F860D4" w:rsidRDefault="00381B6A" w:rsidP="007453EF">
      <w:pPr>
        <w:autoSpaceDE w:val="0"/>
        <w:autoSpaceDN w:val="0"/>
        <w:adjustRightInd w:val="0"/>
        <w:spacing w:after="0" w:line="240" w:lineRule="auto"/>
        <w:rPr>
          <w:rFonts w:ascii="OfficinaSans-Bold" w:hAnsi="OfficinaSans-Bold" w:cs="OfficinaSans-Bold"/>
          <w:b/>
          <w:bCs/>
          <w:sz w:val="24"/>
          <w:szCs w:val="24"/>
        </w:rPr>
      </w:pPr>
    </w:p>
    <w:p w14:paraId="717C1D00" w14:textId="77777777" w:rsidR="00381B6A" w:rsidRPr="00F860D4" w:rsidRDefault="00381B6A" w:rsidP="007453EF">
      <w:pPr>
        <w:autoSpaceDE w:val="0"/>
        <w:autoSpaceDN w:val="0"/>
        <w:adjustRightInd w:val="0"/>
        <w:spacing w:after="0" w:line="240" w:lineRule="auto"/>
        <w:rPr>
          <w:rFonts w:ascii="OfficinaSans-Bold" w:hAnsi="OfficinaSans-Bold" w:cs="OfficinaSans-Bold"/>
          <w:b/>
          <w:bCs/>
          <w:sz w:val="24"/>
          <w:szCs w:val="24"/>
        </w:rPr>
      </w:pPr>
    </w:p>
    <w:p w14:paraId="37B86EF5" w14:textId="77777777" w:rsidR="00381B6A" w:rsidRPr="00F860D4" w:rsidRDefault="00381B6A" w:rsidP="007453EF">
      <w:pPr>
        <w:autoSpaceDE w:val="0"/>
        <w:autoSpaceDN w:val="0"/>
        <w:adjustRightInd w:val="0"/>
        <w:spacing w:after="0" w:line="240" w:lineRule="auto"/>
        <w:rPr>
          <w:rFonts w:ascii="OfficinaSans-Bold" w:hAnsi="OfficinaSans-Bold" w:cs="OfficinaSans-Bold"/>
          <w:b/>
          <w:bCs/>
          <w:sz w:val="24"/>
          <w:szCs w:val="24"/>
        </w:rPr>
      </w:pPr>
    </w:p>
    <w:p w14:paraId="41E3D833" w14:textId="77777777" w:rsidR="00381B6A" w:rsidRDefault="00381B6A" w:rsidP="00381B6A">
      <w:pPr>
        <w:spacing w:after="0"/>
        <w:rPr>
          <w:rFonts w:ascii="Times New Roman" w:hAnsi="Times New Roman" w:cs="Times New Roman"/>
          <w:b/>
          <w:bCs/>
          <w:color w:val="000000"/>
          <w:sz w:val="25"/>
          <w:szCs w:val="25"/>
        </w:rPr>
      </w:pPr>
      <w:r>
        <w:rPr>
          <w:rFonts w:ascii="Times New Roman" w:hAnsi="Times New Roman" w:cs="Times New Roman"/>
          <w:b/>
          <w:bCs/>
          <w:color w:val="000000"/>
          <w:sz w:val="25"/>
          <w:szCs w:val="25"/>
        </w:rPr>
        <w:t>Stufe 2: Aufmerksamkeit auf Fakten und Fertigkeiten richten</w:t>
      </w:r>
    </w:p>
    <w:p w14:paraId="5CE9E415" w14:textId="77777777" w:rsidR="00381B6A" w:rsidRDefault="00381B6A" w:rsidP="00381B6A">
      <w:pPr>
        <w:spacing w:after="0"/>
        <w:rPr>
          <w:rFonts w:ascii="Times New Roman" w:hAnsi="Times New Roman" w:cs="Times New Roman"/>
          <w:b/>
          <w:bCs/>
          <w:color w:val="000000"/>
          <w:sz w:val="25"/>
          <w:szCs w:val="25"/>
        </w:rPr>
      </w:pPr>
      <w:r>
        <w:rPr>
          <w:rFonts w:ascii="Times New Roman" w:hAnsi="Times New Roman" w:cs="Times New Roman"/>
          <w:bCs/>
          <w:i/>
          <w:color w:val="000000"/>
          <w:sz w:val="25"/>
          <w:szCs w:val="25"/>
        </w:rPr>
        <w:t>Sich auf Details und prototypische Beispiele konzentrieren; Wissen aufbauen</w:t>
      </w:r>
    </w:p>
    <w:p w14:paraId="0F6F755C" w14:textId="77777777" w:rsidR="00381B6A" w:rsidRDefault="00381B6A" w:rsidP="007453EF">
      <w:pPr>
        <w:autoSpaceDE w:val="0"/>
        <w:autoSpaceDN w:val="0"/>
        <w:adjustRightInd w:val="0"/>
        <w:spacing w:after="0" w:line="240" w:lineRule="auto"/>
        <w:rPr>
          <w:rFonts w:ascii="OfficinaSans-Bold" w:hAnsi="OfficinaSans-Bold" w:cs="OfficinaSans-Bold"/>
          <w:b/>
          <w:bCs/>
          <w:sz w:val="24"/>
          <w:szCs w:val="24"/>
        </w:rPr>
      </w:pPr>
    </w:p>
    <w:p w14:paraId="16E8FD68" w14:textId="56F42C6C" w:rsidR="00381B6A" w:rsidRDefault="00381B6A" w:rsidP="007453EF">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Effekte von Voreingenommenheit. </w:t>
      </w:r>
      <w:r>
        <w:rPr>
          <w:rFonts w:ascii="OfficinaSans-Bold" w:hAnsi="OfficinaSans-Bold" w:cs="OfficinaSans-Bold"/>
          <w:bCs/>
          <w:sz w:val="24"/>
          <w:szCs w:val="24"/>
        </w:rPr>
        <w:t xml:space="preserve">Händigen Sie Ihren Schüler/innen </w:t>
      </w:r>
      <w:proofErr w:type="gramStart"/>
      <w:r>
        <w:rPr>
          <w:rFonts w:ascii="OfficinaSans-Bold" w:hAnsi="OfficinaSans-Bold" w:cs="OfficinaSans-Bold"/>
          <w:bCs/>
          <w:sz w:val="24"/>
          <w:szCs w:val="24"/>
        </w:rPr>
        <w:t>eine  Vorlage</w:t>
      </w:r>
      <w:proofErr w:type="gramEnd"/>
      <w:r>
        <w:rPr>
          <w:rFonts w:ascii="OfficinaSans-Bold" w:hAnsi="OfficinaSans-Bold" w:cs="OfficinaSans-Bold"/>
          <w:bCs/>
          <w:sz w:val="24"/>
          <w:szCs w:val="24"/>
        </w:rPr>
        <w:t xml:space="preserve"> aus und bitten Sie sie, eine „Kettenreaktion“ darzustellen, die zeigt, welche ‚Teufelsspirale‘  durch Voreingenommenheit ausgelöst werden kann.</w:t>
      </w:r>
    </w:p>
    <w:p w14:paraId="705909DE" w14:textId="22DC734D" w:rsidR="00381B6A" w:rsidRDefault="00381B6A" w:rsidP="007453EF">
      <w:pPr>
        <w:autoSpaceDE w:val="0"/>
        <w:autoSpaceDN w:val="0"/>
        <w:adjustRightInd w:val="0"/>
        <w:spacing w:after="0" w:line="240" w:lineRule="auto"/>
        <w:rPr>
          <w:rFonts w:ascii="OfficinaSans-Bold" w:hAnsi="OfficinaSans-Bold" w:cs="OfficinaSans-Bold"/>
          <w:bCs/>
          <w:sz w:val="24"/>
          <w:szCs w:val="24"/>
        </w:rPr>
      </w:pPr>
    </w:p>
    <w:p w14:paraId="7E4008F1" w14:textId="10A049C2" w:rsidR="00381B6A" w:rsidRPr="00381B6A" w:rsidRDefault="00381B6A" w:rsidP="007453EF">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BEISPIELVORLAGE: </w:t>
      </w:r>
      <w:r w:rsidRPr="00381B6A">
        <w:rPr>
          <w:rFonts w:ascii="OfficinaSans-BookItalic" w:hAnsi="OfficinaSans-BookItalic" w:cs="OfficinaSans-BookItalic"/>
          <w:i/>
          <w:iCs/>
          <w:sz w:val="20"/>
          <w:szCs w:val="20"/>
        </w:rPr>
        <w:t>Wenn Person A</w:t>
      </w:r>
      <w:r>
        <w:rPr>
          <w:rFonts w:ascii="OfficinaSans-BookItalic" w:hAnsi="OfficinaSans-BookItalic" w:cs="OfficinaSans-BookItalic"/>
          <w:i/>
          <w:iCs/>
          <w:sz w:val="20"/>
          <w:szCs w:val="20"/>
        </w:rPr>
        <w:t xml:space="preserve"> _______________ sagen/tun würde, könnte (sich) Person B _______________ fühlen. Als Reaktion könnte Person B dann _________________________ und Person A könnte wiederum mit _______________________________________ reagieren. </w:t>
      </w:r>
    </w:p>
    <w:p w14:paraId="05CD962A" w14:textId="77777777" w:rsidR="00381B6A" w:rsidRPr="00F860D4" w:rsidRDefault="00381B6A" w:rsidP="007453EF">
      <w:pPr>
        <w:autoSpaceDE w:val="0"/>
        <w:autoSpaceDN w:val="0"/>
        <w:adjustRightInd w:val="0"/>
        <w:spacing w:after="0" w:line="240" w:lineRule="auto"/>
        <w:rPr>
          <w:rFonts w:ascii="OfficinaSans-Bold" w:hAnsi="OfficinaSans-Bold" w:cs="OfficinaSans-Bold"/>
          <w:b/>
          <w:bCs/>
          <w:sz w:val="24"/>
          <w:szCs w:val="24"/>
        </w:rPr>
      </w:pPr>
    </w:p>
    <w:p w14:paraId="01D81663" w14:textId="77777777" w:rsidR="00381B6A" w:rsidRPr="00F860D4" w:rsidRDefault="00381B6A" w:rsidP="007453EF">
      <w:pPr>
        <w:autoSpaceDE w:val="0"/>
        <w:autoSpaceDN w:val="0"/>
        <w:adjustRightInd w:val="0"/>
        <w:spacing w:after="0" w:line="240" w:lineRule="auto"/>
        <w:rPr>
          <w:rFonts w:ascii="OfficinaSans-Bold" w:hAnsi="OfficinaSans-Bold" w:cs="OfficinaSans-Bold"/>
          <w:b/>
          <w:bCs/>
          <w:sz w:val="24"/>
          <w:szCs w:val="24"/>
        </w:rPr>
      </w:pPr>
    </w:p>
    <w:p w14:paraId="711677CE" w14:textId="77777777" w:rsidR="00381B6A" w:rsidRPr="00502428" w:rsidRDefault="00381B6A" w:rsidP="007453EF">
      <w:pPr>
        <w:autoSpaceDE w:val="0"/>
        <w:autoSpaceDN w:val="0"/>
        <w:adjustRightInd w:val="0"/>
        <w:spacing w:after="0" w:line="240" w:lineRule="auto"/>
        <w:rPr>
          <w:rFonts w:ascii="OfficinaSans-Bold" w:hAnsi="OfficinaSans-Bold" w:cs="OfficinaSans-Bold"/>
          <w:b/>
          <w:bCs/>
          <w:sz w:val="24"/>
          <w:szCs w:val="24"/>
        </w:rPr>
      </w:pPr>
    </w:p>
    <w:p w14:paraId="26D8E07B" w14:textId="77777777" w:rsidR="00381B6A" w:rsidRPr="00502428" w:rsidRDefault="00381B6A" w:rsidP="007453EF">
      <w:pPr>
        <w:autoSpaceDE w:val="0"/>
        <w:autoSpaceDN w:val="0"/>
        <w:adjustRightInd w:val="0"/>
        <w:spacing w:after="0" w:line="240" w:lineRule="auto"/>
        <w:rPr>
          <w:rFonts w:ascii="OfficinaSans-Bold" w:hAnsi="OfficinaSans-Bold" w:cs="OfficinaSans-Bold"/>
          <w:b/>
          <w:bCs/>
          <w:sz w:val="24"/>
          <w:szCs w:val="24"/>
        </w:rPr>
      </w:pPr>
    </w:p>
    <w:p w14:paraId="481E14FC" w14:textId="415F16EE" w:rsidR="004D4056" w:rsidRPr="00381B6A" w:rsidRDefault="00381B6A" w:rsidP="007453EF">
      <w:pPr>
        <w:autoSpaceDE w:val="0"/>
        <w:autoSpaceDN w:val="0"/>
        <w:adjustRightInd w:val="0"/>
        <w:spacing w:after="0" w:line="240" w:lineRule="auto"/>
        <w:rPr>
          <w:rFonts w:ascii="OfficinaSans-Bold" w:hAnsi="OfficinaSans-Bold" w:cs="OfficinaSans-Bold"/>
          <w:bCs/>
          <w:sz w:val="24"/>
          <w:szCs w:val="24"/>
        </w:rPr>
      </w:pPr>
      <w:r w:rsidRPr="00381B6A">
        <w:rPr>
          <w:rFonts w:ascii="OfficinaSans-Bold" w:hAnsi="OfficinaSans-Bold" w:cs="OfficinaSans-Bold"/>
          <w:b/>
          <w:bCs/>
          <w:sz w:val="24"/>
          <w:szCs w:val="24"/>
        </w:rPr>
        <w:t xml:space="preserve">Voreingenommenheit erkennen. </w:t>
      </w:r>
      <w:r w:rsidR="004D4056">
        <w:rPr>
          <w:rFonts w:ascii="OfficinaSans-Bold" w:hAnsi="OfficinaSans-Bold" w:cs="OfficinaSans-Bold"/>
          <w:bCs/>
          <w:sz w:val="24"/>
          <w:szCs w:val="24"/>
        </w:rPr>
        <w:t>Zeigen</w:t>
      </w:r>
      <w:r w:rsidRPr="00381B6A">
        <w:rPr>
          <w:rFonts w:ascii="OfficinaSans-Bold" w:hAnsi="OfficinaSans-Bold" w:cs="OfficinaSans-Bold"/>
          <w:bCs/>
          <w:sz w:val="24"/>
          <w:szCs w:val="24"/>
        </w:rPr>
        <w:t xml:space="preserve"> Sie Ihre</w:t>
      </w:r>
      <w:r w:rsidR="004D4056">
        <w:rPr>
          <w:rFonts w:ascii="OfficinaSans-Bold" w:hAnsi="OfficinaSans-Bold" w:cs="OfficinaSans-Bold"/>
          <w:bCs/>
          <w:sz w:val="24"/>
          <w:szCs w:val="24"/>
        </w:rPr>
        <w:t>n</w:t>
      </w:r>
      <w:r w:rsidRPr="00381B6A">
        <w:rPr>
          <w:rFonts w:ascii="OfficinaSans-Bold" w:hAnsi="OfficinaSans-Bold" w:cs="OfficinaSans-Bold"/>
          <w:bCs/>
          <w:sz w:val="24"/>
          <w:szCs w:val="24"/>
        </w:rPr>
        <w:t xml:space="preserve"> Schüler/</w:t>
      </w:r>
      <w:r>
        <w:rPr>
          <w:rFonts w:ascii="OfficinaSans-Bold" w:hAnsi="OfficinaSans-Bold" w:cs="OfficinaSans-Bold"/>
          <w:bCs/>
          <w:sz w:val="24"/>
          <w:szCs w:val="24"/>
        </w:rPr>
        <w:t xml:space="preserve">innen </w:t>
      </w:r>
      <w:r w:rsidR="004D4056">
        <w:rPr>
          <w:rFonts w:ascii="OfficinaSans-Bold" w:hAnsi="OfficinaSans-Bold" w:cs="OfficinaSans-Bold"/>
          <w:bCs/>
          <w:sz w:val="24"/>
          <w:szCs w:val="24"/>
        </w:rPr>
        <w:t xml:space="preserve">Beispiele von Frauen und Männern, die in einem Video wie Objekte behandelt werden und lassen Sie sie die Art von Voreingenommenheit bestimmen, die darin gezeigt wird. Wenn Ihre Schüler/innen allmählich besser werden, wählen Sie subtilere Beispiele aus (viele Sitcoms spielen mit Vorurteilen über Geschlechter (Gender), da die Witze darauf basieren, z.B. wenn Männer und Frauen wie Fleisch anstelle wie Menschen behandelt werden). </w:t>
      </w:r>
    </w:p>
    <w:p w14:paraId="616438E7" w14:textId="77777777" w:rsidR="00381B6A" w:rsidRPr="00381B6A" w:rsidRDefault="00381B6A" w:rsidP="007453EF">
      <w:pPr>
        <w:autoSpaceDE w:val="0"/>
        <w:autoSpaceDN w:val="0"/>
        <w:adjustRightInd w:val="0"/>
        <w:spacing w:after="0" w:line="240" w:lineRule="auto"/>
        <w:rPr>
          <w:rFonts w:ascii="OfficinaSans-Bold" w:hAnsi="OfficinaSans-Bold" w:cs="OfficinaSans-Bold"/>
          <w:b/>
          <w:bCs/>
          <w:sz w:val="24"/>
          <w:szCs w:val="24"/>
        </w:rPr>
      </w:pPr>
    </w:p>
    <w:p w14:paraId="030ED788" w14:textId="754EF7D2" w:rsidR="00FA53EE" w:rsidRPr="00FA53EE" w:rsidRDefault="00FA53EE" w:rsidP="00FA53EE">
      <w:pPr>
        <w:autoSpaceDE w:val="0"/>
        <w:autoSpaceDN w:val="0"/>
        <w:adjustRightInd w:val="0"/>
        <w:spacing w:after="0" w:line="240" w:lineRule="auto"/>
        <w:rPr>
          <w:rFonts w:ascii="Arial" w:hAnsi="Arial" w:cs="Arial"/>
        </w:rPr>
      </w:pPr>
      <w:r w:rsidRPr="00FA53EE">
        <w:rPr>
          <w:rFonts w:ascii="OfficinaSans-Bold" w:hAnsi="OfficinaSans-Bold" w:cs="OfficinaSans-Bold"/>
          <w:b/>
          <w:bCs/>
          <w:sz w:val="24"/>
          <w:szCs w:val="24"/>
        </w:rPr>
        <w:t xml:space="preserve">Gerechtigkeit zwischen den Geschlechtern in der </w:t>
      </w:r>
      <w:r>
        <w:rPr>
          <w:rFonts w:ascii="OfficinaSans-Bold" w:hAnsi="OfficinaSans-Bold" w:cs="OfficinaSans-Bold"/>
          <w:b/>
          <w:bCs/>
          <w:sz w:val="24"/>
          <w:szCs w:val="24"/>
        </w:rPr>
        <w:t xml:space="preserve">Literatur. </w:t>
      </w:r>
      <w:r>
        <w:rPr>
          <w:rFonts w:ascii="OfficinaSans-Bold" w:hAnsi="OfficinaSans-Bold" w:cs="OfficinaSans-Bold"/>
          <w:bCs/>
          <w:sz w:val="24"/>
          <w:szCs w:val="24"/>
        </w:rPr>
        <w:t xml:space="preserve">Folgende Chapter Books (einige historisch) bieten eine gute Grundlage, um Geschlechterrollen zu diskutieren oder darüber zu schreiben: </w:t>
      </w:r>
      <w:r w:rsidRPr="00FA53EE">
        <w:rPr>
          <w:rFonts w:ascii="OfficinaSans-BookItalic" w:hAnsi="OfficinaSans-BookItalic" w:cs="OfficinaSans-BookItalic"/>
          <w:i/>
          <w:iCs/>
        </w:rPr>
        <w:t xml:space="preserve">Catherine, </w:t>
      </w:r>
      <w:proofErr w:type="spellStart"/>
      <w:r w:rsidRPr="00FA53EE">
        <w:rPr>
          <w:rFonts w:ascii="OfficinaSans-BookItalic" w:hAnsi="OfficinaSans-BookItalic" w:cs="OfficinaSans-BookItalic"/>
          <w:i/>
          <w:iCs/>
        </w:rPr>
        <w:t>Called</w:t>
      </w:r>
      <w:proofErr w:type="spellEnd"/>
      <w:r w:rsidRPr="00FA53EE">
        <w:rPr>
          <w:rFonts w:ascii="OfficinaSans-BookItalic" w:hAnsi="OfficinaSans-BookItalic" w:cs="OfficinaSans-BookItalic"/>
          <w:i/>
          <w:iCs/>
        </w:rPr>
        <w:t xml:space="preserve"> </w:t>
      </w:r>
      <w:proofErr w:type="spellStart"/>
      <w:r w:rsidRPr="00FA53EE">
        <w:rPr>
          <w:rFonts w:ascii="OfficinaSans-BookItalic" w:hAnsi="OfficinaSans-BookItalic" w:cs="OfficinaSans-BookItalic"/>
          <w:i/>
          <w:iCs/>
        </w:rPr>
        <w:t>Birdy</w:t>
      </w:r>
      <w:proofErr w:type="spellEnd"/>
      <w:r>
        <w:rPr>
          <w:rFonts w:ascii="Arial" w:hAnsi="Arial" w:cs="Arial"/>
        </w:rPr>
        <w:t>, von</w:t>
      </w:r>
      <w:r w:rsidRPr="00FA53EE">
        <w:rPr>
          <w:rFonts w:ascii="Arial" w:hAnsi="Arial" w:cs="Arial"/>
        </w:rPr>
        <w:t xml:space="preserve"> K. Cushman; </w:t>
      </w:r>
      <w:r w:rsidRPr="00FA53EE">
        <w:rPr>
          <w:rFonts w:ascii="OfficinaSans-BookItalic" w:hAnsi="OfficinaSans-BookItalic" w:cs="OfficinaSans-BookItalic"/>
          <w:i/>
          <w:iCs/>
        </w:rPr>
        <w:t xml:space="preserve">The </w:t>
      </w:r>
      <w:proofErr w:type="spellStart"/>
      <w:r w:rsidRPr="00FA53EE">
        <w:rPr>
          <w:rFonts w:ascii="OfficinaSans-BookItalic" w:hAnsi="OfficinaSans-BookItalic" w:cs="OfficinaSans-BookItalic"/>
          <w:i/>
          <w:iCs/>
        </w:rPr>
        <w:t>Midwife’s</w:t>
      </w:r>
      <w:proofErr w:type="spellEnd"/>
      <w:r w:rsidRPr="00FA53EE">
        <w:rPr>
          <w:rFonts w:ascii="OfficinaSans-BookItalic" w:hAnsi="OfficinaSans-BookItalic" w:cs="OfficinaSans-BookItalic"/>
          <w:i/>
          <w:iCs/>
        </w:rPr>
        <w:t xml:space="preserve"> Apprentice</w:t>
      </w:r>
      <w:r>
        <w:rPr>
          <w:rFonts w:ascii="Arial" w:hAnsi="Arial" w:cs="Arial"/>
        </w:rPr>
        <w:t>, von</w:t>
      </w:r>
      <w:r w:rsidRPr="00FA53EE">
        <w:rPr>
          <w:rFonts w:ascii="Arial" w:hAnsi="Arial" w:cs="Arial"/>
        </w:rPr>
        <w:t xml:space="preserve"> K.</w:t>
      </w:r>
    </w:p>
    <w:p w14:paraId="6B6F37F9" w14:textId="0B8AEF86" w:rsidR="00FA53EE" w:rsidRPr="007453EF" w:rsidRDefault="00FA53EE" w:rsidP="00FA53EE">
      <w:pPr>
        <w:autoSpaceDE w:val="0"/>
        <w:autoSpaceDN w:val="0"/>
        <w:adjustRightInd w:val="0"/>
        <w:spacing w:after="0" w:line="240" w:lineRule="auto"/>
        <w:rPr>
          <w:rFonts w:ascii="OfficinaSans-BookItalic" w:hAnsi="OfficinaSans-BookItalic" w:cs="OfficinaSans-BookItalic"/>
          <w:i/>
          <w:iCs/>
          <w:lang w:val="en-GB"/>
        </w:rPr>
      </w:pPr>
      <w:r w:rsidRPr="007453EF">
        <w:rPr>
          <w:rFonts w:ascii="Arial" w:hAnsi="Arial" w:cs="Arial"/>
          <w:lang w:val="en-GB"/>
        </w:rPr>
        <w:t xml:space="preserve">Cushman; </w:t>
      </w:r>
      <w:r w:rsidRPr="007453EF">
        <w:rPr>
          <w:rFonts w:ascii="OfficinaSans-BookItalic" w:hAnsi="OfficinaSans-BookItalic" w:cs="OfficinaSans-BookItalic"/>
          <w:i/>
          <w:iCs/>
          <w:lang w:val="en-GB"/>
        </w:rPr>
        <w:t xml:space="preserve">You Want Women to Vote, Lizzie </w:t>
      </w:r>
      <w:proofErr w:type="gramStart"/>
      <w:r w:rsidRPr="007453EF">
        <w:rPr>
          <w:rFonts w:ascii="OfficinaSans-BookItalic" w:hAnsi="OfficinaSans-BookItalic" w:cs="OfficinaSans-BookItalic"/>
          <w:i/>
          <w:iCs/>
          <w:lang w:val="en-GB"/>
        </w:rPr>
        <w:t>Stanton?</w:t>
      </w:r>
      <w:r>
        <w:rPr>
          <w:rFonts w:ascii="Arial" w:hAnsi="Arial" w:cs="Arial"/>
          <w:lang w:val="en-GB"/>
        </w:rPr>
        <w:t>,</w:t>
      </w:r>
      <w:proofErr w:type="gramEnd"/>
      <w:r>
        <w:rPr>
          <w:rFonts w:ascii="Arial" w:hAnsi="Arial" w:cs="Arial"/>
          <w:lang w:val="en-GB"/>
        </w:rPr>
        <w:t xml:space="preserve"> von </w:t>
      </w:r>
      <w:r w:rsidRPr="007453EF">
        <w:rPr>
          <w:rFonts w:ascii="Arial" w:hAnsi="Arial" w:cs="Arial"/>
          <w:lang w:val="en-GB"/>
        </w:rPr>
        <w:t xml:space="preserve">J. Fritz; </w:t>
      </w:r>
      <w:r w:rsidRPr="007453EF">
        <w:rPr>
          <w:rFonts w:ascii="OfficinaSans-BookItalic" w:hAnsi="OfficinaSans-BookItalic" w:cs="OfficinaSans-BookItalic"/>
          <w:i/>
          <w:iCs/>
          <w:lang w:val="en-GB"/>
        </w:rPr>
        <w:t>On the Far</w:t>
      </w:r>
    </w:p>
    <w:p w14:paraId="24C334CF" w14:textId="54814C92" w:rsidR="00FA53EE" w:rsidRPr="007453EF" w:rsidRDefault="00FA53EE" w:rsidP="00FA53EE">
      <w:pPr>
        <w:autoSpaceDE w:val="0"/>
        <w:autoSpaceDN w:val="0"/>
        <w:adjustRightInd w:val="0"/>
        <w:spacing w:after="0" w:line="240" w:lineRule="auto"/>
        <w:rPr>
          <w:rFonts w:ascii="OfficinaSans-BookItalic" w:hAnsi="OfficinaSans-BookItalic" w:cs="OfficinaSans-BookItalic"/>
          <w:i/>
          <w:iCs/>
          <w:lang w:val="en-GB"/>
        </w:rPr>
      </w:pPr>
      <w:r w:rsidRPr="007453EF">
        <w:rPr>
          <w:rFonts w:ascii="OfficinaSans-BookItalic" w:hAnsi="OfficinaSans-BookItalic" w:cs="OfficinaSans-BookItalic"/>
          <w:i/>
          <w:iCs/>
          <w:lang w:val="en-GB"/>
        </w:rPr>
        <w:t>Side of the Mountain</w:t>
      </w:r>
      <w:r>
        <w:rPr>
          <w:rFonts w:ascii="Arial" w:hAnsi="Arial" w:cs="Arial"/>
          <w:lang w:val="en-GB"/>
        </w:rPr>
        <w:t>, von</w:t>
      </w:r>
      <w:r w:rsidRPr="007453EF">
        <w:rPr>
          <w:rFonts w:ascii="Arial" w:hAnsi="Arial" w:cs="Arial"/>
          <w:lang w:val="en-GB"/>
        </w:rPr>
        <w:t xml:space="preserve"> J. George; </w:t>
      </w:r>
      <w:r w:rsidRPr="007453EF">
        <w:rPr>
          <w:rFonts w:ascii="OfficinaSans-BookItalic" w:hAnsi="OfficinaSans-BookItalic" w:cs="OfficinaSans-BookItalic"/>
          <w:i/>
          <w:iCs/>
          <w:lang w:val="en-GB"/>
        </w:rPr>
        <w:t>The Harvey Girls: The Women Who Civilized</w:t>
      </w:r>
    </w:p>
    <w:p w14:paraId="60E52C5C" w14:textId="31F02792" w:rsidR="00FA53EE" w:rsidRPr="00F860D4" w:rsidRDefault="00FA53EE" w:rsidP="00FA53EE">
      <w:pPr>
        <w:autoSpaceDE w:val="0"/>
        <w:autoSpaceDN w:val="0"/>
        <w:adjustRightInd w:val="0"/>
        <w:spacing w:after="0" w:line="240" w:lineRule="auto"/>
        <w:rPr>
          <w:rFonts w:ascii="OfficinaSans-Bold" w:hAnsi="OfficinaSans-Bold" w:cs="OfficinaSans-Bold"/>
          <w:bCs/>
          <w:sz w:val="24"/>
          <w:szCs w:val="24"/>
        </w:rPr>
      </w:pPr>
      <w:r w:rsidRPr="007453EF">
        <w:rPr>
          <w:rFonts w:ascii="OfficinaSans-BookItalic" w:hAnsi="OfficinaSans-BookItalic" w:cs="OfficinaSans-BookItalic"/>
          <w:i/>
          <w:iCs/>
          <w:lang w:val="en-GB"/>
        </w:rPr>
        <w:t>the West</w:t>
      </w:r>
      <w:r>
        <w:rPr>
          <w:rFonts w:ascii="Arial" w:hAnsi="Arial" w:cs="Arial"/>
          <w:lang w:val="en-GB"/>
        </w:rPr>
        <w:t>, von</w:t>
      </w:r>
      <w:r w:rsidRPr="007453EF">
        <w:rPr>
          <w:rFonts w:ascii="Arial" w:hAnsi="Arial" w:cs="Arial"/>
          <w:lang w:val="en-GB"/>
        </w:rPr>
        <w:t xml:space="preserve"> J. Morris.</w:t>
      </w:r>
      <w:r>
        <w:rPr>
          <w:rFonts w:ascii="Arial" w:hAnsi="Arial" w:cs="Arial"/>
          <w:lang w:val="en-GB"/>
        </w:rPr>
        <w:t xml:space="preserve"> </w:t>
      </w:r>
      <w:r w:rsidRPr="00FA53EE">
        <w:rPr>
          <w:rFonts w:ascii="Arial" w:hAnsi="Arial" w:cs="Arial"/>
        </w:rPr>
        <w:t>Folgende</w:t>
      </w:r>
      <w:r>
        <w:rPr>
          <w:rFonts w:ascii="Arial" w:hAnsi="Arial" w:cs="Arial"/>
        </w:rPr>
        <w:t xml:space="preserve"> Fragen können besprochen oder in einem Essay bearbeitet werden: Wer oder was brachte die Frauen dazu, diese Rolle(n) einzunehmen? Hättest du das getan? Wann (im Alltag) darfst du dir deine Rolle aussuchen? </w:t>
      </w:r>
      <w:r w:rsidRPr="00F860D4">
        <w:rPr>
          <w:rFonts w:ascii="Arial" w:hAnsi="Arial" w:cs="Arial"/>
        </w:rPr>
        <w:t xml:space="preserve">Wann nicht? Könntest du das verändern? </w:t>
      </w:r>
    </w:p>
    <w:p w14:paraId="04BD1859" w14:textId="77777777" w:rsidR="00FA53EE" w:rsidRPr="00F860D4" w:rsidRDefault="00FA53EE" w:rsidP="007453EF">
      <w:pPr>
        <w:autoSpaceDE w:val="0"/>
        <w:autoSpaceDN w:val="0"/>
        <w:adjustRightInd w:val="0"/>
        <w:spacing w:after="0" w:line="240" w:lineRule="auto"/>
        <w:rPr>
          <w:rFonts w:ascii="OfficinaSans-Bold" w:hAnsi="OfficinaSans-Bold" w:cs="OfficinaSans-Bold"/>
          <w:b/>
          <w:bCs/>
          <w:sz w:val="24"/>
          <w:szCs w:val="24"/>
        </w:rPr>
      </w:pPr>
    </w:p>
    <w:p w14:paraId="38EA241C" w14:textId="77777777" w:rsidR="00FA53EE" w:rsidRPr="00F860D4" w:rsidRDefault="00FA53EE" w:rsidP="007453EF">
      <w:pPr>
        <w:autoSpaceDE w:val="0"/>
        <w:autoSpaceDN w:val="0"/>
        <w:adjustRightInd w:val="0"/>
        <w:spacing w:after="0" w:line="240" w:lineRule="auto"/>
        <w:rPr>
          <w:rFonts w:ascii="OfficinaSans-Bold" w:hAnsi="OfficinaSans-Bold" w:cs="OfficinaSans-Bold"/>
          <w:b/>
          <w:bCs/>
          <w:sz w:val="24"/>
          <w:szCs w:val="24"/>
        </w:rPr>
      </w:pPr>
    </w:p>
    <w:p w14:paraId="60B301C9" w14:textId="77777777" w:rsidR="00FA53EE" w:rsidRPr="00F860D4" w:rsidRDefault="00FA53EE" w:rsidP="007453EF">
      <w:pPr>
        <w:autoSpaceDE w:val="0"/>
        <w:autoSpaceDN w:val="0"/>
        <w:adjustRightInd w:val="0"/>
        <w:spacing w:after="0" w:line="240" w:lineRule="auto"/>
        <w:rPr>
          <w:rFonts w:ascii="OfficinaSans-Bold" w:hAnsi="OfficinaSans-Bold" w:cs="OfficinaSans-Bold"/>
          <w:b/>
          <w:bCs/>
          <w:sz w:val="24"/>
          <w:szCs w:val="24"/>
        </w:rPr>
      </w:pPr>
    </w:p>
    <w:p w14:paraId="3039BAD7" w14:textId="20B2868C" w:rsidR="00FA53EE" w:rsidRPr="000E2574" w:rsidRDefault="000E2574" w:rsidP="007453EF">
      <w:pPr>
        <w:autoSpaceDE w:val="0"/>
        <w:autoSpaceDN w:val="0"/>
        <w:adjustRightInd w:val="0"/>
        <w:spacing w:after="0" w:line="240" w:lineRule="auto"/>
        <w:rPr>
          <w:rFonts w:ascii="OfficinaSans-Bold" w:hAnsi="OfficinaSans-Bold" w:cs="OfficinaSans-Bold"/>
          <w:b/>
          <w:bCs/>
          <w:sz w:val="24"/>
          <w:szCs w:val="24"/>
        </w:rPr>
      </w:pPr>
      <w:r>
        <w:rPr>
          <w:noProof/>
          <w:lang w:eastAsia="de-DE"/>
        </w:rPr>
        <w:drawing>
          <wp:inline distT="0" distB="0" distL="0" distR="0" wp14:anchorId="30585BE4" wp14:editId="48C9FC5D">
            <wp:extent cx="485775" cy="466725"/>
            <wp:effectExtent l="0" t="0" r="9525" b="9525"/>
            <wp:docPr id="13" name="Grafik 13"/>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FA53EE" w:rsidRPr="000E2574">
        <w:rPr>
          <w:rFonts w:ascii="OfficinaSans-Bold" w:hAnsi="OfficinaSans-Bold" w:cs="OfficinaSans-Bold"/>
          <w:b/>
          <w:bCs/>
          <w:sz w:val="24"/>
          <w:szCs w:val="24"/>
        </w:rPr>
        <w:t xml:space="preserve">Voreingenommenheit in der Gestaltung. </w:t>
      </w:r>
      <w:r w:rsidRPr="000E2574">
        <w:rPr>
          <w:rFonts w:ascii="OfficinaSans-Bold" w:hAnsi="OfficinaSans-Bold" w:cs="OfficinaSans-Bold"/>
          <w:bCs/>
          <w:sz w:val="24"/>
          <w:szCs w:val="24"/>
        </w:rPr>
        <w:t xml:space="preserve">Lassen Sie Ihre </w:t>
      </w:r>
      <w:r>
        <w:rPr>
          <w:rFonts w:ascii="OfficinaSans-Bold" w:hAnsi="OfficinaSans-Bold" w:cs="OfficinaSans-Bold"/>
          <w:bCs/>
          <w:sz w:val="24"/>
          <w:szCs w:val="24"/>
        </w:rPr>
        <w:t xml:space="preserve">Schüler/innen das Design der Schule und die Ausstattung der Klassenzimmer (z.B. Schreibtische, Stühle) untersuchen, um herauszufinden, ob dadurch bestimmte Personengruppen benachteiligt werden, z.B. Linkshänder, kleine, große oder körperlich beeinträchtigte Personen. </w:t>
      </w:r>
    </w:p>
    <w:p w14:paraId="69A7B005" w14:textId="77777777" w:rsidR="00FA53EE" w:rsidRPr="000E2574" w:rsidRDefault="00FA53EE" w:rsidP="007453EF">
      <w:pPr>
        <w:autoSpaceDE w:val="0"/>
        <w:autoSpaceDN w:val="0"/>
        <w:adjustRightInd w:val="0"/>
        <w:spacing w:after="0" w:line="240" w:lineRule="auto"/>
        <w:rPr>
          <w:rFonts w:ascii="OfficinaSans-Bold" w:hAnsi="OfficinaSans-Bold" w:cs="OfficinaSans-Bold"/>
          <w:b/>
          <w:bCs/>
          <w:sz w:val="24"/>
          <w:szCs w:val="24"/>
        </w:rPr>
      </w:pPr>
    </w:p>
    <w:p w14:paraId="6D2B73E8" w14:textId="370A7C80" w:rsidR="000E2574" w:rsidRDefault="000E2574" w:rsidP="007453EF">
      <w:pPr>
        <w:rPr>
          <w:rFonts w:ascii="Arial" w:hAnsi="Arial" w:cs="Arial"/>
        </w:rPr>
      </w:pPr>
    </w:p>
    <w:p w14:paraId="7C06EAF5" w14:textId="57EC4E22" w:rsidR="000E2574" w:rsidRDefault="000E2574" w:rsidP="000E2574">
      <w:r>
        <w:rPr>
          <w:noProof/>
          <w:lang w:eastAsia="de-DE"/>
        </w:rPr>
        <w:drawing>
          <wp:anchor distT="0" distB="0" distL="114300" distR="114300" simplePos="0" relativeHeight="251668480" behindDoc="0" locked="0" layoutInCell="1" allowOverlap="1" wp14:anchorId="205B8725" wp14:editId="776424FF">
            <wp:simplePos x="0" y="0"/>
            <wp:positionH relativeFrom="column">
              <wp:posOffset>-4445</wp:posOffset>
            </wp:positionH>
            <wp:positionV relativeFrom="paragraph">
              <wp:posOffset>3810</wp:posOffset>
            </wp:positionV>
            <wp:extent cx="1381125" cy="1343025"/>
            <wp:effectExtent l="0" t="0" r="9525" b="9525"/>
            <wp:wrapThrough wrapText="bothSides">
              <wp:wrapPolygon edited="0">
                <wp:start x="0" y="0"/>
                <wp:lineTo x="0" y="21447"/>
                <wp:lineTo x="21451" y="21447"/>
                <wp:lineTo x="21451" y="0"/>
                <wp:lineTo x="0" y="0"/>
              </wp:wrapPolygon>
            </wp:wrapThrough>
            <wp:docPr id="14" name="Grafik 1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14:sizeRelH relativeFrom="page">
              <wp14:pctWidth>0</wp14:pctWidth>
            </wp14:sizeRelH>
            <wp14:sizeRelV relativeFrom="page">
              <wp14:pctHeight>0</wp14:pctHeight>
            </wp14:sizeRelV>
          </wp:anchor>
        </w:drawing>
      </w:r>
      <w:r w:rsidRPr="000E2574">
        <w:t xml:space="preserve"> </w:t>
      </w:r>
      <w:r>
        <w:t>Innerhalb einer Subfertigkeit gehören die mit einem Sternchen versehenen Übungen zusammen.</w:t>
      </w:r>
    </w:p>
    <w:p w14:paraId="1F7E662A" w14:textId="4F221DBE" w:rsidR="000E2574" w:rsidRDefault="000E2574" w:rsidP="000E2574"/>
    <w:p w14:paraId="6ADBDC9C" w14:textId="0FAB3DAB" w:rsidR="000E2574" w:rsidRDefault="000E2574" w:rsidP="000E2574"/>
    <w:p w14:paraId="628F925F" w14:textId="59D8E457" w:rsidR="000E2574" w:rsidRDefault="000E2574">
      <w:r>
        <w:br w:type="page"/>
      </w:r>
    </w:p>
    <w:p w14:paraId="059952E3" w14:textId="77777777" w:rsidR="000E2574" w:rsidRPr="00427848" w:rsidRDefault="000E2574" w:rsidP="000E2574">
      <w:pPr>
        <w:autoSpaceDE w:val="0"/>
        <w:autoSpaceDN w:val="0"/>
        <w:adjustRightInd w:val="0"/>
        <w:spacing w:after="0" w:line="240" w:lineRule="auto"/>
        <w:rPr>
          <w:rFonts w:ascii="HumanaSerifITCTT-Medium" w:hAnsi="HumanaSerifITCTT-Medium" w:cs="HumanaSerifITCTT-Medium"/>
          <w:sz w:val="36"/>
          <w:szCs w:val="36"/>
        </w:rPr>
      </w:pPr>
      <w:r w:rsidRPr="00427848">
        <w:rPr>
          <w:rFonts w:ascii="HumanaSerifITCTT-Medium" w:hAnsi="HumanaSerifITCTT-Medium" w:cs="HumanaSerifITCTT-Medium"/>
          <w:sz w:val="36"/>
          <w:szCs w:val="36"/>
        </w:rPr>
        <w:lastRenderedPageBreak/>
        <w:t>Subfertigkeit 1: Voreingenommenheit unter die Lupe nehmen</w:t>
      </w:r>
    </w:p>
    <w:p w14:paraId="660D7354" w14:textId="58F2067A" w:rsidR="000E2574" w:rsidRDefault="000E2574" w:rsidP="000E2574">
      <w:pPr>
        <w:rPr>
          <w:b/>
          <w:bCs/>
          <w:sz w:val="32"/>
          <w:szCs w:val="32"/>
        </w:rPr>
      </w:pPr>
    </w:p>
    <w:p w14:paraId="17669295" w14:textId="77777777" w:rsidR="00431D77" w:rsidRPr="00E72609" w:rsidRDefault="00431D77" w:rsidP="00431D77">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ES-5 Controlling Social Bias</w:t>
      </w:r>
      <w:r>
        <w:rPr>
          <w:rFonts w:ascii="HumanaSerifITCTT-Medium" w:hAnsi="HumanaSerifITCTT-Medium" w:cs="HumanaSerifITCTT-Medium"/>
          <w:szCs w:val="28"/>
          <w:lang w:val="en-GB"/>
        </w:rPr>
        <w:t xml:space="preserve">: Examining Bias </w:t>
      </w:r>
    </w:p>
    <w:p w14:paraId="57EF6E48" w14:textId="4B35EA57" w:rsidR="00431D77" w:rsidRDefault="00431D77" w:rsidP="00431D77">
      <w:pPr>
        <w:autoSpaceDE w:val="0"/>
        <w:autoSpaceDN w:val="0"/>
        <w:adjustRightInd w:val="0"/>
        <w:spacing w:after="0" w:line="240" w:lineRule="auto"/>
        <w:rPr>
          <w:rFonts w:ascii="HumanaSerifITCTT-Medium" w:hAnsi="HumanaSerifITCTT-Medium" w:cs="HumanaSerifITCTT-Medium"/>
          <w:szCs w:val="28"/>
        </w:rPr>
      </w:pPr>
      <w:r w:rsidRPr="00E72609">
        <w:rPr>
          <w:rFonts w:ascii="HumanaSerifITCTT-Medium" w:hAnsi="HumanaSerifITCTT-Medium" w:cs="HumanaSerifITCTT-Medium"/>
          <w:szCs w:val="28"/>
        </w:rPr>
        <w:t xml:space="preserve">= ES-5 Bewusster Umgang mit Voreingenommenheit: </w:t>
      </w:r>
      <w:r w:rsidRPr="007F323B">
        <w:rPr>
          <w:rFonts w:ascii="HumanaSerifITCTT-Medium" w:hAnsi="HumanaSerifITCTT-Medium" w:cs="HumanaSerifITCTT-Medium"/>
          <w:szCs w:val="28"/>
        </w:rPr>
        <w:t>Voreingenommenheit unter die Lupe nehmen</w:t>
      </w:r>
      <w:r>
        <w:rPr>
          <w:rFonts w:ascii="HumanaSerifITCTT-Medium" w:hAnsi="HumanaSerifITCTT-Medium" w:cs="HumanaSerifITCTT-Medium"/>
          <w:szCs w:val="28"/>
        </w:rPr>
        <w:t>´</w:t>
      </w:r>
    </w:p>
    <w:p w14:paraId="6E6BF2DB" w14:textId="77777777" w:rsidR="00431D77" w:rsidRPr="00431D77" w:rsidRDefault="00431D77" w:rsidP="00431D77">
      <w:pPr>
        <w:autoSpaceDE w:val="0"/>
        <w:autoSpaceDN w:val="0"/>
        <w:adjustRightInd w:val="0"/>
        <w:spacing w:after="0" w:line="240" w:lineRule="auto"/>
        <w:rPr>
          <w:rFonts w:ascii="HumanaSerifITCTT-Medium" w:hAnsi="HumanaSerifITCTT-Medium" w:cs="HumanaSerifITCTT-Medium"/>
          <w:szCs w:val="28"/>
        </w:rPr>
      </w:pPr>
    </w:p>
    <w:p w14:paraId="2D0E4571" w14:textId="77777777" w:rsidR="000E2574" w:rsidRDefault="000E2574" w:rsidP="000E2574">
      <w:pPr>
        <w:rPr>
          <w:b/>
          <w:bCs/>
          <w:sz w:val="32"/>
          <w:szCs w:val="32"/>
        </w:rPr>
      </w:pPr>
      <w:r>
        <w:rPr>
          <w:b/>
          <w:bCs/>
          <w:sz w:val="32"/>
          <w:szCs w:val="32"/>
        </w:rPr>
        <w:t>Vorschläge zum Fertigkeitserwerb</w:t>
      </w:r>
    </w:p>
    <w:p w14:paraId="6A8C1EA5" w14:textId="77777777" w:rsidR="000E2574" w:rsidRDefault="000E2574" w:rsidP="000E2574">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3: Abläufe einüben </w:t>
      </w:r>
    </w:p>
    <w:p w14:paraId="1C808D7D" w14:textId="77777777" w:rsidR="000E2574" w:rsidRDefault="000E2574" w:rsidP="000E2574">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0AC0BD52" w14:textId="77777777" w:rsidR="000E2574" w:rsidRDefault="000E2574" w:rsidP="000E2574">
      <w:pPr>
        <w:rPr>
          <w:rFonts w:ascii="Times New Roman" w:hAnsi="Times New Roman" w:cs="Times New Roman"/>
          <w:i/>
          <w:iCs/>
          <w:color w:val="000000"/>
          <w:sz w:val="25"/>
          <w:szCs w:val="25"/>
        </w:rPr>
      </w:pPr>
    </w:p>
    <w:p w14:paraId="0B20C532" w14:textId="1D0869F0" w:rsidR="000E2574" w:rsidRDefault="000E2574" w:rsidP="000E2574">
      <w:pPr>
        <w:autoSpaceDE w:val="0"/>
        <w:autoSpaceDN w:val="0"/>
        <w:adjustRightInd w:val="0"/>
        <w:spacing w:after="0" w:line="240" w:lineRule="auto"/>
        <w:rPr>
          <w:rFonts w:ascii="OfficinaSans-Bold" w:hAnsi="OfficinaSans-Bold" w:cs="OfficinaSans-Bold"/>
          <w:bCs/>
          <w:sz w:val="24"/>
          <w:szCs w:val="24"/>
        </w:rPr>
      </w:pPr>
      <w:r w:rsidRPr="000E2574">
        <w:rPr>
          <w:rFonts w:ascii="OfficinaSans-Bold" w:hAnsi="OfficinaSans-Bold" w:cs="OfficinaSans-Bold"/>
          <w:b/>
          <w:bCs/>
          <w:sz w:val="24"/>
          <w:szCs w:val="24"/>
        </w:rPr>
        <w:t>Die geballte Macht der Werbung.</w:t>
      </w:r>
      <w:r>
        <w:rPr>
          <w:rFonts w:ascii="OfficinaSans-Bold" w:hAnsi="OfficinaSans-Bold" w:cs="OfficinaSans-Bold"/>
          <w:b/>
          <w:bCs/>
          <w:sz w:val="24"/>
          <w:szCs w:val="24"/>
        </w:rPr>
        <w:t xml:space="preserve"> </w:t>
      </w:r>
      <w:r>
        <w:rPr>
          <w:rFonts w:ascii="OfficinaSans-Bold" w:hAnsi="OfficinaSans-Bold" w:cs="OfficinaSans-Bold"/>
          <w:bCs/>
          <w:sz w:val="24"/>
          <w:szCs w:val="24"/>
        </w:rPr>
        <w:t xml:space="preserve">Es ist die Voreingenommenheit, die dafür sorgt, dass wir ein Produkt lieber mögen als ein anderes. Jeder Nachrichten- oder Primetime-TV-Block ist voller Beispiele für Werbung, in der dünne, junge und attraktive Menschen gezeigt werden, um uns dazu zu bringen, dieses Produkt </w:t>
      </w:r>
      <w:r w:rsidR="00431D77">
        <w:rPr>
          <w:rFonts w:ascii="OfficinaSans-Bold" w:hAnsi="OfficinaSans-Bold" w:cs="OfficinaSans-Bold"/>
          <w:bCs/>
          <w:sz w:val="24"/>
          <w:szCs w:val="24"/>
        </w:rPr>
        <w:t xml:space="preserve">vor allen anderen </w:t>
      </w:r>
      <w:r>
        <w:rPr>
          <w:rFonts w:ascii="OfficinaSans-Bold" w:hAnsi="OfficinaSans-Bold" w:cs="OfficinaSans-Bold"/>
          <w:bCs/>
          <w:sz w:val="24"/>
          <w:szCs w:val="24"/>
        </w:rPr>
        <w:t xml:space="preserve">zu bevorzugen. Lassen Sie Ihre Schüler/innen „typische“ Werbung kreieren und bestimmen Sie anschließend gemeinsame Elemente, um gemeinsam über die Macht der Werbenden zu diskutieren, die eine bestimmte Art der Voreingenommenheit erst erschafft und in Umlauf bringt. Je übertriebener die Darstellungen ihrer Schüler/innen, desto </w:t>
      </w:r>
      <w:r w:rsidR="007F323B">
        <w:rPr>
          <w:rFonts w:ascii="OfficinaSans-Bold" w:hAnsi="OfficinaSans-Bold" w:cs="OfficinaSans-Bold"/>
          <w:bCs/>
          <w:sz w:val="24"/>
          <w:szCs w:val="24"/>
        </w:rPr>
        <w:t xml:space="preserve">gewinnbringender kann die Diskussion verlaufen. </w:t>
      </w:r>
    </w:p>
    <w:p w14:paraId="0D143A42" w14:textId="77777777" w:rsidR="007F323B" w:rsidRPr="00F860D4" w:rsidRDefault="007F323B" w:rsidP="000E2574">
      <w:pPr>
        <w:autoSpaceDE w:val="0"/>
        <w:autoSpaceDN w:val="0"/>
        <w:adjustRightInd w:val="0"/>
        <w:spacing w:after="0" w:line="240" w:lineRule="auto"/>
        <w:rPr>
          <w:rFonts w:ascii="OfficinaSans-Bold" w:hAnsi="OfficinaSans-Bold" w:cs="OfficinaSans-Bold"/>
          <w:b/>
          <w:bCs/>
          <w:sz w:val="24"/>
          <w:szCs w:val="24"/>
        </w:rPr>
      </w:pPr>
    </w:p>
    <w:p w14:paraId="04765FC3" w14:textId="44D639B1" w:rsidR="00FA0C1E" w:rsidRPr="00DB3329" w:rsidRDefault="00F860D4" w:rsidP="000E2574">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Behauptung-und-Beweis-</w:t>
      </w:r>
      <w:r w:rsidR="007F323B" w:rsidRPr="00EF47E4">
        <w:rPr>
          <w:rFonts w:ascii="OfficinaSans-Bold" w:hAnsi="OfficinaSans-Bold" w:cs="OfficinaSans-Bold"/>
          <w:b/>
          <w:bCs/>
          <w:sz w:val="24"/>
          <w:szCs w:val="24"/>
        </w:rPr>
        <w:t xml:space="preserve">Tabellen. </w:t>
      </w:r>
      <w:r>
        <w:rPr>
          <w:rFonts w:ascii="OfficinaSans-Bold" w:hAnsi="OfficinaSans-Bold" w:cs="OfficinaSans-Bold"/>
          <w:bCs/>
          <w:sz w:val="24"/>
          <w:szCs w:val="24"/>
        </w:rPr>
        <w:t xml:space="preserve">Lassen Sie Ihre Schüler/innen eine kritische Einstellung anhand von Literatur oder aktuellen/historischen Ereignissen gewinnen, indem Sie diese eine Tabelle mit einer Spalte „Behauptung“ sowie einer Spalte „Beweis“ erstellen lassen (siehe </w:t>
      </w:r>
      <w:proofErr w:type="spellStart"/>
      <w:r w:rsidRPr="00F860D4">
        <w:rPr>
          <w:rFonts w:ascii="OfficinaSans-Bold" w:hAnsi="OfficinaSans-Bold" w:cs="OfficinaSans-Bold"/>
          <w:bCs/>
          <w:i/>
          <w:sz w:val="24"/>
          <w:szCs w:val="24"/>
        </w:rPr>
        <w:t>Multicultural</w:t>
      </w:r>
      <w:proofErr w:type="spellEnd"/>
      <w:r w:rsidRPr="00F860D4">
        <w:rPr>
          <w:rFonts w:ascii="OfficinaSans-Bold" w:hAnsi="OfficinaSans-Bold" w:cs="OfficinaSans-Bold"/>
          <w:bCs/>
          <w:i/>
          <w:sz w:val="24"/>
          <w:szCs w:val="24"/>
        </w:rPr>
        <w:t xml:space="preserve"> </w:t>
      </w:r>
      <w:proofErr w:type="spellStart"/>
      <w:r w:rsidRPr="00F860D4">
        <w:rPr>
          <w:rFonts w:ascii="OfficinaSans-Bold" w:hAnsi="OfficinaSans-Bold" w:cs="OfficinaSans-Bold"/>
          <w:bCs/>
          <w:i/>
          <w:sz w:val="24"/>
          <w:szCs w:val="24"/>
        </w:rPr>
        <w:t>Literacy</w:t>
      </w:r>
      <w:proofErr w:type="spellEnd"/>
      <w:r w:rsidRPr="00F860D4">
        <w:rPr>
          <w:rFonts w:ascii="OfficinaSans-Bold" w:hAnsi="OfficinaSans-Bold" w:cs="OfficinaSans-Bold"/>
          <w:bCs/>
          <w:sz w:val="24"/>
          <w:szCs w:val="24"/>
        </w:rPr>
        <w:t>, D</w:t>
      </w:r>
      <w:r>
        <w:rPr>
          <w:rFonts w:ascii="OfficinaSans-Bold" w:hAnsi="OfficinaSans-Bold" w:cs="OfficinaSans-Bold"/>
          <w:bCs/>
          <w:sz w:val="24"/>
          <w:szCs w:val="24"/>
        </w:rPr>
        <w:t>iamond &amp; Moore, 1995, p. 94 für ein Beispiel zum Umgang mit Literatur</w:t>
      </w:r>
      <w:r w:rsidRPr="00F860D4">
        <w:rPr>
          <w:rFonts w:ascii="OfficinaSans-Bold" w:hAnsi="OfficinaSans-Bold" w:cs="OfficinaSans-Bold"/>
          <w:bCs/>
          <w:sz w:val="24"/>
          <w:szCs w:val="24"/>
        </w:rPr>
        <w:t>).</w:t>
      </w:r>
      <w:r>
        <w:rPr>
          <w:rFonts w:ascii="OfficinaSans-Bold" w:hAnsi="OfficinaSans-Bold" w:cs="OfficinaSans-Bold"/>
          <w:bCs/>
          <w:sz w:val="24"/>
          <w:szCs w:val="24"/>
        </w:rPr>
        <w:t xml:space="preserve"> Wenn Ihre Schüler/innen jede Behauptung mit einem Beweis kontrastieren</w:t>
      </w:r>
      <w:r w:rsidR="00FA0C1E">
        <w:rPr>
          <w:rFonts w:ascii="OfficinaSans-Bold" w:hAnsi="OfficinaSans-Bold" w:cs="OfficinaSans-Bold"/>
          <w:bCs/>
          <w:sz w:val="24"/>
          <w:szCs w:val="24"/>
        </w:rPr>
        <w:t xml:space="preserve"> – insbesondere jene, die einander widersprechen! -</w:t>
      </w:r>
      <w:r>
        <w:rPr>
          <w:rFonts w:ascii="OfficinaSans-Bold" w:hAnsi="OfficinaSans-Bold" w:cs="OfficinaSans-Bold"/>
          <w:bCs/>
          <w:sz w:val="24"/>
          <w:szCs w:val="24"/>
        </w:rPr>
        <w:t>, dann kann es ihnen helfen, zu bemerken, dass Voreingenommenheit häufig dra</w:t>
      </w:r>
      <w:r w:rsidR="00FA0C1E">
        <w:rPr>
          <w:rFonts w:ascii="OfficinaSans-Bold" w:hAnsi="OfficinaSans-Bold" w:cs="OfficinaSans-Bold"/>
          <w:bCs/>
          <w:sz w:val="24"/>
          <w:szCs w:val="24"/>
        </w:rPr>
        <w:t xml:space="preserve">uf basiert, selektiv im Umgang mit Fakten zu sein, d.h. diese bewusst aufzunehmen oder zu ignorieren. Alle Fakten wahrzunehmen ist eine Möglichkeit, Voreingenommenheit zu reduzieren. </w:t>
      </w:r>
    </w:p>
    <w:p w14:paraId="77781337" w14:textId="77777777" w:rsidR="00FA0C1E" w:rsidRPr="00DB3329" w:rsidRDefault="00FA0C1E" w:rsidP="000E2574">
      <w:pPr>
        <w:autoSpaceDE w:val="0"/>
        <w:autoSpaceDN w:val="0"/>
        <w:adjustRightInd w:val="0"/>
        <w:spacing w:after="0" w:line="240" w:lineRule="auto"/>
        <w:rPr>
          <w:rFonts w:ascii="OfficinaSans-Bold" w:hAnsi="OfficinaSans-Bold" w:cs="OfficinaSans-Bold"/>
          <w:b/>
          <w:bCs/>
          <w:sz w:val="24"/>
          <w:szCs w:val="24"/>
        </w:rPr>
      </w:pPr>
    </w:p>
    <w:p w14:paraId="1994F1F5" w14:textId="77777777" w:rsidR="00FA0C1E" w:rsidRPr="00C83C20" w:rsidRDefault="00FA0C1E" w:rsidP="00FA0C1E">
      <w:pPr>
        <w:autoSpaceDE w:val="0"/>
        <w:autoSpaceDN w:val="0"/>
        <w:adjustRightInd w:val="0"/>
        <w:spacing w:after="0" w:line="240" w:lineRule="auto"/>
        <w:rPr>
          <w:rFonts w:ascii="Times New Roman" w:hAnsi="Times New Roman" w:cs="Times New Roman"/>
          <w:color w:val="000000"/>
          <w:sz w:val="25"/>
          <w:szCs w:val="25"/>
        </w:rPr>
      </w:pPr>
      <w:bookmarkStart w:id="17" w:name="_Hlk501707887"/>
      <w:r w:rsidRPr="00C83C20">
        <w:rPr>
          <w:rFonts w:ascii="Times New Roman" w:hAnsi="Times New Roman" w:cs="Times New Roman"/>
          <w:b/>
          <w:bCs/>
          <w:color w:val="000000"/>
          <w:sz w:val="25"/>
          <w:szCs w:val="25"/>
        </w:rPr>
        <w:t xml:space="preserve">Stufe 4: Wissen und Abläufe integrieren </w:t>
      </w:r>
    </w:p>
    <w:p w14:paraId="0212F589" w14:textId="77777777" w:rsidR="00FA0C1E" w:rsidRDefault="00FA0C1E" w:rsidP="00FA0C1E">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bookmarkEnd w:id="17"/>
    <w:p w14:paraId="2C623EB8" w14:textId="77777777" w:rsidR="00FA0C1E" w:rsidRDefault="00FA0C1E" w:rsidP="00FA0C1E">
      <w:pPr>
        <w:autoSpaceDE w:val="0"/>
        <w:autoSpaceDN w:val="0"/>
        <w:adjustRightInd w:val="0"/>
        <w:spacing w:after="0" w:line="240" w:lineRule="auto"/>
        <w:rPr>
          <w:rFonts w:ascii="Times New Roman" w:hAnsi="Times New Roman" w:cs="Times New Roman"/>
          <w:i/>
          <w:iCs/>
          <w:color w:val="000000"/>
          <w:sz w:val="25"/>
          <w:szCs w:val="25"/>
        </w:rPr>
      </w:pPr>
    </w:p>
    <w:p w14:paraId="5A4B1C08" w14:textId="3BAD4CA9" w:rsidR="00FA0C1E" w:rsidRDefault="00FA0C1E" w:rsidP="000E2574">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Voreingenommenheit in einer selbstgemachten Kultur. </w:t>
      </w:r>
      <w:r>
        <w:rPr>
          <w:rFonts w:ascii="OfficinaSans-Bold" w:hAnsi="OfficinaSans-Bold" w:cs="OfficinaSans-Bold"/>
          <w:bCs/>
          <w:sz w:val="24"/>
          <w:szCs w:val="24"/>
        </w:rPr>
        <w:t>Im Rahmen der ausführlichen Diskussion um Werte und Verschiedenheit können Sie Ihre Schüler/innen dazu anregen, Beschreibungen über eine „ideale Kultur“ anzufertigen. Fragen Sie Ihre Schüler/innen, wie man in der „idealen Kultur“ mit Voreingenommenheit umgeht. Nutzen Sie „Was wäre, wenn …?“</w:t>
      </w:r>
      <w:r w:rsidR="004305DD">
        <w:rPr>
          <w:rFonts w:ascii="OfficinaSans-Bold" w:hAnsi="OfficinaSans-Bold" w:cs="OfficinaSans-Bold"/>
          <w:bCs/>
          <w:sz w:val="24"/>
          <w:szCs w:val="24"/>
        </w:rPr>
        <w:t>-</w:t>
      </w:r>
      <w:r>
        <w:rPr>
          <w:rFonts w:ascii="OfficinaSans-Bold" w:hAnsi="OfficinaSans-Bold" w:cs="OfficinaSans-Bold"/>
          <w:bCs/>
          <w:sz w:val="24"/>
          <w:szCs w:val="24"/>
        </w:rPr>
        <w:t xml:space="preserve">Szenarios, um Ihren Schüler/innen vor Augen zu führen, dass auch ihre selbstgemachte Kultur dahingehend nicht perfekt ist. </w:t>
      </w:r>
      <w:r w:rsidR="004305DD">
        <w:rPr>
          <w:rFonts w:ascii="OfficinaSans-Bold" w:hAnsi="OfficinaSans-Bold" w:cs="OfficinaSans-Bold"/>
          <w:bCs/>
          <w:sz w:val="24"/>
          <w:szCs w:val="24"/>
        </w:rPr>
        <w:t xml:space="preserve">Ziel der Übung ist es, anzuerkennen, dass Voreingenommenheit allzu menschlich ist, man jedoch Voreingenommenheit mit bewusster Reflexion abmildern kann. </w:t>
      </w:r>
    </w:p>
    <w:p w14:paraId="0262D108" w14:textId="23F9C705" w:rsidR="004305DD" w:rsidRDefault="004305DD" w:rsidP="000E2574">
      <w:pPr>
        <w:autoSpaceDE w:val="0"/>
        <w:autoSpaceDN w:val="0"/>
        <w:adjustRightInd w:val="0"/>
        <w:spacing w:after="0" w:line="240" w:lineRule="auto"/>
        <w:rPr>
          <w:rFonts w:ascii="OfficinaSans-Bold" w:hAnsi="OfficinaSans-Bold" w:cs="OfficinaSans-Bold"/>
          <w:bCs/>
          <w:sz w:val="24"/>
          <w:szCs w:val="24"/>
        </w:rPr>
      </w:pPr>
    </w:p>
    <w:p w14:paraId="4054DD9D" w14:textId="724E69B5" w:rsidR="004305DD" w:rsidRPr="004305DD" w:rsidRDefault="004305DD" w:rsidP="000E2574">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Ideale. </w:t>
      </w:r>
      <w:r>
        <w:rPr>
          <w:rFonts w:ascii="OfficinaSans-Bold" w:hAnsi="OfficinaSans-Bold" w:cs="OfficinaSans-Bold"/>
          <w:bCs/>
          <w:sz w:val="24"/>
          <w:szCs w:val="24"/>
        </w:rPr>
        <w:t xml:space="preserve">Lassen Sie Ihre Schüler/innen Listen mit dem, „was gut ist“ und dem, „was ideal ist“ </w:t>
      </w:r>
      <w:r w:rsidR="002F621C">
        <w:rPr>
          <w:rFonts w:ascii="OfficinaSans-Bold" w:hAnsi="OfficinaSans-Bold" w:cs="OfficinaSans-Bold"/>
          <w:bCs/>
          <w:sz w:val="24"/>
          <w:szCs w:val="24"/>
        </w:rPr>
        <w:t>für verschiedene</w:t>
      </w:r>
      <w:r>
        <w:rPr>
          <w:rFonts w:ascii="OfficinaSans-Bold" w:hAnsi="OfficinaSans-Bold" w:cs="OfficinaSans-Bold"/>
          <w:bCs/>
          <w:sz w:val="24"/>
          <w:szCs w:val="24"/>
        </w:rPr>
        <w:t xml:space="preserve"> Kulturen vergleichen und besprechen Sie mit ihnen, wie diese Wertunterschiede unsere Sicht auf Situationen und Konflikte beeinflusst. Nehmen Sie zum Beispiel eine Situation, die den höchsten Wert einer Gruppe bedroht (wie das Verlieren von </w:t>
      </w:r>
      <w:r>
        <w:rPr>
          <w:rFonts w:ascii="OfficinaSans-Bold" w:hAnsi="OfficinaSans-Bold" w:cs="OfficinaSans-Bold"/>
          <w:bCs/>
          <w:sz w:val="24"/>
          <w:szCs w:val="24"/>
        </w:rPr>
        <w:lastRenderedPageBreak/>
        <w:t xml:space="preserve">Fans </w:t>
      </w:r>
      <w:r w:rsidR="002F621C">
        <w:rPr>
          <w:rFonts w:ascii="OfficinaSans-Bold" w:hAnsi="OfficinaSans-Bold" w:cs="OfficinaSans-Bold"/>
          <w:bCs/>
          <w:sz w:val="24"/>
          <w:szCs w:val="24"/>
        </w:rPr>
        <w:t>für eine Sportmannschaft</w:t>
      </w:r>
      <w:r>
        <w:rPr>
          <w:rFonts w:ascii="OfficinaSans-Bold" w:hAnsi="OfficinaSans-Bold" w:cs="OfficinaSans-Bold"/>
          <w:bCs/>
          <w:sz w:val="24"/>
          <w:szCs w:val="24"/>
        </w:rPr>
        <w:t xml:space="preserve">) und lassen Sie Ihre Schüler/innen vergleichen, wie die verschiedenen kulturellen Gruppen, Schulorganisationen, Gruppen in der Gemeinde, politische Gruppen und/oder Menschen mit unterschiedlichem Bildungshintergrund aufgrund anderer Ideale auch anders </w:t>
      </w:r>
      <w:r w:rsidR="002F621C">
        <w:rPr>
          <w:rFonts w:ascii="OfficinaSans-Bold" w:hAnsi="OfficinaSans-Bold" w:cs="OfficinaSans-Bold"/>
          <w:bCs/>
          <w:sz w:val="24"/>
          <w:szCs w:val="24"/>
        </w:rPr>
        <w:t xml:space="preserve">auf solche Situationen </w:t>
      </w:r>
      <w:r>
        <w:rPr>
          <w:rFonts w:ascii="OfficinaSans-Bold" w:hAnsi="OfficinaSans-Bold" w:cs="OfficinaSans-Bold"/>
          <w:bCs/>
          <w:sz w:val="24"/>
          <w:szCs w:val="24"/>
        </w:rPr>
        <w:t xml:space="preserve">reagieren. </w:t>
      </w:r>
    </w:p>
    <w:p w14:paraId="4642B46C" w14:textId="77777777" w:rsidR="00FA0C1E" w:rsidRDefault="00FA0C1E" w:rsidP="000E2574">
      <w:pPr>
        <w:autoSpaceDE w:val="0"/>
        <w:autoSpaceDN w:val="0"/>
        <w:adjustRightInd w:val="0"/>
        <w:spacing w:after="0" w:line="240" w:lineRule="auto"/>
        <w:rPr>
          <w:rFonts w:ascii="OfficinaSans-Bold" w:hAnsi="OfficinaSans-Bold" w:cs="OfficinaSans-Bold"/>
          <w:b/>
          <w:bCs/>
          <w:sz w:val="24"/>
          <w:szCs w:val="24"/>
        </w:rPr>
      </w:pPr>
    </w:p>
    <w:p w14:paraId="7ABF11DA" w14:textId="77777777" w:rsidR="00FA0C1E" w:rsidRDefault="00FA0C1E" w:rsidP="000E2574">
      <w:pPr>
        <w:autoSpaceDE w:val="0"/>
        <w:autoSpaceDN w:val="0"/>
        <w:adjustRightInd w:val="0"/>
        <w:spacing w:after="0" w:line="240" w:lineRule="auto"/>
        <w:rPr>
          <w:rFonts w:ascii="OfficinaSans-Bold" w:hAnsi="OfficinaSans-Bold" w:cs="OfficinaSans-Bold"/>
          <w:b/>
          <w:bCs/>
          <w:sz w:val="24"/>
          <w:szCs w:val="24"/>
        </w:rPr>
      </w:pPr>
    </w:p>
    <w:p w14:paraId="2856FFA9" w14:textId="7B4FCBB5" w:rsidR="000E2574" w:rsidRPr="00502428" w:rsidRDefault="000E2574" w:rsidP="007453EF">
      <w:pPr>
        <w:rPr>
          <w:b/>
          <w:sz w:val="32"/>
        </w:rPr>
      </w:pPr>
    </w:p>
    <w:p w14:paraId="0727B490" w14:textId="66158C87" w:rsidR="000E2574" w:rsidRDefault="000E2574" w:rsidP="000E2574">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63BCFB72" w14:textId="7D5A51CE" w:rsidR="002F621C" w:rsidRDefault="002F621C" w:rsidP="000E2574">
      <w:pPr>
        <w:rPr>
          <w:rFonts w:ascii="Times New Roman" w:hAnsi="Times New Roman" w:cs="Times New Roman"/>
          <w:b/>
          <w:color w:val="000000"/>
          <w:sz w:val="25"/>
          <w:szCs w:val="25"/>
        </w:rPr>
      </w:pPr>
      <w:r w:rsidRPr="002F621C">
        <w:rPr>
          <w:rFonts w:ascii="Times New Roman" w:hAnsi="Times New Roman" w:cs="Times New Roman"/>
          <w:b/>
          <w:color w:val="000000"/>
          <w:sz w:val="25"/>
          <w:szCs w:val="25"/>
        </w:rPr>
        <w:t>Voreingenommenheit unter die Lupe nehmen</w:t>
      </w:r>
    </w:p>
    <w:p w14:paraId="09509DD9" w14:textId="77777777" w:rsidR="002F621C" w:rsidRPr="002F621C" w:rsidRDefault="002F621C" w:rsidP="002F621C">
      <w:pPr>
        <w:autoSpaceDE w:val="0"/>
        <w:autoSpaceDN w:val="0"/>
        <w:adjustRightInd w:val="0"/>
        <w:spacing w:after="0" w:line="240" w:lineRule="auto"/>
        <w:rPr>
          <w:rFonts w:ascii="OfficinaSans-BoldItalic" w:hAnsi="OfficinaSans-BoldItalic" w:cs="OfficinaSans-BoldItalic"/>
          <w:bCs/>
          <w:iCs/>
        </w:rPr>
      </w:pPr>
      <w:r w:rsidRPr="002F621C">
        <w:rPr>
          <w:rFonts w:ascii="OfficinaSans-BoldItalic" w:hAnsi="OfficinaSans-BoldItalic" w:cs="OfficinaSans-BoldItalic"/>
          <w:b/>
          <w:bCs/>
          <w:i/>
          <w:iCs/>
        </w:rPr>
        <w:t xml:space="preserve">Tagebuch. </w:t>
      </w:r>
      <w:r w:rsidRPr="002F621C">
        <w:rPr>
          <w:rFonts w:ascii="OfficinaSans-BoldItalic" w:hAnsi="OfficinaSans-BoldItalic" w:cs="OfficinaSans-BoldItalic"/>
          <w:bCs/>
          <w:iCs/>
        </w:rPr>
        <w:t>Schüler/innen schreiben Momente auf, in denen sie Beispiele für Voreingenommenheit beobachten konnten.</w:t>
      </w:r>
    </w:p>
    <w:p w14:paraId="74C439AA" w14:textId="77777777" w:rsidR="002F621C" w:rsidRDefault="002F621C" w:rsidP="002F621C">
      <w:pPr>
        <w:autoSpaceDE w:val="0"/>
        <w:autoSpaceDN w:val="0"/>
        <w:adjustRightInd w:val="0"/>
        <w:spacing w:after="0" w:line="240" w:lineRule="auto"/>
        <w:rPr>
          <w:rFonts w:ascii="OfficinaSans-BoldItalic" w:hAnsi="OfficinaSans-BoldItalic" w:cs="OfficinaSans-BoldItalic"/>
          <w:bCs/>
          <w:iCs/>
        </w:rPr>
      </w:pPr>
      <w:r>
        <w:rPr>
          <w:rFonts w:ascii="OfficinaSans-BoldItalic" w:hAnsi="OfficinaSans-BoldItalic" w:cs="OfficinaSans-BoldItalic"/>
          <w:b/>
          <w:bCs/>
          <w:i/>
          <w:iCs/>
        </w:rPr>
        <w:t xml:space="preserve">Übersichten. </w:t>
      </w:r>
      <w:r>
        <w:rPr>
          <w:rFonts w:ascii="OfficinaSans-BoldItalic" w:hAnsi="OfficinaSans-BoldItalic" w:cs="OfficinaSans-BoldItalic"/>
          <w:bCs/>
          <w:iCs/>
        </w:rPr>
        <w:t xml:space="preserve">Schüler/innen nutzen grafische Darstellungsformen, um Zyklen oder Gewohnheiten darzustellen, die zur Voreingenommenheit und zu Missverständnissen beitragen. </w:t>
      </w:r>
    </w:p>
    <w:p w14:paraId="3F46E9D2" w14:textId="5FD40935" w:rsidR="000E2574" w:rsidRDefault="002F621C" w:rsidP="002F621C">
      <w:pPr>
        <w:autoSpaceDE w:val="0"/>
        <w:autoSpaceDN w:val="0"/>
        <w:adjustRightInd w:val="0"/>
        <w:spacing w:after="0" w:line="240" w:lineRule="auto"/>
        <w:rPr>
          <w:rFonts w:ascii="OfficinaSans-BoldItalic" w:hAnsi="OfficinaSans-BoldItalic" w:cs="OfficinaSans-BoldItalic"/>
          <w:bCs/>
          <w:iCs/>
        </w:rPr>
      </w:pPr>
      <w:r w:rsidRPr="002F621C">
        <w:rPr>
          <w:rFonts w:ascii="OfficinaSans-BoldItalic" w:hAnsi="OfficinaSans-BoldItalic" w:cs="OfficinaSans-BoldItalic"/>
          <w:b/>
          <w:bCs/>
          <w:i/>
          <w:iCs/>
        </w:rPr>
        <w:t>Individuelle Leistung</w:t>
      </w:r>
      <w:r w:rsidRPr="002F621C">
        <w:rPr>
          <w:rFonts w:ascii="OfficinaSans-BoldItalic" w:hAnsi="OfficinaSans-BoldItalic" w:cs="OfficinaSans-BoldItalic"/>
          <w:bCs/>
          <w:iCs/>
        </w:rPr>
        <w:t>. Nach einer Gruppenaktivität oder einer Übung mit der ganzen Klasse, die eine bestimmte Fähigkeit der Sensibilität geschult hat, werden die Schüler/innen einzeln anhand eines neuen Beispiels bewertet.</w:t>
      </w:r>
    </w:p>
    <w:p w14:paraId="6472121D" w14:textId="77777777" w:rsidR="002F621C" w:rsidRPr="002F621C" w:rsidRDefault="002F621C" w:rsidP="002F621C">
      <w:pPr>
        <w:autoSpaceDE w:val="0"/>
        <w:autoSpaceDN w:val="0"/>
        <w:adjustRightInd w:val="0"/>
        <w:spacing w:after="0" w:line="240" w:lineRule="auto"/>
        <w:rPr>
          <w:rFonts w:ascii="OfficinaSans-BoldItalic" w:hAnsi="OfficinaSans-BoldItalic" w:cs="OfficinaSans-BoldItalic"/>
          <w:bCs/>
          <w:iCs/>
        </w:rPr>
      </w:pPr>
    </w:p>
    <w:p w14:paraId="049A12C5" w14:textId="25CEC18C" w:rsidR="002F621C" w:rsidRDefault="002F621C" w:rsidP="000E2574">
      <w:pPr>
        <w:rPr>
          <w:rFonts w:ascii="Arial" w:hAnsi="Arial" w:cs="Arial"/>
        </w:rPr>
      </w:pPr>
    </w:p>
    <w:p w14:paraId="07E3D142" w14:textId="49DF89B2" w:rsidR="002F621C" w:rsidRDefault="002F621C" w:rsidP="000E2574">
      <w:pPr>
        <w:rPr>
          <w:rFonts w:ascii="Arial" w:hAnsi="Arial" w:cs="Arial"/>
        </w:rPr>
      </w:pPr>
    </w:p>
    <w:p w14:paraId="1FB25EC3" w14:textId="18EA244D" w:rsidR="002F621C" w:rsidRDefault="002F621C" w:rsidP="000E2574">
      <w:pPr>
        <w:rPr>
          <w:rFonts w:ascii="Arial" w:hAnsi="Arial" w:cs="Arial"/>
        </w:rPr>
      </w:pPr>
    </w:p>
    <w:p w14:paraId="697F600F" w14:textId="5695013B" w:rsidR="002F621C" w:rsidRDefault="002F621C">
      <w:pPr>
        <w:rPr>
          <w:rFonts w:ascii="Arial" w:hAnsi="Arial" w:cs="Arial"/>
        </w:rPr>
      </w:pPr>
      <w:r>
        <w:rPr>
          <w:rFonts w:ascii="Arial" w:hAnsi="Arial" w:cs="Arial"/>
        </w:rPr>
        <w:br w:type="page"/>
      </w:r>
    </w:p>
    <w:p w14:paraId="2719A528" w14:textId="60CF3278" w:rsidR="002F621C" w:rsidRPr="002F621C" w:rsidRDefault="002F621C" w:rsidP="002F621C">
      <w:pPr>
        <w:autoSpaceDE w:val="0"/>
        <w:autoSpaceDN w:val="0"/>
        <w:adjustRightInd w:val="0"/>
        <w:spacing w:after="0" w:line="240" w:lineRule="auto"/>
        <w:rPr>
          <w:rFonts w:ascii="Arial" w:hAnsi="Arial" w:cs="Arial"/>
          <w:sz w:val="24"/>
          <w:szCs w:val="24"/>
        </w:rPr>
      </w:pPr>
      <w:r w:rsidRPr="002F621C">
        <w:rPr>
          <w:rFonts w:ascii="HumanaSerifITCTT-Medium" w:hAnsi="HumanaSerifITCTT-Medium" w:cs="HumanaSerifITCTT-Medium"/>
          <w:sz w:val="36"/>
          <w:szCs w:val="36"/>
        </w:rPr>
        <w:lastRenderedPageBreak/>
        <w:t xml:space="preserve">Subfertigkeit 2: </w:t>
      </w:r>
      <w:r w:rsidRPr="00502428">
        <w:rPr>
          <w:rFonts w:ascii="Arial" w:hAnsi="Arial" w:cs="Arial"/>
          <w:sz w:val="24"/>
          <w:szCs w:val="24"/>
        </w:rPr>
        <w:t>Voreingenommenhei</w:t>
      </w:r>
      <w:r w:rsidR="00AD0713">
        <w:rPr>
          <w:rFonts w:ascii="Arial" w:hAnsi="Arial" w:cs="Arial"/>
          <w:sz w:val="24"/>
          <w:szCs w:val="24"/>
        </w:rPr>
        <w:t>t kritisch begegnen</w:t>
      </w:r>
    </w:p>
    <w:p w14:paraId="20FCCA99" w14:textId="12736BE2" w:rsidR="002F621C" w:rsidRDefault="002F621C" w:rsidP="002F621C">
      <w:pPr>
        <w:autoSpaceDE w:val="0"/>
        <w:autoSpaceDN w:val="0"/>
        <w:adjustRightInd w:val="0"/>
        <w:spacing w:after="0" w:line="240" w:lineRule="auto"/>
        <w:rPr>
          <w:rFonts w:ascii="HumanaSerifITCTT-Medium" w:hAnsi="HumanaSerifITCTT-Medium" w:cs="HumanaSerifITCTT-Medium"/>
          <w:sz w:val="36"/>
          <w:szCs w:val="36"/>
        </w:rPr>
      </w:pPr>
      <w:proofErr w:type="spellStart"/>
      <w:r w:rsidRPr="002F621C">
        <w:rPr>
          <w:rFonts w:ascii="HumanaSerifITCTT-Medium" w:hAnsi="HumanaSerifITCTT-Medium" w:cs="HumanaSerifITCTT-Medium"/>
          <w:sz w:val="36"/>
          <w:szCs w:val="36"/>
        </w:rPr>
        <w:t>Subskill</w:t>
      </w:r>
      <w:proofErr w:type="spellEnd"/>
      <w:r w:rsidRPr="002F621C">
        <w:rPr>
          <w:rFonts w:ascii="HumanaSerifITCTT-Medium" w:hAnsi="HumanaSerifITCTT-Medium" w:cs="HumanaSerifITCTT-Medium"/>
          <w:sz w:val="36"/>
          <w:szCs w:val="36"/>
        </w:rPr>
        <w:t xml:space="preserve"> 2: PREVENTING BIAS</w:t>
      </w:r>
    </w:p>
    <w:p w14:paraId="70FE8302" w14:textId="6EF4CF9F" w:rsidR="00E207D5" w:rsidRDefault="00E207D5" w:rsidP="002F621C">
      <w:pPr>
        <w:autoSpaceDE w:val="0"/>
        <w:autoSpaceDN w:val="0"/>
        <w:adjustRightInd w:val="0"/>
        <w:spacing w:after="0" w:line="240" w:lineRule="auto"/>
        <w:rPr>
          <w:rFonts w:ascii="HumanaSerifITCTT-Medium" w:hAnsi="HumanaSerifITCTT-Medium" w:cs="HumanaSerifITCTT-Medium"/>
          <w:sz w:val="36"/>
          <w:szCs w:val="36"/>
        </w:rPr>
      </w:pPr>
    </w:p>
    <w:p w14:paraId="40CDF62E" w14:textId="4850DA39" w:rsidR="00E207D5" w:rsidRDefault="00E207D5" w:rsidP="002F621C">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Side Header:</w:t>
      </w:r>
    </w:p>
    <w:p w14:paraId="3D79E70A" w14:textId="460E317C" w:rsidR="00E207D5" w:rsidRPr="00C34247" w:rsidRDefault="00E207D5" w:rsidP="00E207D5">
      <w:pPr>
        <w:autoSpaceDE w:val="0"/>
        <w:autoSpaceDN w:val="0"/>
        <w:adjustRightInd w:val="0"/>
        <w:spacing w:after="0" w:line="240" w:lineRule="auto"/>
        <w:rPr>
          <w:rFonts w:ascii="OfficinaSans-Bold" w:hAnsi="OfficinaSans-Bold" w:cs="OfficinaSans-Bold"/>
          <w:b/>
          <w:bCs/>
          <w:sz w:val="24"/>
          <w:szCs w:val="24"/>
        </w:rPr>
      </w:pPr>
      <w:r w:rsidRPr="00C34247">
        <w:rPr>
          <w:rFonts w:ascii="OfficinaSans-Bold" w:hAnsi="OfficinaSans-Bold" w:cs="OfficinaSans-Bold"/>
          <w:b/>
          <w:bCs/>
          <w:sz w:val="24"/>
          <w:szCs w:val="24"/>
        </w:rPr>
        <w:t xml:space="preserve">ES-5 Controlling </w:t>
      </w:r>
      <w:proofErr w:type="spellStart"/>
      <w:r w:rsidRPr="00C34247">
        <w:rPr>
          <w:rFonts w:ascii="OfficinaSans-Bold" w:hAnsi="OfficinaSans-Bold" w:cs="OfficinaSans-Bold"/>
          <w:b/>
          <w:bCs/>
          <w:sz w:val="24"/>
          <w:szCs w:val="24"/>
        </w:rPr>
        <w:t>Social</w:t>
      </w:r>
      <w:proofErr w:type="spellEnd"/>
      <w:r w:rsidRPr="00C34247">
        <w:rPr>
          <w:rFonts w:ascii="OfficinaSans-Bold" w:hAnsi="OfficinaSans-Bold" w:cs="OfficinaSans-Bold"/>
          <w:b/>
          <w:bCs/>
          <w:sz w:val="24"/>
          <w:szCs w:val="24"/>
        </w:rPr>
        <w:t xml:space="preserve"> Bias</w:t>
      </w:r>
      <w:r>
        <w:rPr>
          <w:rFonts w:ascii="OfficinaSans-Bold" w:hAnsi="OfficinaSans-Bold" w:cs="OfficinaSans-Bold"/>
          <w:b/>
          <w:bCs/>
          <w:sz w:val="24"/>
          <w:szCs w:val="24"/>
        </w:rPr>
        <w:t xml:space="preserve">: </w:t>
      </w:r>
      <w:proofErr w:type="spellStart"/>
      <w:r>
        <w:rPr>
          <w:rFonts w:ascii="OfficinaSans-Bold" w:hAnsi="OfficinaSans-Bold" w:cs="OfficinaSans-Bold"/>
          <w:b/>
          <w:bCs/>
          <w:sz w:val="24"/>
          <w:szCs w:val="24"/>
        </w:rPr>
        <w:t>Preventing</w:t>
      </w:r>
      <w:proofErr w:type="spellEnd"/>
      <w:r>
        <w:rPr>
          <w:rFonts w:ascii="OfficinaSans-Bold" w:hAnsi="OfficinaSans-Bold" w:cs="OfficinaSans-Bold"/>
          <w:b/>
          <w:bCs/>
          <w:sz w:val="24"/>
          <w:szCs w:val="24"/>
        </w:rPr>
        <w:t xml:space="preserve"> Bias</w:t>
      </w:r>
      <w:r w:rsidRPr="00502428">
        <w:rPr>
          <w:rFonts w:ascii="OfficinaSans-Bold" w:hAnsi="OfficinaSans-Bold" w:cs="OfficinaSans-Bold"/>
          <w:b/>
          <w:bCs/>
          <w:sz w:val="24"/>
          <w:szCs w:val="24"/>
        </w:rPr>
        <w:t xml:space="preserve"> = </w:t>
      </w:r>
      <w:r>
        <w:rPr>
          <w:rFonts w:ascii="OfficinaSans-Bold" w:hAnsi="OfficinaSans-Bold" w:cs="OfficinaSans-Bold"/>
          <w:b/>
          <w:bCs/>
          <w:sz w:val="24"/>
          <w:szCs w:val="24"/>
        </w:rPr>
        <w:t xml:space="preserve">ES-5 </w:t>
      </w:r>
      <w:r w:rsidRPr="007C3F19">
        <w:rPr>
          <w:b/>
          <w:color w:val="030305"/>
          <w:sz w:val="24"/>
          <w:szCs w:val="24"/>
        </w:rPr>
        <w:t>Bew</w:t>
      </w:r>
      <w:r>
        <w:rPr>
          <w:b/>
          <w:color w:val="030305"/>
          <w:sz w:val="24"/>
          <w:szCs w:val="24"/>
        </w:rPr>
        <w:t>usster Umgang mit Voreingenommenheit</w:t>
      </w:r>
      <w:r>
        <w:rPr>
          <w:b/>
          <w:color w:val="030305"/>
          <w:sz w:val="24"/>
          <w:szCs w:val="24"/>
        </w:rPr>
        <w:t xml:space="preserve">: </w:t>
      </w:r>
      <w:r w:rsidR="00AD0713">
        <w:rPr>
          <w:b/>
          <w:color w:val="030305"/>
          <w:sz w:val="24"/>
          <w:szCs w:val="24"/>
        </w:rPr>
        <w:t>Voreingenommenheit kritisch begegnen</w:t>
      </w:r>
    </w:p>
    <w:p w14:paraId="60D09891" w14:textId="77777777" w:rsidR="00E207D5" w:rsidRPr="002F621C" w:rsidRDefault="00E207D5" w:rsidP="002F621C">
      <w:pPr>
        <w:autoSpaceDE w:val="0"/>
        <w:autoSpaceDN w:val="0"/>
        <w:adjustRightInd w:val="0"/>
        <w:spacing w:after="0" w:line="240" w:lineRule="auto"/>
        <w:rPr>
          <w:rFonts w:ascii="HumanaSerifITCTT-Medium" w:hAnsi="HumanaSerifITCTT-Medium" w:cs="HumanaSerifITCTT-Medium"/>
          <w:sz w:val="36"/>
          <w:szCs w:val="36"/>
        </w:rPr>
      </w:pPr>
    </w:p>
    <w:p w14:paraId="6D91AE4D" w14:textId="77777777" w:rsidR="002F621C" w:rsidRPr="002F621C"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7C06EA79" w14:textId="77777777" w:rsidR="002F621C" w:rsidRPr="002F621C"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2714FFB0" w14:textId="77777777" w:rsidR="002F621C" w:rsidRDefault="002F621C" w:rsidP="002F621C">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70528" behindDoc="0" locked="0" layoutInCell="1" allowOverlap="1" wp14:anchorId="4A984F1B" wp14:editId="501F9653">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6BA1C639" w14:textId="77777777" w:rsidR="002F621C" w:rsidRPr="00DB3329" w:rsidRDefault="002F621C" w:rsidP="002F621C">
      <w:pPr>
        <w:rPr>
          <w:rFonts w:ascii="Times New Roman" w:hAnsi="Times New Roman" w:cs="Times New Roman"/>
          <w:b/>
          <w:color w:val="000000"/>
          <w:sz w:val="25"/>
          <w:szCs w:val="25"/>
        </w:rPr>
      </w:pPr>
      <w:r w:rsidRPr="00DB3329">
        <w:rPr>
          <w:rFonts w:ascii="Times New Roman" w:hAnsi="Times New Roman" w:cs="Times New Roman"/>
          <w:b/>
          <w:color w:val="000000"/>
          <w:sz w:val="25"/>
          <w:szCs w:val="25"/>
        </w:rPr>
        <w:t>Beispiel aus dem echten Leben</w:t>
      </w:r>
      <w:r w:rsidRPr="00DB3329">
        <w:rPr>
          <w:rFonts w:ascii="Times New Roman" w:hAnsi="Times New Roman" w:cs="Times New Roman"/>
          <w:b/>
          <w:color w:val="000000"/>
          <w:sz w:val="25"/>
          <w:szCs w:val="25"/>
        </w:rPr>
        <w:t xml:space="preserve"> </w:t>
      </w:r>
    </w:p>
    <w:p w14:paraId="383E56E5" w14:textId="77777777" w:rsidR="002F621C" w:rsidRPr="00DB3329" w:rsidRDefault="002F621C" w:rsidP="002F621C"/>
    <w:p w14:paraId="59A92299" w14:textId="77777777" w:rsidR="002F621C" w:rsidRPr="00DB3329"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6AD0A3C8" w14:textId="77777777" w:rsidR="002F621C" w:rsidRPr="00DB3329"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59AA8BBE" w14:textId="77777777" w:rsidR="002F621C" w:rsidRPr="00DB3329"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21726AFC" w14:textId="77777777" w:rsidR="002F621C" w:rsidRPr="00DB3329"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4B7A68F9" w14:textId="77777777" w:rsidR="002F621C" w:rsidRPr="00DB3329"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27182ECD" w14:textId="3E33D4A1" w:rsidR="002F621C" w:rsidRPr="002F621C" w:rsidRDefault="002F621C" w:rsidP="002F621C">
      <w:pPr>
        <w:autoSpaceDE w:val="0"/>
        <w:autoSpaceDN w:val="0"/>
        <w:adjustRightInd w:val="0"/>
        <w:spacing w:after="0" w:line="240" w:lineRule="auto"/>
        <w:rPr>
          <w:rFonts w:ascii="OfficinaSans-BoldItalic" w:hAnsi="OfficinaSans-BoldItalic" w:cs="OfficinaSans-BoldItalic"/>
          <w:bCs/>
          <w:iCs/>
          <w:sz w:val="24"/>
          <w:szCs w:val="24"/>
        </w:rPr>
      </w:pPr>
      <w:r w:rsidRPr="002F621C">
        <w:rPr>
          <w:rFonts w:ascii="OfficinaSans-BoldItalic" w:hAnsi="OfficinaSans-BoldItalic" w:cs="OfficinaSans-BoldItalic"/>
          <w:b/>
          <w:bCs/>
          <w:i/>
          <w:iCs/>
          <w:sz w:val="24"/>
          <w:szCs w:val="24"/>
        </w:rPr>
        <w:t xml:space="preserve">Martin Luther King, Jr. </w:t>
      </w:r>
      <w:r w:rsidRPr="002F621C">
        <w:rPr>
          <w:rFonts w:ascii="OfficinaSans-BoldItalic" w:hAnsi="OfficinaSans-BoldItalic" w:cs="OfficinaSans-BoldItalic"/>
          <w:bCs/>
          <w:iCs/>
          <w:sz w:val="24"/>
          <w:szCs w:val="24"/>
        </w:rPr>
        <w:t xml:space="preserve">half, hohe Ziele für die Gleichberechtigung in den USA zu etablieren und orientierte sich an </w:t>
      </w:r>
      <w:r>
        <w:rPr>
          <w:rFonts w:ascii="OfficinaSans-BoldItalic" w:hAnsi="OfficinaSans-BoldItalic" w:cs="OfficinaSans-BoldItalic"/>
          <w:bCs/>
          <w:iCs/>
          <w:sz w:val="24"/>
          <w:szCs w:val="24"/>
        </w:rPr>
        <w:t xml:space="preserve">den </w:t>
      </w:r>
      <w:r w:rsidRPr="002F621C">
        <w:rPr>
          <w:rFonts w:ascii="OfficinaSans-BoldItalic" w:hAnsi="OfficinaSans-BoldItalic" w:cs="OfficinaSans-BoldItalic"/>
          <w:bCs/>
          <w:iCs/>
          <w:sz w:val="24"/>
          <w:szCs w:val="24"/>
        </w:rPr>
        <w:t xml:space="preserve">gewaltfreien Methoden </w:t>
      </w:r>
      <w:r>
        <w:rPr>
          <w:rFonts w:ascii="OfficinaSans-BoldItalic" w:hAnsi="OfficinaSans-BoldItalic" w:cs="OfficinaSans-BoldItalic"/>
          <w:bCs/>
          <w:iCs/>
          <w:sz w:val="24"/>
          <w:szCs w:val="24"/>
        </w:rPr>
        <w:t xml:space="preserve">Gandhis, </w:t>
      </w:r>
      <w:r w:rsidR="00E207D5">
        <w:rPr>
          <w:rFonts w:ascii="OfficinaSans-BoldItalic" w:hAnsi="OfficinaSans-BoldItalic" w:cs="OfficinaSans-BoldItalic"/>
          <w:bCs/>
          <w:iCs/>
          <w:sz w:val="24"/>
          <w:szCs w:val="24"/>
        </w:rPr>
        <w:t xml:space="preserve">um </w:t>
      </w:r>
      <w:proofErr w:type="spellStart"/>
      <w:r w:rsidR="000B1161">
        <w:t>um</w:t>
      </w:r>
      <w:proofErr w:type="spellEnd"/>
      <w:r w:rsidR="000B1161">
        <w:t xml:space="preserve"> die Situation anzugehen</w:t>
      </w:r>
      <w:r w:rsidR="000B1161" w:rsidDel="000B1161">
        <w:rPr>
          <w:rFonts w:ascii="OfficinaSans-BoldItalic" w:hAnsi="OfficinaSans-BoldItalic" w:cs="OfficinaSans-BoldItalic"/>
          <w:bCs/>
          <w:iCs/>
          <w:sz w:val="24"/>
          <w:szCs w:val="24"/>
        </w:rPr>
        <w:t xml:space="preserve"> </w:t>
      </w:r>
      <w:r w:rsidR="00E207D5">
        <w:rPr>
          <w:rFonts w:ascii="OfficinaSans-BoldItalic" w:hAnsi="OfficinaSans-BoldItalic" w:cs="OfficinaSans-BoldItalic"/>
          <w:bCs/>
          <w:iCs/>
          <w:sz w:val="24"/>
          <w:szCs w:val="24"/>
        </w:rPr>
        <w:t xml:space="preserve">und zukünftige Voreingenommenheit und Diskriminierung zu vermeiden. </w:t>
      </w:r>
    </w:p>
    <w:p w14:paraId="4ED8BEC1" w14:textId="77777777" w:rsidR="002F621C" w:rsidRPr="002F621C" w:rsidRDefault="002F621C" w:rsidP="002F621C">
      <w:pPr>
        <w:autoSpaceDE w:val="0"/>
        <w:autoSpaceDN w:val="0"/>
        <w:adjustRightInd w:val="0"/>
        <w:spacing w:after="0" w:line="240" w:lineRule="auto"/>
        <w:rPr>
          <w:rFonts w:ascii="OfficinaSans-BoldItalic" w:hAnsi="OfficinaSans-BoldItalic" w:cs="OfficinaSans-BoldItalic"/>
          <w:b/>
          <w:bCs/>
          <w:i/>
          <w:iCs/>
          <w:sz w:val="24"/>
          <w:szCs w:val="24"/>
        </w:rPr>
      </w:pPr>
    </w:p>
    <w:p w14:paraId="1B101957" w14:textId="53A8CEB5" w:rsidR="00E207D5" w:rsidRPr="00502428" w:rsidRDefault="00E207D5" w:rsidP="002F621C">
      <w:pPr>
        <w:rPr>
          <w:rFonts w:ascii="Arial" w:hAnsi="Arial" w:cs="Arial"/>
          <w:sz w:val="24"/>
          <w:szCs w:val="24"/>
        </w:rPr>
      </w:pPr>
    </w:p>
    <w:p w14:paraId="6CC56348" w14:textId="77777777" w:rsidR="00E207D5" w:rsidRDefault="00E207D5" w:rsidP="00E207D5">
      <w:pPr>
        <w:rPr>
          <w:b/>
          <w:bCs/>
          <w:sz w:val="32"/>
          <w:szCs w:val="32"/>
        </w:rPr>
      </w:pPr>
      <w:r>
        <w:rPr>
          <w:b/>
          <w:bCs/>
          <w:sz w:val="32"/>
          <w:szCs w:val="32"/>
        </w:rPr>
        <w:t>Vorschläge zum Fertigkeitserwerb</w:t>
      </w:r>
    </w:p>
    <w:p w14:paraId="6B7EA4E2" w14:textId="77777777" w:rsidR="00E207D5" w:rsidRDefault="00E207D5" w:rsidP="00E207D5">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0E0EE720" w14:textId="0CA0DA18" w:rsidR="00E207D5" w:rsidRDefault="00E207D5" w:rsidP="00E207D5">
      <w:pPr>
        <w:rPr>
          <w:i/>
          <w:sz w:val="25"/>
          <w:szCs w:val="25"/>
        </w:rPr>
      </w:pPr>
      <w:r>
        <w:rPr>
          <w:i/>
          <w:sz w:val="25"/>
          <w:szCs w:val="25"/>
        </w:rPr>
        <w:t>Sich auf das große Ganze konzentrieren; Lernen, Grundstrukturen zu erkennen</w:t>
      </w:r>
    </w:p>
    <w:p w14:paraId="11DB797A" w14:textId="2BCFFDFC" w:rsidR="00E207D5" w:rsidRDefault="00E207D5" w:rsidP="00E207D5">
      <w:pPr>
        <w:rPr>
          <w:i/>
          <w:sz w:val="25"/>
          <w:szCs w:val="25"/>
        </w:rPr>
      </w:pPr>
    </w:p>
    <w:p w14:paraId="71E24C5A" w14:textId="12637FC1" w:rsidR="00F436CC" w:rsidRDefault="005E4E88" w:rsidP="00E207D5">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Unterhaltungsmedien kritisch auswählen</w:t>
      </w:r>
      <w:r w:rsidR="00E207D5" w:rsidRPr="00E207D5">
        <w:rPr>
          <w:rFonts w:ascii="OfficinaSans-Bold" w:hAnsi="OfficinaSans-Bold" w:cs="OfficinaSans-Bold"/>
          <w:b/>
          <w:bCs/>
          <w:sz w:val="24"/>
          <w:szCs w:val="24"/>
        </w:rPr>
        <w:t xml:space="preserve">. </w:t>
      </w:r>
      <w:r w:rsidR="00F436CC">
        <w:rPr>
          <w:rFonts w:ascii="OfficinaSans-Bold" w:hAnsi="OfficinaSans-Bold" w:cs="OfficinaSans-Bold"/>
          <w:bCs/>
          <w:sz w:val="24"/>
          <w:szCs w:val="24"/>
        </w:rPr>
        <w:t xml:space="preserve">Machen Sie eine anonyme Umfrage unter den Schülern zu den beliebtesten Filmen des letzten Jahres. Fragen Sie Ihre Schüler/innen etwas später, wie sie den Anteil an Gewalt in unserer Gesellschaft </w:t>
      </w:r>
      <w:r w:rsidR="00AB1E60">
        <w:rPr>
          <w:rFonts w:ascii="OfficinaSans-Bold" w:hAnsi="OfficinaSans-Bold" w:cs="OfficinaSans-Bold"/>
          <w:bCs/>
          <w:sz w:val="24"/>
          <w:szCs w:val="24"/>
        </w:rPr>
        <w:t>sehen</w:t>
      </w:r>
      <w:r w:rsidR="00F436CC">
        <w:rPr>
          <w:rFonts w:ascii="OfficinaSans-Bold" w:hAnsi="OfficinaSans-Bold" w:cs="OfficinaSans-Bold"/>
          <w:bCs/>
          <w:sz w:val="24"/>
          <w:szCs w:val="24"/>
        </w:rPr>
        <w:t xml:space="preserve"> und was </w:t>
      </w:r>
      <w:r w:rsidR="00AB1E60">
        <w:rPr>
          <w:rFonts w:ascii="OfficinaSans-Bold" w:hAnsi="OfficinaSans-Bold" w:cs="OfficinaSans-Bold"/>
          <w:bCs/>
          <w:sz w:val="24"/>
          <w:szCs w:val="24"/>
        </w:rPr>
        <w:t>sie darüber</w:t>
      </w:r>
      <w:r w:rsidR="00F436CC">
        <w:rPr>
          <w:rFonts w:ascii="OfficinaSans-Bold" w:hAnsi="OfficinaSans-Bold" w:cs="OfficinaSans-Bold"/>
          <w:bCs/>
          <w:sz w:val="24"/>
          <w:szCs w:val="24"/>
        </w:rPr>
        <w:t xml:space="preserve"> denken. In Abhängigkeit von den Antworten der Schüler/innen können Sie dann ein reflektierendes Gespräch darüber anzustoßen, inwiefern die beliebten Filme ihren Idealen bezüglich der „echten“ Gewalt in ihrem Leben ähneln (oder nicht). Warum finden wir gewaltvolle Medien so spannend und wie beeinflusst uns dies als Individuen oder als Gesellschaft? Welche </w:t>
      </w:r>
      <w:r w:rsidR="00AB1E60">
        <w:rPr>
          <w:rFonts w:ascii="OfficinaSans-Bold" w:hAnsi="OfficinaSans-Bold" w:cs="OfficinaSans-Bold"/>
          <w:bCs/>
          <w:sz w:val="24"/>
          <w:szCs w:val="24"/>
        </w:rPr>
        <w:t>Helden bewundern wir</w:t>
      </w:r>
      <w:r w:rsidR="00F436CC">
        <w:rPr>
          <w:rFonts w:ascii="OfficinaSans-Bold" w:hAnsi="OfficinaSans-Bold" w:cs="OfficinaSans-Bold"/>
          <w:bCs/>
          <w:sz w:val="24"/>
          <w:szCs w:val="24"/>
        </w:rPr>
        <w:t xml:space="preserve">? Welche kleinen Veränderungen </w:t>
      </w:r>
      <w:r w:rsidR="00AB1E60">
        <w:rPr>
          <w:rFonts w:ascii="OfficinaSans-Bold" w:hAnsi="OfficinaSans-Bold" w:cs="OfficinaSans-Bold"/>
          <w:bCs/>
          <w:sz w:val="24"/>
          <w:szCs w:val="24"/>
        </w:rPr>
        <w:t xml:space="preserve">in unserer Medienauswahl </w:t>
      </w:r>
      <w:r w:rsidR="00F436CC">
        <w:rPr>
          <w:rFonts w:ascii="OfficinaSans-Bold" w:hAnsi="OfficinaSans-Bold" w:cs="OfficinaSans-Bold"/>
          <w:bCs/>
          <w:sz w:val="24"/>
          <w:szCs w:val="24"/>
        </w:rPr>
        <w:t xml:space="preserve">können wir im </w:t>
      </w:r>
      <w:r w:rsidR="00AB1E60">
        <w:rPr>
          <w:rFonts w:ascii="OfficinaSans-Bold" w:hAnsi="OfficinaSans-Bold" w:cs="OfficinaSans-Bold"/>
          <w:bCs/>
          <w:sz w:val="24"/>
          <w:szCs w:val="24"/>
        </w:rPr>
        <w:t xml:space="preserve">Alltag </w:t>
      </w:r>
      <w:r w:rsidR="00F436CC">
        <w:rPr>
          <w:rFonts w:ascii="OfficinaSans-Bold" w:hAnsi="OfficinaSans-Bold" w:cs="OfficinaSans-Bold"/>
          <w:bCs/>
          <w:sz w:val="24"/>
          <w:szCs w:val="24"/>
        </w:rPr>
        <w:t xml:space="preserve">machen, um </w:t>
      </w:r>
      <w:r w:rsidR="00AB1E60">
        <w:rPr>
          <w:rFonts w:ascii="OfficinaSans-Bold" w:hAnsi="OfficinaSans-Bold" w:cs="OfficinaSans-Bold"/>
          <w:bCs/>
          <w:sz w:val="24"/>
          <w:szCs w:val="24"/>
        </w:rPr>
        <w:t>dem latenten Vorhandensein von Gewalt auszuweichen? Wie können wir unsere Erwartungshaltung so ändern, dass wir zunächst friedliche Konfliktlösungsversuche erwarten?</w:t>
      </w:r>
    </w:p>
    <w:p w14:paraId="21A40C16" w14:textId="77777777" w:rsidR="00AB1E60" w:rsidRPr="00E207D5" w:rsidRDefault="00AB1E60" w:rsidP="00E207D5">
      <w:pPr>
        <w:autoSpaceDE w:val="0"/>
        <w:autoSpaceDN w:val="0"/>
        <w:adjustRightInd w:val="0"/>
        <w:spacing w:after="0" w:line="240" w:lineRule="auto"/>
        <w:rPr>
          <w:rFonts w:ascii="OfficinaSans-Bold" w:hAnsi="OfficinaSans-Bold" w:cs="OfficinaSans-Bold"/>
          <w:bCs/>
          <w:sz w:val="24"/>
          <w:szCs w:val="24"/>
        </w:rPr>
      </w:pPr>
    </w:p>
    <w:p w14:paraId="620B6926" w14:textId="4543666D" w:rsidR="00AB1E60" w:rsidRPr="00DB3329" w:rsidRDefault="00AB1E60" w:rsidP="00E207D5">
      <w:pPr>
        <w:autoSpaceDE w:val="0"/>
        <w:autoSpaceDN w:val="0"/>
        <w:adjustRightInd w:val="0"/>
        <w:spacing w:after="0" w:line="240" w:lineRule="auto"/>
        <w:rPr>
          <w:rFonts w:ascii="OfficinaSans-Bold" w:hAnsi="OfficinaSans-Bold" w:cs="OfficinaSans-Bold"/>
          <w:b/>
          <w:bCs/>
          <w:sz w:val="24"/>
          <w:szCs w:val="24"/>
        </w:rPr>
      </w:pPr>
    </w:p>
    <w:p w14:paraId="754B3E92" w14:textId="0B2760FC" w:rsidR="00AB1E60" w:rsidRDefault="00AB1E60" w:rsidP="00E207D5">
      <w:pPr>
        <w:autoSpaceDE w:val="0"/>
        <w:autoSpaceDN w:val="0"/>
        <w:adjustRightInd w:val="0"/>
        <w:spacing w:after="0" w:line="240" w:lineRule="auto"/>
        <w:rPr>
          <w:rFonts w:ascii="OfficinaSans-Bold" w:hAnsi="OfficinaSans-Bold" w:cs="OfficinaSans-Bold"/>
          <w:bCs/>
          <w:sz w:val="24"/>
          <w:szCs w:val="24"/>
        </w:rPr>
      </w:pPr>
      <w:r w:rsidRPr="00AB1E60">
        <w:rPr>
          <w:rFonts w:ascii="OfficinaSans-Bold" w:hAnsi="OfficinaSans-Bold" w:cs="OfficinaSans-Bold"/>
          <w:b/>
          <w:bCs/>
          <w:sz w:val="24"/>
          <w:szCs w:val="24"/>
        </w:rPr>
        <w:t xml:space="preserve">Jeder ist eine Minderheit. </w:t>
      </w:r>
      <w:r w:rsidRPr="00AB1E60">
        <w:rPr>
          <w:rFonts w:ascii="OfficinaSans-Bold" w:hAnsi="OfficinaSans-Bold" w:cs="OfficinaSans-Bold"/>
          <w:bCs/>
          <w:sz w:val="24"/>
          <w:szCs w:val="24"/>
        </w:rPr>
        <w:t xml:space="preserve">Lassen Sie Ihre Schüler/innen eine Vorstellung </w:t>
      </w:r>
      <w:r>
        <w:rPr>
          <w:rFonts w:ascii="OfficinaSans-Bold" w:hAnsi="OfficinaSans-Bold" w:cs="OfficinaSans-Bold"/>
          <w:bCs/>
          <w:sz w:val="24"/>
          <w:szCs w:val="24"/>
        </w:rPr>
        <w:t>d</w:t>
      </w:r>
      <w:r w:rsidRPr="00AB1E60">
        <w:rPr>
          <w:rFonts w:ascii="OfficinaSans-Bold" w:hAnsi="OfficinaSans-Bold" w:cs="OfficinaSans-Bold"/>
          <w:bCs/>
          <w:sz w:val="24"/>
          <w:szCs w:val="24"/>
        </w:rPr>
        <w:t>avon gew</w:t>
      </w:r>
      <w:r>
        <w:rPr>
          <w:rFonts w:ascii="OfficinaSans-Bold" w:hAnsi="OfficinaSans-Bold" w:cs="OfficinaSans-Bold"/>
          <w:bCs/>
          <w:sz w:val="24"/>
          <w:szCs w:val="24"/>
        </w:rPr>
        <w:t>innen, was es bedeute</w:t>
      </w:r>
      <w:r w:rsidR="00F53FBC">
        <w:rPr>
          <w:rFonts w:ascii="OfficinaSans-Bold" w:hAnsi="OfficinaSans-Bold" w:cs="OfficinaSans-Bold"/>
          <w:bCs/>
          <w:sz w:val="24"/>
          <w:szCs w:val="24"/>
        </w:rPr>
        <w:t>t, einer Minderheit anzugehören, indem Sie sie fragen:</w:t>
      </w:r>
      <w:r>
        <w:rPr>
          <w:rFonts w:ascii="OfficinaSans-Bold" w:hAnsi="OfficinaSans-Bold" w:cs="OfficinaSans-Bold"/>
          <w:bCs/>
          <w:sz w:val="24"/>
          <w:szCs w:val="24"/>
        </w:rPr>
        <w:t xml:space="preserve"> Wer war jemals der </w:t>
      </w:r>
      <w:r>
        <w:rPr>
          <w:rFonts w:ascii="OfficinaSans-Bold" w:hAnsi="OfficinaSans-Bold" w:cs="OfficinaSans-Bold"/>
          <w:bCs/>
          <w:sz w:val="24"/>
          <w:szCs w:val="24"/>
        </w:rPr>
        <w:lastRenderedPageBreak/>
        <w:t xml:space="preserve">Einzige in seinem Freundeskreis, der ein bestimmtes Lied mochte? Wer war jemals der Einzige in seiner Familie, der ein bestimmtes Nahrungsmittel mochte? </w:t>
      </w:r>
      <w:r w:rsidR="00F53FBC">
        <w:rPr>
          <w:rFonts w:ascii="OfficinaSans-Bold" w:hAnsi="OfficinaSans-Bold" w:cs="OfficinaSans-Bold"/>
          <w:bCs/>
          <w:sz w:val="24"/>
          <w:szCs w:val="24"/>
        </w:rPr>
        <w:t>Findest du es okay</w:t>
      </w:r>
      <w:r>
        <w:rPr>
          <w:rFonts w:ascii="OfficinaSans-Bold" w:hAnsi="OfficinaSans-Bold" w:cs="OfficinaSans-Bold"/>
          <w:bCs/>
          <w:sz w:val="24"/>
          <w:szCs w:val="24"/>
        </w:rPr>
        <w:t xml:space="preserve">, </w:t>
      </w:r>
      <w:r w:rsidR="00EC2606">
        <w:rPr>
          <w:rFonts w:ascii="OfficinaSans-Bold" w:hAnsi="OfficinaSans-Bold" w:cs="OfficinaSans-Bold"/>
          <w:bCs/>
          <w:sz w:val="24"/>
          <w:szCs w:val="24"/>
        </w:rPr>
        <w:t xml:space="preserve">in der Minderheit zu sein? Lassen Sie Ihre Schüler/innen folgende Frage diskutieren oder schriftlich beantworten: „Wenn dich jemand überreden will, </w:t>
      </w:r>
      <w:r w:rsidR="00F53FBC">
        <w:rPr>
          <w:rFonts w:ascii="OfficinaSans-Bold" w:hAnsi="OfficinaSans-Bold" w:cs="OfficinaSans-Bold"/>
          <w:bCs/>
          <w:sz w:val="24"/>
          <w:szCs w:val="24"/>
        </w:rPr>
        <w:t xml:space="preserve">deine ‚Minderheitenposition‘ aufzugeben, wie würdest du deine Meinung verteidigen?“ </w:t>
      </w:r>
    </w:p>
    <w:p w14:paraId="1C5F992D" w14:textId="77777777" w:rsidR="00F53FBC" w:rsidRPr="00502428" w:rsidRDefault="00F53FBC" w:rsidP="00E207D5">
      <w:pPr>
        <w:autoSpaceDE w:val="0"/>
        <w:autoSpaceDN w:val="0"/>
        <w:adjustRightInd w:val="0"/>
        <w:spacing w:after="0" w:line="240" w:lineRule="auto"/>
        <w:rPr>
          <w:rFonts w:ascii="OfficinaSans-Bold" w:hAnsi="OfficinaSans-Bold" w:cs="OfficinaSans-Bold"/>
          <w:bCs/>
          <w:sz w:val="24"/>
          <w:szCs w:val="24"/>
        </w:rPr>
      </w:pPr>
    </w:p>
    <w:p w14:paraId="293DAD7F" w14:textId="77777777" w:rsidR="00F53FBC" w:rsidRPr="00F53FBC" w:rsidRDefault="00F53FBC" w:rsidP="00F53FBC">
      <w:pPr>
        <w:autoSpaceDE w:val="0"/>
        <w:autoSpaceDN w:val="0"/>
        <w:adjustRightInd w:val="0"/>
        <w:spacing w:after="0" w:line="240" w:lineRule="auto"/>
        <w:rPr>
          <w:rFonts w:ascii="OfficinaSans-Bold" w:hAnsi="OfficinaSans-Bold" w:cs="OfficinaSans-Bold"/>
          <w:b/>
          <w:bCs/>
          <w:sz w:val="24"/>
          <w:szCs w:val="24"/>
        </w:rPr>
      </w:pPr>
      <w:r w:rsidRPr="00F53FBC">
        <w:rPr>
          <w:rFonts w:ascii="OfficinaSans-Bold" w:hAnsi="OfficinaSans-Bold" w:cs="OfficinaSans-Bold"/>
          <w:b/>
          <w:bCs/>
          <w:sz w:val="24"/>
          <w:szCs w:val="24"/>
        </w:rPr>
        <w:t>Stufe 2: Aufmerksamkeit auf Fakten und Fertigkeiten richten</w:t>
      </w:r>
    </w:p>
    <w:p w14:paraId="3E35A792" w14:textId="77777777" w:rsidR="00F53FBC" w:rsidRPr="00F53FBC" w:rsidRDefault="00F53FBC" w:rsidP="00F53FBC">
      <w:pPr>
        <w:autoSpaceDE w:val="0"/>
        <w:autoSpaceDN w:val="0"/>
        <w:adjustRightInd w:val="0"/>
        <w:spacing w:after="0" w:line="240" w:lineRule="auto"/>
        <w:rPr>
          <w:rFonts w:ascii="OfficinaSans-Bold" w:hAnsi="OfficinaSans-Bold" w:cs="OfficinaSans-Bold"/>
          <w:b/>
          <w:bCs/>
          <w:sz w:val="24"/>
          <w:szCs w:val="24"/>
        </w:rPr>
      </w:pPr>
      <w:r w:rsidRPr="00F53FBC">
        <w:rPr>
          <w:rFonts w:ascii="OfficinaSans-Bold" w:hAnsi="OfficinaSans-Bold" w:cs="OfficinaSans-Bold"/>
          <w:bCs/>
          <w:i/>
          <w:sz w:val="24"/>
          <w:szCs w:val="24"/>
        </w:rPr>
        <w:t>Sich auf Details und prototypische Beispiele konzentrieren; Wissen aufbauen</w:t>
      </w:r>
    </w:p>
    <w:p w14:paraId="23E344B8" w14:textId="05260DF8" w:rsidR="00F53FBC" w:rsidRDefault="00F53FBC" w:rsidP="00E207D5">
      <w:pPr>
        <w:autoSpaceDE w:val="0"/>
        <w:autoSpaceDN w:val="0"/>
        <w:adjustRightInd w:val="0"/>
        <w:spacing w:after="0" w:line="240" w:lineRule="auto"/>
        <w:rPr>
          <w:rFonts w:ascii="OfficinaSans-Bold" w:hAnsi="OfficinaSans-Bold" w:cs="OfficinaSans-Bold"/>
          <w:bCs/>
          <w:sz w:val="24"/>
          <w:szCs w:val="24"/>
        </w:rPr>
      </w:pPr>
    </w:p>
    <w:p w14:paraId="3CE102A8" w14:textId="1EC52761" w:rsidR="00F53FBC" w:rsidRPr="001D5D3C" w:rsidRDefault="00F53FBC" w:rsidP="00E207D5">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Wie </w:t>
      </w:r>
      <w:r w:rsidR="005E4E88">
        <w:rPr>
          <w:rFonts w:ascii="OfficinaSans-Bold" w:hAnsi="OfficinaSans-Bold" w:cs="OfficinaSans-Bold"/>
          <w:b/>
          <w:bCs/>
          <w:sz w:val="24"/>
          <w:szCs w:val="24"/>
        </w:rPr>
        <w:t>kann man mit Voreingenommenheit umgehen</w:t>
      </w:r>
      <w:r>
        <w:rPr>
          <w:rFonts w:ascii="OfficinaSans-Bold" w:hAnsi="OfficinaSans-Bold" w:cs="OfficinaSans-Bold"/>
          <w:b/>
          <w:bCs/>
          <w:sz w:val="24"/>
          <w:szCs w:val="24"/>
        </w:rPr>
        <w:t xml:space="preserve">? </w:t>
      </w:r>
      <w:r>
        <w:rPr>
          <w:rFonts w:ascii="OfficinaSans-Bold" w:hAnsi="OfficinaSans-Bold" w:cs="OfficinaSans-Bold"/>
          <w:bCs/>
          <w:sz w:val="24"/>
          <w:szCs w:val="24"/>
        </w:rPr>
        <w:t xml:space="preserve">Lassen Sie Ihre Schüler/innen in Gruppen Clips aus Sitcoms ansehen und gemeinsam erarbeiten, in welchen Momenten Voreingenommenheit (gegenüber dem Geschlecht (Gender), Alter, Figur, Kultur usw.) eine Rolle spielte. Lassen Sie sie darüber reflektieren, was man hätte (anders) sagen oder tun können, um mit dieser Voreingenommenheit klug umzugehen. </w:t>
      </w:r>
    </w:p>
    <w:p w14:paraId="0485CE04" w14:textId="77777777" w:rsidR="00F53FBC" w:rsidRPr="00F53FBC" w:rsidRDefault="00F53FBC" w:rsidP="00E207D5">
      <w:pPr>
        <w:autoSpaceDE w:val="0"/>
        <w:autoSpaceDN w:val="0"/>
        <w:adjustRightInd w:val="0"/>
        <w:spacing w:after="0" w:line="240" w:lineRule="auto"/>
        <w:rPr>
          <w:rFonts w:ascii="OfficinaSans-Bold" w:hAnsi="OfficinaSans-Bold" w:cs="OfficinaSans-Bold"/>
          <w:b/>
          <w:bCs/>
          <w:sz w:val="24"/>
          <w:szCs w:val="24"/>
        </w:rPr>
      </w:pPr>
    </w:p>
    <w:p w14:paraId="15F2FA28" w14:textId="65D0D5B4" w:rsidR="00F53FBC" w:rsidRPr="00DB3329" w:rsidRDefault="00F53FBC" w:rsidP="00E207D5">
      <w:pPr>
        <w:autoSpaceDE w:val="0"/>
        <w:autoSpaceDN w:val="0"/>
        <w:adjustRightInd w:val="0"/>
        <w:spacing w:after="0" w:line="240" w:lineRule="auto"/>
        <w:rPr>
          <w:rFonts w:ascii="OfficinaSans-Bold" w:hAnsi="OfficinaSans-Bold" w:cs="OfficinaSans-Bold"/>
          <w:b/>
          <w:bCs/>
          <w:sz w:val="24"/>
          <w:szCs w:val="24"/>
        </w:rPr>
      </w:pPr>
    </w:p>
    <w:p w14:paraId="5C318BAC" w14:textId="3A7B6328" w:rsidR="00F53FBC" w:rsidRPr="00F53FBC" w:rsidRDefault="00F53FBC" w:rsidP="00E207D5">
      <w:pPr>
        <w:autoSpaceDE w:val="0"/>
        <w:autoSpaceDN w:val="0"/>
        <w:adjustRightInd w:val="0"/>
        <w:spacing w:after="0" w:line="240" w:lineRule="auto"/>
        <w:rPr>
          <w:rFonts w:ascii="OfficinaSans-Bold" w:hAnsi="OfficinaSans-Bold" w:cs="OfficinaSans-Bold"/>
          <w:bCs/>
          <w:sz w:val="24"/>
          <w:szCs w:val="24"/>
        </w:rPr>
      </w:pPr>
      <w:r w:rsidRPr="00F53FBC">
        <w:rPr>
          <w:rFonts w:ascii="OfficinaSans-Bold" w:hAnsi="OfficinaSans-Bold" w:cs="OfficinaSans-Bold"/>
          <w:b/>
          <w:bCs/>
          <w:sz w:val="24"/>
          <w:szCs w:val="24"/>
        </w:rPr>
        <w:t xml:space="preserve">Voreingenommenheit überschreiben. </w:t>
      </w:r>
      <w:r w:rsidRPr="00F53FBC">
        <w:rPr>
          <w:rFonts w:ascii="OfficinaSans-Bold" w:hAnsi="OfficinaSans-Bold" w:cs="OfficinaSans-Bold"/>
          <w:bCs/>
          <w:sz w:val="24"/>
          <w:szCs w:val="24"/>
        </w:rPr>
        <w:t xml:space="preserve">Lassen Sie Ihre Schüler/innen ein Schuldokument (z.B. </w:t>
      </w:r>
      <w:r>
        <w:rPr>
          <w:rFonts w:ascii="OfficinaSans-Bold" w:hAnsi="OfficinaSans-Bold" w:cs="OfficinaSans-Bold"/>
          <w:bCs/>
          <w:sz w:val="24"/>
          <w:szCs w:val="24"/>
        </w:rPr>
        <w:t xml:space="preserve">den Dresscode oder </w:t>
      </w:r>
      <w:r w:rsidR="000B1161">
        <w:rPr>
          <w:rFonts w:ascii="OfficinaSans-Bold" w:hAnsi="OfficinaSans-Bold" w:cs="OfficinaSans-Bold"/>
          <w:bCs/>
          <w:sz w:val="24"/>
          <w:szCs w:val="24"/>
        </w:rPr>
        <w:t>Verhaltenskodex</w:t>
      </w:r>
      <w:r w:rsidR="000B1161">
        <w:rPr>
          <w:rFonts w:ascii="OfficinaSans-Bold" w:hAnsi="OfficinaSans-Bold" w:cs="OfficinaSans-Bold"/>
          <w:bCs/>
          <w:sz w:val="24"/>
          <w:szCs w:val="24"/>
        </w:rPr>
        <w:t>)</w:t>
      </w:r>
      <w:r>
        <w:rPr>
          <w:rFonts w:ascii="OfficinaSans-Bold" w:hAnsi="OfficinaSans-Bold" w:cs="OfficinaSans-Bold"/>
          <w:bCs/>
          <w:sz w:val="24"/>
          <w:szCs w:val="24"/>
        </w:rPr>
        <w:t xml:space="preserve"> </w:t>
      </w:r>
      <w:r w:rsidR="001D5D3C">
        <w:rPr>
          <w:rFonts w:ascii="OfficinaSans-Bold" w:hAnsi="OfficinaSans-Bold" w:cs="OfficinaSans-Bold"/>
          <w:bCs/>
          <w:sz w:val="24"/>
          <w:szCs w:val="24"/>
        </w:rPr>
        <w:t>in Bezug auf</w:t>
      </w:r>
      <w:r>
        <w:rPr>
          <w:rFonts w:ascii="OfficinaSans-Bold" w:hAnsi="OfficinaSans-Bold" w:cs="OfficinaSans-Bold"/>
          <w:bCs/>
          <w:sz w:val="24"/>
          <w:szCs w:val="24"/>
        </w:rPr>
        <w:t xml:space="preserve"> Voreingenommenheit </w:t>
      </w:r>
      <w:r w:rsidR="001D5D3C">
        <w:rPr>
          <w:rFonts w:ascii="OfficinaSans-Bold" w:hAnsi="OfficinaSans-Bold" w:cs="OfficinaSans-Bold"/>
          <w:bCs/>
          <w:sz w:val="24"/>
          <w:szCs w:val="24"/>
        </w:rPr>
        <w:t xml:space="preserve">kritisch lesen und betreffende Passagen (oder das Dokument) entsprechend umschreiben. </w:t>
      </w:r>
    </w:p>
    <w:p w14:paraId="70980DBC" w14:textId="77777777" w:rsidR="001D5D3C" w:rsidRDefault="001D5D3C" w:rsidP="00E207D5">
      <w:pPr>
        <w:autoSpaceDE w:val="0"/>
        <w:autoSpaceDN w:val="0"/>
        <w:adjustRightInd w:val="0"/>
        <w:spacing w:after="0" w:line="240" w:lineRule="auto"/>
        <w:rPr>
          <w:rFonts w:ascii="OfficinaSans-Bold" w:hAnsi="OfficinaSans-Bold" w:cs="OfficinaSans-Bold"/>
          <w:b/>
          <w:bCs/>
          <w:sz w:val="24"/>
          <w:szCs w:val="24"/>
        </w:rPr>
      </w:pPr>
    </w:p>
    <w:p w14:paraId="6DDDDC2E" w14:textId="7354CA8B" w:rsidR="001D5D3C" w:rsidRPr="00502428" w:rsidRDefault="001D5D3C" w:rsidP="00E207D5">
      <w:pPr>
        <w:rPr>
          <w:rFonts w:ascii="Arial" w:hAnsi="Arial" w:cs="Arial"/>
        </w:rPr>
      </w:pPr>
    </w:p>
    <w:p w14:paraId="31B88BCE" w14:textId="77777777" w:rsidR="000B1161" w:rsidRDefault="000B1161">
      <w:pPr>
        <w:rPr>
          <w:rFonts w:ascii="HumanaSerifITCTT-Medium" w:hAnsi="HumanaSerifITCTT-Medium" w:cs="HumanaSerifITCTT-Medium"/>
          <w:sz w:val="36"/>
          <w:szCs w:val="36"/>
        </w:rPr>
      </w:pPr>
      <w:r>
        <w:rPr>
          <w:rFonts w:ascii="HumanaSerifITCTT-Medium" w:hAnsi="HumanaSerifITCTT-Medium" w:cs="HumanaSerifITCTT-Medium"/>
          <w:sz w:val="36"/>
          <w:szCs w:val="36"/>
        </w:rPr>
        <w:br w:type="page"/>
      </w:r>
    </w:p>
    <w:p w14:paraId="5F397DD9" w14:textId="7DA80443" w:rsidR="001D5D3C" w:rsidRPr="002F621C" w:rsidRDefault="001D5D3C" w:rsidP="001D5D3C">
      <w:pPr>
        <w:autoSpaceDE w:val="0"/>
        <w:autoSpaceDN w:val="0"/>
        <w:adjustRightInd w:val="0"/>
        <w:spacing w:after="0" w:line="240" w:lineRule="auto"/>
        <w:rPr>
          <w:rFonts w:ascii="Arial" w:hAnsi="Arial" w:cs="Arial"/>
          <w:sz w:val="24"/>
          <w:szCs w:val="24"/>
        </w:rPr>
      </w:pPr>
      <w:r w:rsidRPr="002F621C">
        <w:rPr>
          <w:rFonts w:ascii="HumanaSerifITCTT-Medium" w:hAnsi="HumanaSerifITCTT-Medium" w:cs="HumanaSerifITCTT-Medium"/>
          <w:sz w:val="36"/>
          <w:szCs w:val="36"/>
        </w:rPr>
        <w:lastRenderedPageBreak/>
        <w:t xml:space="preserve">Subfertigkeit 2: </w:t>
      </w:r>
      <w:r w:rsidRPr="000B1161">
        <w:rPr>
          <w:rFonts w:ascii="Arial" w:hAnsi="Arial" w:cs="Arial"/>
          <w:sz w:val="24"/>
          <w:szCs w:val="24"/>
        </w:rPr>
        <w:t xml:space="preserve">Voreingenommenheit </w:t>
      </w:r>
      <w:r w:rsidR="00AD0713">
        <w:rPr>
          <w:rFonts w:ascii="Arial" w:hAnsi="Arial" w:cs="Arial"/>
          <w:sz w:val="24"/>
          <w:szCs w:val="24"/>
        </w:rPr>
        <w:t>kritisch begegnen</w:t>
      </w:r>
    </w:p>
    <w:p w14:paraId="1BA98BF9" w14:textId="77777777" w:rsidR="007604BF" w:rsidRDefault="007604BF" w:rsidP="00431D77">
      <w:pPr>
        <w:autoSpaceDE w:val="0"/>
        <w:autoSpaceDN w:val="0"/>
        <w:adjustRightInd w:val="0"/>
        <w:spacing w:after="0" w:line="240" w:lineRule="auto"/>
        <w:rPr>
          <w:rFonts w:ascii="HumanaSerifITCTT-Medium" w:hAnsi="HumanaSerifITCTT-Medium" w:cs="HumanaSerifITCTT-Medium"/>
          <w:sz w:val="36"/>
          <w:szCs w:val="36"/>
        </w:rPr>
      </w:pPr>
    </w:p>
    <w:p w14:paraId="13ECDA0F" w14:textId="51433DE0" w:rsidR="00431D77" w:rsidRDefault="00431D77" w:rsidP="00431D77">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Side Header:</w:t>
      </w:r>
    </w:p>
    <w:p w14:paraId="262927E9" w14:textId="42DDC874" w:rsidR="00431D77" w:rsidRDefault="00431D77" w:rsidP="00431D77">
      <w:pPr>
        <w:autoSpaceDE w:val="0"/>
        <w:autoSpaceDN w:val="0"/>
        <w:adjustRightInd w:val="0"/>
        <w:spacing w:after="0" w:line="240" w:lineRule="auto"/>
        <w:rPr>
          <w:rFonts w:ascii="OfficinaSans-Bold" w:hAnsi="OfficinaSans-Bold" w:cs="OfficinaSans-Bold"/>
          <w:b/>
          <w:bCs/>
          <w:sz w:val="24"/>
          <w:szCs w:val="24"/>
        </w:rPr>
      </w:pPr>
      <w:r w:rsidRPr="00C34247">
        <w:rPr>
          <w:rFonts w:ascii="OfficinaSans-Bold" w:hAnsi="OfficinaSans-Bold" w:cs="OfficinaSans-Bold"/>
          <w:b/>
          <w:bCs/>
          <w:sz w:val="24"/>
          <w:szCs w:val="24"/>
        </w:rPr>
        <w:t xml:space="preserve">ES-5 Controlling </w:t>
      </w:r>
      <w:proofErr w:type="spellStart"/>
      <w:r w:rsidRPr="00C34247">
        <w:rPr>
          <w:rFonts w:ascii="OfficinaSans-Bold" w:hAnsi="OfficinaSans-Bold" w:cs="OfficinaSans-Bold"/>
          <w:b/>
          <w:bCs/>
          <w:sz w:val="24"/>
          <w:szCs w:val="24"/>
        </w:rPr>
        <w:t>Social</w:t>
      </w:r>
      <w:proofErr w:type="spellEnd"/>
      <w:r w:rsidRPr="00C34247">
        <w:rPr>
          <w:rFonts w:ascii="OfficinaSans-Bold" w:hAnsi="OfficinaSans-Bold" w:cs="OfficinaSans-Bold"/>
          <w:b/>
          <w:bCs/>
          <w:sz w:val="24"/>
          <w:szCs w:val="24"/>
        </w:rPr>
        <w:t xml:space="preserve"> Bias</w:t>
      </w:r>
      <w:r>
        <w:rPr>
          <w:rFonts w:ascii="OfficinaSans-Bold" w:hAnsi="OfficinaSans-Bold" w:cs="OfficinaSans-Bold"/>
          <w:b/>
          <w:bCs/>
          <w:sz w:val="24"/>
          <w:szCs w:val="24"/>
        </w:rPr>
        <w:t xml:space="preserve">: </w:t>
      </w:r>
      <w:proofErr w:type="spellStart"/>
      <w:r>
        <w:rPr>
          <w:rFonts w:ascii="OfficinaSans-Bold" w:hAnsi="OfficinaSans-Bold" w:cs="OfficinaSans-Bold"/>
          <w:b/>
          <w:bCs/>
          <w:sz w:val="24"/>
          <w:szCs w:val="24"/>
        </w:rPr>
        <w:t>Preventing</w:t>
      </w:r>
      <w:proofErr w:type="spellEnd"/>
      <w:r>
        <w:rPr>
          <w:rFonts w:ascii="OfficinaSans-Bold" w:hAnsi="OfficinaSans-Bold" w:cs="OfficinaSans-Bold"/>
          <w:b/>
          <w:bCs/>
          <w:sz w:val="24"/>
          <w:szCs w:val="24"/>
        </w:rPr>
        <w:t xml:space="preserve"> Bias</w:t>
      </w:r>
      <w:r w:rsidRPr="000B1161">
        <w:rPr>
          <w:rFonts w:ascii="OfficinaSans-Bold" w:hAnsi="OfficinaSans-Bold" w:cs="OfficinaSans-Bold"/>
          <w:b/>
          <w:bCs/>
          <w:sz w:val="24"/>
          <w:szCs w:val="24"/>
        </w:rPr>
        <w:t xml:space="preserve"> = </w:t>
      </w:r>
      <w:r>
        <w:rPr>
          <w:rFonts w:ascii="OfficinaSans-Bold" w:hAnsi="OfficinaSans-Bold" w:cs="OfficinaSans-Bold"/>
          <w:b/>
          <w:bCs/>
          <w:sz w:val="24"/>
          <w:szCs w:val="24"/>
        </w:rPr>
        <w:t xml:space="preserve">ES-5 </w:t>
      </w:r>
      <w:r w:rsidRPr="007C3F19">
        <w:rPr>
          <w:b/>
          <w:color w:val="030305"/>
          <w:sz w:val="24"/>
          <w:szCs w:val="24"/>
        </w:rPr>
        <w:t>Bew</w:t>
      </w:r>
      <w:r>
        <w:rPr>
          <w:b/>
          <w:color w:val="030305"/>
          <w:sz w:val="24"/>
          <w:szCs w:val="24"/>
        </w:rPr>
        <w:t>usster Umgang mit Voreingenommenheit: Voreingenommenheit kritisch begegnen</w:t>
      </w:r>
    </w:p>
    <w:p w14:paraId="515FD598" w14:textId="77777777" w:rsidR="00431D77" w:rsidRPr="00431D77" w:rsidRDefault="00431D77" w:rsidP="00431D77">
      <w:pPr>
        <w:autoSpaceDE w:val="0"/>
        <w:autoSpaceDN w:val="0"/>
        <w:adjustRightInd w:val="0"/>
        <w:spacing w:after="0" w:line="240" w:lineRule="auto"/>
        <w:rPr>
          <w:rFonts w:ascii="OfficinaSans-Bold" w:hAnsi="OfficinaSans-Bold" w:cs="OfficinaSans-Bold"/>
          <w:b/>
          <w:bCs/>
          <w:sz w:val="24"/>
          <w:szCs w:val="24"/>
        </w:rPr>
      </w:pPr>
    </w:p>
    <w:p w14:paraId="26B92B09" w14:textId="4FE470F1" w:rsidR="00431D77" w:rsidRDefault="001D5D3C" w:rsidP="001D5D3C">
      <w:pPr>
        <w:rPr>
          <w:b/>
          <w:bCs/>
          <w:sz w:val="32"/>
          <w:szCs w:val="32"/>
        </w:rPr>
      </w:pPr>
      <w:r>
        <w:rPr>
          <w:b/>
          <w:bCs/>
          <w:sz w:val="32"/>
          <w:szCs w:val="32"/>
        </w:rPr>
        <w:t>Vorschläge zum Fertigkeitserwerb</w:t>
      </w:r>
    </w:p>
    <w:p w14:paraId="16EB1DD3" w14:textId="76B061D0" w:rsidR="001D5D3C" w:rsidRPr="00DB3329" w:rsidRDefault="001D5D3C" w:rsidP="001D5D3C">
      <w:pPr>
        <w:rPr>
          <w:b/>
          <w:sz w:val="32"/>
        </w:rPr>
      </w:pPr>
      <w:r w:rsidRPr="00DB3329">
        <w:rPr>
          <w:b/>
          <w:sz w:val="32"/>
        </w:rPr>
        <w:t>Stufe 2 (Fortsetzung)</w:t>
      </w:r>
    </w:p>
    <w:p w14:paraId="3CEE4EA1" w14:textId="78C2CEE5" w:rsidR="001D5D3C" w:rsidRDefault="00A70B2C" w:rsidP="001D5D3C">
      <w:pPr>
        <w:autoSpaceDE w:val="0"/>
        <w:autoSpaceDN w:val="0"/>
        <w:adjustRightInd w:val="0"/>
        <w:spacing w:after="0" w:line="240" w:lineRule="auto"/>
        <w:rPr>
          <w:rFonts w:ascii="OfficinaSans-Bold" w:hAnsi="OfficinaSans-Bold" w:cs="OfficinaSans-Bold"/>
          <w:b/>
          <w:bCs/>
          <w:sz w:val="24"/>
          <w:szCs w:val="24"/>
        </w:rPr>
      </w:pPr>
      <w:r>
        <w:rPr>
          <w:noProof/>
          <w:lang w:eastAsia="de-DE"/>
        </w:rPr>
        <w:drawing>
          <wp:inline distT="0" distB="0" distL="0" distR="0" wp14:anchorId="6488157C" wp14:editId="53AD1E45">
            <wp:extent cx="485775" cy="466725"/>
            <wp:effectExtent l="0" t="0" r="9525" b="9525"/>
            <wp:docPr id="17" name="Grafik 17"/>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1D5D3C" w:rsidRPr="001D5D3C">
        <w:rPr>
          <w:rFonts w:ascii="OfficinaSans-Bold" w:hAnsi="OfficinaSans-Bold" w:cs="OfficinaSans-Bold"/>
          <w:b/>
          <w:bCs/>
          <w:sz w:val="24"/>
          <w:szCs w:val="24"/>
        </w:rPr>
        <w:t xml:space="preserve">Was wir von der Bürgerrechtsbewegung über den Umgang mit Voreingenommenheit lernen können. </w:t>
      </w:r>
    </w:p>
    <w:p w14:paraId="6B83CD23" w14:textId="43B05E63" w:rsidR="001D5D3C" w:rsidRPr="001D5D3C" w:rsidRDefault="00A70B2C" w:rsidP="001D5D3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Wählen Sie einen Bericht</w:t>
      </w:r>
      <w:r w:rsidR="001D5D3C">
        <w:rPr>
          <w:rFonts w:ascii="OfficinaSans-Bold" w:hAnsi="OfficinaSans-Bold" w:cs="OfficinaSans-Bold"/>
          <w:bCs/>
          <w:sz w:val="24"/>
          <w:szCs w:val="24"/>
        </w:rPr>
        <w:t xml:space="preserve"> zur Bürgerrechtsbewegung aus erster Hand, wie z.B. King and </w:t>
      </w:r>
      <w:proofErr w:type="spellStart"/>
      <w:r w:rsidR="001D5D3C">
        <w:rPr>
          <w:rFonts w:ascii="OfficinaSans-Bold" w:hAnsi="OfficinaSans-Bold" w:cs="OfficinaSans-Bold"/>
          <w:bCs/>
          <w:sz w:val="24"/>
          <w:szCs w:val="24"/>
        </w:rPr>
        <w:t>Barrett’s</w:t>
      </w:r>
      <w:proofErr w:type="spellEnd"/>
      <w:r w:rsidR="001D5D3C">
        <w:rPr>
          <w:rFonts w:ascii="OfficinaSans-Bold" w:hAnsi="OfficinaSans-Bold" w:cs="OfficinaSans-Bold"/>
          <w:bCs/>
          <w:sz w:val="24"/>
          <w:szCs w:val="24"/>
        </w:rPr>
        <w:t xml:space="preserve"> (1996) </w:t>
      </w:r>
      <w:r w:rsidR="001D5D3C" w:rsidRPr="001D5D3C">
        <w:rPr>
          <w:rFonts w:ascii="OfficinaSans-Bold" w:hAnsi="OfficinaSans-Bold" w:cs="OfficinaSans-Bold"/>
          <w:bCs/>
          <w:i/>
          <w:sz w:val="24"/>
          <w:szCs w:val="24"/>
        </w:rPr>
        <w:t xml:space="preserve">Oh </w:t>
      </w:r>
      <w:proofErr w:type="gramStart"/>
      <w:r w:rsidR="001D5D3C" w:rsidRPr="001D5D3C">
        <w:rPr>
          <w:rFonts w:ascii="OfficinaSans-Bold" w:hAnsi="OfficinaSans-Bold" w:cs="OfficinaSans-Bold"/>
          <w:bCs/>
          <w:i/>
          <w:sz w:val="24"/>
          <w:szCs w:val="24"/>
        </w:rPr>
        <w:t>Freedom!:</w:t>
      </w:r>
      <w:proofErr w:type="gramEnd"/>
      <w:r w:rsidR="001D5D3C" w:rsidRPr="001D5D3C">
        <w:rPr>
          <w:rFonts w:ascii="OfficinaSans-Bold" w:hAnsi="OfficinaSans-Bold" w:cs="OfficinaSans-Bold"/>
          <w:bCs/>
          <w:i/>
          <w:sz w:val="24"/>
          <w:szCs w:val="24"/>
        </w:rPr>
        <w:t xml:space="preserve"> Kids Talk About </w:t>
      </w:r>
      <w:proofErr w:type="spellStart"/>
      <w:r w:rsidR="001D5D3C" w:rsidRPr="001D5D3C">
        <w:rPr>
          <w:rFonts w:ascii="OfficinaSans-Bold" w:hAnsi="OfficinaSans-Bold" w:cs="OfficinaSans-Bold"/>
          <w:bCs/>
          <w:i/>
          <w:sz w:val="24"/>
          <w:szCs w:val="24"/>
        </w:rPr>
        <w:t>the</w:t>
      </w:r>
      <w:proofErr w:type="spellEnd"/>
      <w:r w:rsidR="001D5D3C" w:rsidRPr="001D5D3C">
        <w:rPr>
          <w:rFonts w:ascii="OfficinaSans-Bold" w:hAnsi="OfficinaSans-Bold" w:cs="OfficinaSans-Bold"/>
          <w:bCs/>
          <w:i/>
          <w:sz w:val="24"/>
          <w:szCs w:val="24"/>
        </w:rPr>
        <w:t xml:space="preserve"> </w:t>
      </w:r>
      <w:proofErr w:type="spellStart"/>
      <w:r w:rsidR="001D5D3C" w:rsidRPr="001D5D3C">
        <w:rPr>
          <w:rFonts w:ascii="OfficinaSans-Bold" w:hAnsi="OfficinaSans-Bold" w:cs="OfficinaSans-Bold"/>
          <w:bCs/>
          <w:i/>
          <w:sz w:val="24"/>
          <w:szCs w:val="24"/>
        </w:rPr>
        <w:t>Civil</w:t>
      </w:r>
      <w:proofErr w:type="spellEnd"/>
      <w:r w:rsidR="001D5D3C" w:rsidRPr="001D5D3C">
        <w:rPr>
          <w:rFonts w:ascii="OfficinaSans-Bold" w:hAnsi="OfficinaSans-Bold" w:cs="OfficinaSans-Bold"/>
          <w:bCs/>
          <w:i/>
          <w:sz w:val="24"/>
          <w:szCs w:val="24"/>
        </w:rPr>
        <w:t xml:space="preserve"> Rights Movement </w:t>
      </w:r>
      <w:proofErr w:type="spellStart"/>
      <w:r w:rsidR="001D5D3C" w:rsidRPr="001D5D3C">
        <w:rPr>
          <w:rFonts w:ascii="OfficinaSans-Bold" w:hAnsi="OfficinaSans-Bold" w:cs="OfficinaSans-Bold"/>
          <w:bCs/>
          <w:i/>
          <w:sz w:val="24"/>
          <w:szCs w:val="24"/>
        </w:rPr>
        <w:t>with</w:t>
      </w:r>
      <w:proofErr w:type="spellEnd"/>
      <w:r w:rsidR="001D5D3C" w:rsidRPr="001D5D3C">
        <w:rPr>
          <w:rFonts w:ascii="OfficinaSans-Bold" w:hAnsi="OfficinaSans-Bold" w:cs="OfficinaSans-Bold"/>
          <w:bCs/>
          <w:i/>
          <w:sz w:val="24"/>
          <w:szCs w:val="24"/>
        </w:rPr>
        <w:t xml:space="preserve"> People Who Made </w:t>
      </w:r>
      <w:proofErr w:type="spellStart"/>
      <w:r w:rsidR="001D5D3C" w:rsidRPr="001D5D3C">
        <w:rPr>
          <w:rFonts w:ascii="OfficinaSans-Bold" w:hAnsi="OfficinaSans-Bold" w:cs="OfficinaSans-Bold"/>
          <w:bCs/>
          <w:i/>
          <w:sz w:val="24"/>
          <w:szCs w:val="24"/>
        </w:rPr>
        <w:t>it</w:t>
      </w:r>
      <w:proofErr w:type="spellEnd"/>
      <w:r w:rsidR="001D5D3C" w:rsidRPr="001D5D3C">
        <w:rPr>
          <w:rFonts w:ascii="OfficinaSans-Bold" w:hAnsi="OfficinaSans-Bold" w:cs="OfficinaSans-Bold"/>
          <w:bCs/>
          <w:i/>
          <w:sz w:val="24"/>
          <w:szCs w:val="24"/>
        </w:rPr>
        <w:t xml:space="preserve"> Happen.</w:t>
      </w:r>
      <w:r w:rsidR="001D5D3C">
        <w:rPr>
          <w:rFonts w:ascii="OfficinaSans-Bold" w:hAnsi="OfficinaSans-Bold" w:cs="OfficinaSans-Bold"/>
          <w:bCs/>
          <w:i/>
          <w:sz w:val="24"/>
          <w:szCs w:val="24"/>
        </w:rPr>
        <w:t xml:space="preserve"> </w:t>
      </w:r>
      <w:r w:rsidR="001D5D3C">
        <w:rPr>
          <w:rFonts w:ascii="OfficinaSans-Bold" w:hAnsi="OfficinaSans-Bold" w:cs="OfficinaSans-Bold"/>
          <w:bCs/>
          <w:sz w:val="24"/>
          <w:szCs w:val="24"/>
        </w:rPr>
        <w:t xml:space="preserve">Lassen Sie Ihre Schüler/innen anhand dieser Berichte ein „Rezept“ dazu erstellen, wie sie Voreingenommenheit begegnen würden. Dieses Rezept sollte auflisten, was man dabei benötigt und eine Schrittfolge beinhalten. Es gibt natürlich keinen einzig richtigen Weg, aber diese Übung bietet einen </w:t>
      </w:r>
      <w:r>
        <w:rPr>
          <w:rFonts w:ascii="OfficinaSans-Bold" w:hAnsi="OfficinaSans-Bold" w:cs="OfficinaSans-Bold"/>
          <w:bCs/>
          <w:sz w:val="24"/>
          <w:szCs w:val="24"/>
        </w:rPr>
        <w:t>handfesten</w:t>
      </w:r>
      <w:r w:rsidR="001D5D3C">
        <w:rPr>
          <w:rFonts w:ascii="OfficinaSans-Bold" w:hAnsi="OfficinaSans-Bold" w:cs="OfficinaSans-Bold"/>
          <w:bCs/>
          <w:sz w:val="24"/>
          <w:szCs w:val="24"/>
        </w:rPr>
        <w:t xml:space="preserve"> Anlass, um über dieses komplexe Thema zu sprechen. </w:t>
      </w:r>
    </w:p>
    <w:p w14:paraId="68642AC4" w14:textId="77777777" w:rsidR="001D5D3C" w:rsidRPr="00502428" w:rsidRDefault="001D5D3C" w:rsidP="001D5D3C">
      <w:pPr>
        <w:autoSpaceDE w:val="0"/>
        <w:autoSpaceDN w:val="0"/>
        <w:adjustRightInd w:val="0"/>
        <w:spacing w:after="0" w:line="240" w:lineRule="auto"/>
        <w:rPr>
          <w:rFonts w:ascii="OfficinaSans-Bold" w:hAnsi="OfficinaSans-Bold" w:cs="OfficinaSans-Bold"/>
          <w:b/>
          <w:bCs/>
          <w:sz w:val="24"/>
          <w:szCs w:val="24"/>
        </w:rPr>
      </w:pPr>
    </w:p>
    <w:p w14:paraId="0272EDC5" w14:textId="77777777" w:rsidR="001D5D3C" w:rsidRPr="00502428" w:rsidRDefault="001D5D3C" w:rsidP="001D5D3C">
      <w:pPr>
        <w:autoSpaceDE w:val="0"/>
        <w:autoSpaceDN w:val="0"/>
        <w:adjustRightInd w:val="0"/>
        <w:spacing w:after="0" w:line="240" w:lineRule="auto"/>
        <w:rPr>
          <w:rFonts w:ascii="OfficinaSans-Bold" w:hAnsi="OfficinaSans-Bold" w:cs="OfficinaSans-Bold"/>
          <w:b/>
          <w:bCs/>
          <w:sz w:val="24"/>
          <w:szCs w:val="24"/>
        </w:rPr>
      </w:pPr>
    </w:p>
    <w:p w14:paraId="502763B3" w14:textId="566896C1" w:rsidR="001D5D3C" w:rsidRPr="00A70B2C" w:rsidRDefault="00A70B2C" w:rsidP="001D5D3C">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056C520B" wp14:editId="27942100">
            <wp:extent cx="485775" cy="466725"/>
            <wp:effectExtent l="0" t="0" r="9525" b="9525"/>
            <wp:docPr id="16" name="Grafik 16"/>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1D5D3C" w:rsidRPr="00A70B2C">
        <w:rPr>
          <w:rFonts w:ascii="OfficinaSans-Bold" w:hAnsi="OfficinaSans-Bold" w:cs="OfficinaSans-Bold"/>
          <w:b/>
          <w:bCs/>
          <w:sz w:val="24"/>
          <w:szCs w:val="24"/>
        </w:rPr>
        <w:t>Autosticker.</w:t>
      </w:r>
      <w:r w:rsidRPr="00A70B2C">
        <w:rPr>
          <w:rFonts w:ascii="OfficinaSans-Bold" w:hAnsi="OfficinaSans-Bold" w:cs="OfficinaSans-Bold"/>
          <w:b/>
          <w:bCs/>
          <w:sz w:val="24"/>
          <w:szCs w:val="24"/>
        </w:rPr>
        <w:t xml:space="preserve"> </w:t>
      </w:r>
      <w:r w:rsidRPr="00A70B2C">
        <w:rPr>
          <w:rFonts w:ascii="OfficinaSans-Bold" w:hAnsi="OfficinaSans-Bold" w:cs="OfficinaSans-Bold"/>
          <w:bCs/>
          <w:sz w:val="24"/>
          <w:szCs w:val="24"/>
        </w:rPr>
        <w:t xml:space="preserve">Zum Abschluss einer jeden Stunde, in der sich Ihre Schüler/innen damit beschäftigt haben, wie man Voreingenommenheit </w:t>
      </w:r>
      <w:r>
        <w:rPr>
          <w:rFonts w:ascii="OfficinaSans-Bold" w:hAnsi="OfficinaSans-Bold" w:cs="OfficinaSans-Bold"/>
          <w:bCs/>
          <w:sz w:val="24"/>
          <w:szCs w:val="24"/>
        </w:rPr>
        <w:t xml:space="preserve">begegnet, lassen Sie sie Autosticker oder Sprüche mit „Botschaften zum Mitnehmen“ erstellen. Diese können im Klassenzimmer aufgehängt werden und in ähnlichen Situationen/Gesprächsrunden erneut eingebracht werden. </w:t>
      </w:r>
    </w:p>
    <w:p w14:paraId="3B8DD40C" w14:textId="77777777" w:rsidR="001D5D3C" w:rsidRPr="00A70B2C" w:rsidRDefault="001D5D3C" w:rsidP="001D5D3C">
      <w:pPr>
        <w:autoSpaceDE w:val="0"/>
        <w:autoSpaceDN w:val="0"/>
        <w:adjustRightInd w:val="0"/>
        <w:spacing w:after="0" w:line="240" w:lineRule="auto"/>
        <w:rPr>
          <w:rFonts w:ascii="OfficinaSans-Bold" w:hAnsi="OfficinaSans-Bold" w:cs="OfficinaSans-Bold"/>
          <w:b/>
          <w:bCs/>
          <w:sz w:val="24"/>
          <w:szCs w:val="24"/>
        </w:rPr>
      </w:pPr>
    </w:p>
    <w:p w14:paraId="49A07F99" w14:textId="26481C63" w:rsidR="00A70B2C" w:rsidRPr="00DB3329" w:rsidRDefault="00A70B2C" w:rsidP="001D5D3C">
      <w:pPr>
        <w:autoSpaceDE w:val="0"/>
        <w:autoSpaceDN w:val="0"/>
        <w:adjustRightInd w:val="0"/>
        <w:spacing w:after="0" w:line="240" w:lineRule="auto"/>
        <w:rPr>
          <w:rFonts w:ascii="OfficinaSans-Bold" w:hAnsi="OfficinaSans-Bold" w:cs="OfficinaSans-Bold"/>
          <w:b/>
          <w:bCs/>
          <w:sz w:val="24"/>
          <w:szCs w:val="24"/>
        </w:rPr>
      </w:pPr>
    </w:p>
    <w:p w14:paraId="6B25555E" w14:textId="77777777" w:rsidR="00A70B2C" w:rsidRPr="00C83C20" w:rsidRDefault="00A70B2C" w:rsidP="00A70B2C">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3: Abläufe einüben </w:t>
      </w:r>
    </w:p>
    <w:p w14:paraId="3775C2EE" w14:textId="1DDB7719" w:rsidR="00A70B2C" w:rsidRPr="00A70B2C" w:rsidRDefault="00A70B2C" w:rsidP="00502428">
      <w:pPr>
        <w:rPr>
          <w:rFonts w:ascii="OfficinaSans-Bold" w:hAnsi="OfficinaSans-Bold" w:cs="OfficinaSans-Bold"/>
          <w:b/>
          <w:bCs/>
          <w:sz w:val="24"/>
          <w:szCs w:val="24"/>
        </w:rPr>
      </w:pPr>
      <w:r w:rsidRPr="00C83C20">
        <w:rPr>
          <w:rFonts w:ascii="Times New Roman" w:hAnsi="Times New Roman" w:cs="Times New Roman"/>
          <w:i/>
          <w:iCs/>
          <w:color w:val="000000"/>
          <w:sz w:val="25"/>
          <w:szCs w:val="25"/>
        </w:rPr>
        <w:t>Ziele setzen, Schritte zur Problemlösung planen, Fertigkeiten einüben</w:t>
      </w:r>
    </w:p>
    <w:p w14:paraId="52D7B524" w14:textId="77777777" w:rsidR="00A70B2C" w:rsidRPr="00A70B2C" w:rsidRDefault="00A70B2C" w:rsidP="001D5D3C">
      <w:pPr>
        <w:autoSpaceDE w:val="0"/>
        <w:autoSpaceDN w:val="0"/>
        <w:adjustRightInd w:val="0"/>
        <w:spacing w:after="0" w:line="240" w:lineRule="auto"/>
        <w:rPr>
          <w:rFonts w:ascii="OfficinaSans-Bold" w:hAnsi="OfficinaSans-Bold" w:cs="OfficinaSans-Bold"/>
          <w:b/>
          <w:bCs/>
          <w:sz w:val="24"/>
          <w:szCs w:val="24"/>
        </w:rPr>
      </w:pPr>
    </w:p>
    <w:p w14:paraId="7346DE46" w14:textId="10AB2909" w:rsidR="00FB7998" w:rsidRPr="00FB7998" w:rsidRDefault="005E4E88" w:rsidP="00FB799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Mathematisch voreingenommen</w:t>
      </w:r>
      <w:r w:rsidR="00A70B2C" w:rsidRPr="00A70B2C">
        <w:rPr>
          <w:rFonts w:ascii="OfficinaSans-Bold" w:hAnsi="OfficinaSans-Bold" w:cs="OfficinaSans-Bold"/>
          <w:b/>
          <w:bCs/>
          <w:sz w:val="24"/>
          <w:szCs w:val="24"/>
        </w:rPr>
        <w:t xml:space="preserve">. </w:t>
      </w:r>
      <w:r w:rsidR="00A70B2C" w:rsidRPr="00A70B2C">
        <w:rPr>
          <w:rFonts w:ascii="OfficinaSans-Bold" w:hAnsi="OfficinaSans-Bold" w:cs="OfficinaSans-Bold"/>
          <w:bCs/>
          <w:sz w:val="24"/>
          <w:szCs w:val="24"/>
        </w:rPr>
        <w:t>Nutzen Sie Beispiele aus dem echten Leben, um ihren Schü</w:t>
      </w:r>
      <w:r w:rsidR="00A70B2C">
        <w:rPr>
          <w:rFonts w:ascii="OfficinaSans-Bold" w:hAnsi="OfficinaSans-Bold" w:cs="OfficinaSans-Bold"/>
          <w:bCs/>
          <w:sz w:val="24"/>
          <w:szCs w:val="24"/>
        </w:rPr>
        <w:t xml:space="preserve">ler/innen zu verdeutlichen, dass auch gewöhnliche Menschen (in diesem Falle sollten universitär gebildete Theoretiker außen vor bleiben) Mathematik zur kreativen Lösung praktischer Probleme </w:t>
      </w:r>
      <w:r w:rsidR="00FB7998">
        <w:rPr>
          <w:rFonts w:ascii="OfficinaSans-Bold" w:hAnsi="OfficinaSans-Bold" w:cs="OfficinaSans-Bold"/>
          <w:bCs/>
          <w:sz w:val="24"/>
          <w:szCs w:val="24"/>
        </w:rPr>
        <w:t xml:space="preserve">genutzt haben (wie z.B. brasilianische Straßenkinder, die das Wechselgeld beim </w:t>
      </w:r>
      <w:proofErr w:type="spellStart"/>
      <w:r w:rsidR="00FB7998">
        <w:rPr>
          <w:rFonts w:ascii="OfficinaSans-Bold" w:hAnsi="OfficinaSans-Bold" w:cs="OfficinaSans-Bold"/>
          <w:bCs/>
          <w:sz w:val="24"/>
          <w:szCs w:val="24"/>
        </w:rPr>
        <w:t>Süßigkeitenverkauf</w:t>
      </w:r>
      <w:proofErr w:type="spellEnd"/>
      <w:r w:rsidR="00FB7998">
        <w:rPr>
          <w:rFonts w:ascii="OfficinaSans-Bold" w:hAnsi="OfficinaSans-Bold" w:cs="OfficinaSans-Bold"/>
          <w:bCs/>
          <w:sz w:val="24"/>
          <w:szCs w:val="24"/>
        </w:rPr>
        <w:t xml:space="preserve"> auf ungewöhnliche Weise berechneten; siehe</w:t>
      </w:r>
    </w:p>
    <w:p w14:paraId="6106032B" w14:textId="482F63DB" w:rsidR="00A70B2C" w:rsidRDefault="00FB7998" w:rsidP="00FB7998">
      <w:pPr>
        <w:autoSpaceDE w:val="0"/>
        <w:autoSpaceDN w:val="0"/>
        <w:adjustRightInd w:val="0"/>
        <w:spacing w:after="0" w:line="240" w:lineRule="auto"/>
        <w:rPr>
          <w:rFonts w:ascii="OfficinaSans-Bold" w:hAnsi="OfficinaSans-Bold" w:cs="OfficinaSans-Bold"/>
          <w:bCs/>
          <w:sz w:val="24"/>
          <w:szCs w:val="24"/>
        </w:rPr>
      </w:pPr>
      <w:r w:rsidRPr="00FB7998">
        <w:rPr>
          <w:rFonts w:ascii="OfficinaSans-Bold" w:hAnsi="OfficinaSans-Bold" w:cs="OfficinaSans-Bold"/>
          <w:bCs/>
          <w:i/>
          <w:sz w:val="24"/>
          <w:szCs w:val="24"/>
        </w:rPr>
        <w:t>Common Bonds</w:t>
      </w:r>
      <w:r w:rsidRPr="00FB7998">
        <w:rPr>
          <w:rFonts w:ascii="OfficinaSans-Bold" w:hAnsi="OfficinaSans-Bold" w:cs="OfficinaSans-Bold"/>
          <w:bCs/>
          <w:sz w:val="24"/>
          <w:szCs w:val="24"/>
        </w:rPr>
        <w:t xml:space="preserve">, Byrnes &amp; </w:t>
      </w:r>
      <w:proofErr w:type="spellStart"/>
      <w:r w:rsidRPr="00FB7998">
        <w:rPr>
          <w:rFonts w:ascii="OfficinaSans-Bold" w:hAnsi="OfficinaSans-Bold" w:cs="OfficinaSans-Bold"/>
          <w:bCs/>
          <w:sz w:val="24"/>
          <w:szCs w:val="24"/>
        </w:rPr>
        <w:t>Kiger</w:t>
      </w:r>
      <w:proofErr w:type="spellEnd"/>
      <w:r w:rsidRPr="00FB7998">
        <w:rPr>
          <w:rFonts w:ascii="OfficinaSans-Bold" w:hAnsi="OfficinaSans-Bold" w:cs="OfficinaSans-Bold"/>
          <w:bCs/>
          <w:sz w:val="24"/>
          <w:szCs w:val="24"/>
        </w:rPr>
        <w:t>, 1996, S. 95 für weitere Beispiele).</w:t>
      </w:r>
      <w:r>
        <w:rPr>
          <w:rFonts w:ascii="OfficinaSans-Bold" w:hAnsi="OfficinaSans-Bold" w:cs="OfficinaSans-Bold"/>
          <w:bCs/>
          <w:sz w:val="24"/>
          <w:szCs w:val="24"/>
        </w:rPr>
        <w:t xml:space="preserve"> 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darüber, warum wir unsere eigenen konventionellen Methoden bevorzugen und warum wir einige Methoden besser finden als andere. Ein weiterer Alltagsvergleich, über den man diskutieren kann, ist die Behauptung, Computer würden alles besser machen (beim Banking, an der Supermarktkasse, Bildungstests). Fordern Sie Ihre Schüler/innen heraus, indem Sie sie fragen, wann Computer versagen können. </w:t>
      </w:r>
    </w:p>
    <w:p w14:paraId="5D16A6D1" w14:textId="77777777" w:rsidR="00FB7998" w:rsidRPr="00FB7998" w:rsidRDefault="00FB7998" w:rsidP="00FB7998">
      <w:pPr>
        <w:autoSpaceDE w:val="0"/>
        <w:autoSpaceDN w:val="0"/>
        <w:adjustRightInd w:val="0"/>
        <w:spacing w:after="0" w:line="240" w:lineRule="auto"/>
        <w:rPr>
          <w:rFonts w:ascii="OfficinaSans-Bold" w:hAnsi="OfficinaSans-Bold" w:cs="OfficinaSans-Bold"/>
          <w:bCs/>
          <w:sz w:val="24"/>
          <w:szCs w:val="24"/>
        </w:rPr>
      </w:pPr>
    </w:p>
    <w:p w14:paraId="34D3C483" w14:textId="77777777" w:rsidR="00FB7998" w:rsidRPr="00502428" w:rsidRDefault="00FB7998" w:rsidP="001D5D3C">
      <w:pPr>
        <w:autoSpaceDE w:val="0"/>
        <w:autoSpaceDN w:val="0"/>
        <w:adjustRightInd w:val="0"/>
        <w:spacing w:after="0" w:line="240" w:lineRule="auto"/>
        <w:rPr>
          <w:rFonts w:ascii="OfficinaSans-Bold" w:hAnsi="OfficinaSans-Bold" w:cs="OfficinaSans-Bold"/>
          <w:b/>
          <w:bCs/>
          <w:sz w:val="24"/>
          <w:szCs w:val="24"/>
        </w:rPr>
      </w:pPr>
    </w:p>
    <w:p w14:paraId="51F790BE" w14:textId="77777777" w:rsidR="00FB7998" w:rsidRPr="00502428" w:rsidRDefault="00FB7998" w:rsidP="001D5D3C">
      <w:pPr>
        <w:autoSpaceDE w:val="0"/>
        <w:autoSpaceDN w:val="0"/>
        <w:adjustRightInd w:val="0"/>
        <w:spacing w:after="0" w:line="240" w:lineRule="auto"/>
        <w:rPr>
          <w:rFonts w:ascii="OfficinaSans-Bold" w:hAnsi="OfficinaSans-Bold" w:cs="OfficinaSans-Bold"/>
          <w:b/>
          <w:bCs/>
          <w:sz w:val="24"/>
          <w:szCs w:val="24"/>
        </w:rPr>
      </w:pPr>
    </w:p>
    <w:p w14:paraId="49A4D623" w14:textId="73EF3C47" w:rsidR="002A5321" w:rsidRPr="002A5321" w:rsidRDefault="002A5321" w:rsidP="002A5321">
      <w:pPr>
        <w:autoSpaceDE w:val="0"/>
        <w:autoSpaceDN w:val="0"/>
        <w:adjustRightInd w:val="0"/>
        <w:spacing w:after="0" w:line="240" w:lineRule="auto"/>
        <w:rPr>
          <w:rFonts w:ascii="OfficinaSans-Bold" w:hAnsi="OfficinaSans-Bold" w:cs="OfficinaSans-Bold"/>
          <w:bCs/>
          <w:sz w:val="24"/>
          <w:szCs w:val="24"/>
        </w:rPr>
      </w:pPr>
      <w:r w:rsidRPr="002A5321">
        <w:rPr>
          <w:rFonts w:ascii="OfficinaSans-Bold" w:hAnsi="OfficinaSans-Bold" w:cs="OfficinaSans-Bold"/>
          <w:b/>
          <w:bCs/>
          <w:sz w:val="24"/>
          <w:szCs w:val="24"/>
        </w:rPr>
        <w:t xml:space="preserve">Voreingenommenheit gegenüber den Naturwissenschaften </w:t>
      </w:r>
      <w:r>
        <w:rPr>
          <w:rFonts w:ascii="OfficinaSans-Bold" w:hAnsi="OfficinaSans-Bold" w:cs="OfficinaSans-Bold"/>
          <w:b/>
          <w:bCs/>
          <w:sz w:val="24"/>
          <w:szCs w:val="24"/>
        </w:rPr>
        <w:t xml:space="preserve">kritisch begegnen. </w:t>
      </w:r>
      <w:r>
        <w:rPr>
          <w:rFonts w:ascii="OfficinaSans-Bold" w:hAnsi="OfficinaSans-Bold" w:cs="OfficinaSans-Bold"/>
          <w:bCs/>
          <w:sz w:val="24"/>
          <w:szCs w:val="24"/>
        </w:rPr>
        <w:t xml:space="preserve">Naturwissenschaftlichen Unterricht kann unter dem Gesichtspunkt „Naturwissenschaft, Technik und Gesellschaft“ dazu genutzt werden, den Schüler/innen vor Augen zu führen, dass Naturwissenschaften dazu missbraucht werden können, Sachverhalte als rational darzustellen, die die Mächtigen auf Kosten der weniger Machtvollen tun, wie Umweltverschmutzung, Pflanzenwachstum, Anzucht und Ernte (weitere Beispiele finden sich in </w:t>
      </w:r>
      <w:r w:rsidRPr="000E4345">
        <w:rPr>
          <w:rFonts w:ascii="OfficinaSans-Bold" w:hAnsi="OfficinaSans-Bold" w:cs="OfficinaSans-Bold"/>
          <w:bCs/>
          <w:i/>
          <w:sz w:val="24"/>
          <w:szCs w:val="24"/>
        </w:rPr>
        <w:t>Common Bonds</w:t>
      </w:r>
      <w:r w:rsidRPr="000E4345">
        <w:rPr>
          <w:rFonts w:ascii="OfficinaSans-Bold" w:hAnsi="OfficinaSans-Bold" w:cs="OfficinaSans-Bold"/>
          <w:bCs/>
          <w:sz w:val="24"/>
          <w:szCs w:val="24"/>
        </w:rPr>
        <w:t xml:space="preserve">, Byrnes &amp; </w:t>
      </w:r>
      <w:proofErr w:type="spellStart"/>
      <w:r w:rsidRPr="000E4345">
        <w:rPr>
          <w:rFonts w:ascii="OfficinaSans-Bold" w:hAnsi="OfficinaSans-Bold" w:cs="OfficinaSans-Bold"/>
          <w:bCs/>
          <w:sz w:val="24"/>
          <w:szCs w:val="24"/>
        </w:rPr>
        <w:t>Kiger</w:t>
      </w:r>
      <w:proofErr w:type="spellEnd"/>
      <w:r w:rsidRPr="000E4345">
        <w:rPr>
          <w:rFonts w:ascii="OfficinaSans-Bold" w:hAnsi="OfficinaSans-Bold" w:cs="OfficinaSans-Bold"/>
          <w:bCs/>
          <w:sz w:val="24"/>
          <w:szCs w:val="24"/>
        </w:rPr>
        <w:t>, S.97).</w:t>
      </w:r>
    </w:p>
    <w:p w14:paraId="4FC88A95" w14:textId="77777777" w:rsidR="002A5321" w:rsidRPr="000E4345" w:rsidRDefault="002A5321" w:rsidP="001D5D3C">
      <w:pPr>
        <w:autoSpaceDE w:val="0"/>
        <w:autoSpaceDN w:val="0"/>
        <w:adjustRightInd w:val="0"/>
        <w:spacing w:after="0" w:line="240" w:lineRule="auto"/>
        <w:rPr>
          <w:rFonts w:ascii="OfficinaSans-Bold" w:hAnsi="OfficinaSans-Bold" w:cs="OfficinaSans-Bold"/>
          <w:b/>
          <w:bCs/>
          <w:sz w:val="24"/>
          <w:szCs w:val="24"/>
        </w:rPr>
      </w:pPr>
    </w:p>
    <w:p w14:paraId="69212311" w14:textId="77777777" w:rsidR="00A70B2C" w:rsidRPr="00502428" w:rsidRDefault="00A70B2C" w:rsidP="001D5D3C">
      <w:pPr>
        <w:autoSpaceDE w:val="0"/>
        <w:autoSpaceDN w:val="0"/>
        <w:adjustRightInd w:val="0"/>
        <w:spacing w:after="0" w:line="240" w:lineRule="auto"/>
        <w:rPr>
          <w:rFonts w:ascii="OfficinaSans-Bold" w:hAnsi="OfficinaSans-Bold" w:cs="OfficinaSans-Bold"/>
          <w:b/>
          <w:bCs/>
          <w:sz w:val="24"/>
          <w:szCs w:val="24"/>
        </w:rPr>
      </w:pPr>
    </w:p>
    <w:p w14:paraId="13E2CBD4" w14:textId="35D28837" w:rsidR="000E4345" w:rsidRDefault="000E4345" w:rsidP="001D5D3C">
      <w:pPr>
        <w:autoSpaceDE w:val="0"/>
        <w:autoSpaceDN w:val="0"/>
        <w:adjustRightInd w:val="0"/>
        <w:spacing w:after="0" w:line="240" w:lineRule="auto"/>
        <w:rPr>
          <w:rFonts w:ascii="OfficinaSans-Bold" w:hAnsi="OfficinaSans-Bold" w:cs="OfficinaSans-Bold"/>
          <w:bCs/>
          <w:sz w:val="24"/>
          <w:szCs w:val="24"/>
        </w:rPr>
      </w:pPr>
      <w:r w:rsidRPr="000E4345">
        <w:rPr>
          <w:rFonts w:ascii="OfficinaSans-Bold" w:hAnsi="OfficinaSans-Bold" w:cs="OfficinaSans-Bold"/>
          <w:b/>
          <w:bCs/>
          <w:sz w:val="24"/>
          <w:szCs w:val="24"/>
        </w:rPr>
        <w:t xml:space="preserve">Voreingenommenheit </w:t>
      </w:r>
      <w:r>
        <w:rPr>
          <w:rFonts w:ascii="OfficinaSans-Bold" w:hAnsi="OfficinaSans-Bold" w:cs="OfficinaSans-Bold"/>
          <w:b/>
          <w:bCs/>
          <w:sz w:val="24"/>
          <w:szCs w:val="24"/>
        </w:rPr>
        <w:t xml:space="preserve">in Sozialkunde kritisch begegnen. </w:t>
      </w:r>
      <w:r>
        <w:rPr>
          <w:rFonts w:ascii="OfficinaSans-Bold" w:hAnsi="OfficinaSans-Bold" w:cs="OfficinaSans-Bold"/>
          <w:bCs/>
          <w:sz w:val="24"/>
          <w:szCs w:val="24"/>
        </w:rPr>
        <w:t xml:space="preserve">Lassen Sie Ihre Schüler/innen </w:t>
      </w:r>
      <w:r w:rsidR="003E761C">
        <w:rPr>
          <w:rFonts w:ascii="OfficinaSans-Bold" w:hAnsi="OfficinaSans-Bold" w:cs="OfficinaSans-Bold"/>
          <w:bCs/>
          <w:sz w:val="24"/>
          <w:szCs w:val="24"/>
        </w:rPr>
        <w:t xml:space="preserve">historische </w:t>
      </w:r>
      <w:r>
        <w:rPr>
          <w:rFonts w:ascii="OfficinaSans-Bold" w:hAnsi="OfficinaSans-Bold" w:cs="OfficinaSans-Bold"/>
          <w:bCs/>
          <w:sz w:val="24"/>
          <w:szCs w:val="24"/>
        </w:rPr>
        <w:t>Helden und Heldinnen recherchieren, die Minderheiten angehörten, wie Menschen mit Behinderung, ethnische Minderheiten, Kinder usw. Bitten Sie sie im Anschluss, Kunst oder Poesie zu erschaffen, in denen das Tun (oder die Tat) dieser Helden dargestellt wird und stellen Sie diese im Klassenzimmer auf, damit diese untypischen Heldenbilder einen bleibenden Eindruck hinterlassen können. Unterstützen Sie Ihre Schüler/innen</w:t>
      </w:r>
      <w:r w:rsidR="003E761C">
        <w:rPr>
          <w:rFonts w:ascii="OfficinaSans-Bold" w:hAnsi="OfficinaSans-Bold" w:cs="OfficinaSans-Bold"/>
          <w:bCs/>
          <w:sz w:val="24"/>
          <w:szCs w:val="24"/>
        </w:rPr>
        <w:t xml:space="preserve"> darin</w:t>
      </w:r>
      <w:r>
        <w:rPr>
          <w:rFonts w:ascii="OfficinaSans-Bold" w:hAnsi="OfficinaSans-Bold" w:cs="OfficinaSans-Bold"/>
          <w:bCs/>
          <w:sz w:val="24"/>
          <w:szCs w:val="24"/>
        </w:rPr>
        <w:t xml:space="preserve">, zu erkennen, dass nicht alle Helden mächtige Figuren sein müssen und dass jeder, dem sich die Gelegenheit bietet, mutig sein und Gutes tun kann. </w:t>
      </w:r>
    </w:p>
    <w:p w14:paraId="7D476501" w14:textId="77777777" w:rsidR="000E4345" w:rsidRPr="000E4345" w:rsidRDefault="000E4345" w:rsidP="001D5D3C">
      <w:pPr>
        <w:autoSpaceDE w:val="0"/>
        <w:autoSpaceDN w:val="0"/>
        <w:adjustRightInd w:val="0"/>
        <w:spacing w:after="0" w:line="240" w:lineRule="auto"/>
        <w:rPr>
          <w:rFonts w:ascii="OfficinaSans-Bold" w:hAnsi="OfficinaSans-Bold" w:cs="OfficinaSans-Bold"/>
          <w:bCs/>
          <w:sz w:val="24"/>
          <w:szCs w:val="24"/>
        </w:rPr>
      </w:pPr>
    </w:p>
    <w:p w14:paraId="412372BF" w14:textId="07F5CDBA" w:rsidR="00A70B2C" w:rsidRPr="00502428" w:rsidRDefault="00A70B2C" w:rsidP="001D5D3C">
      <w:pPr>
        <w:rPr>
          <w:rFonts w:ascii="Arial" w:hAnsi="Arial" w:cs="Arial"/>
        </w:rPr>
      </w:pPr>
    </w:p>
    <w:p w14:paraId="7BE1FEDB" w14:textId="13049AE1" w:rsidR="00A70B2C" w:rsidRPr="00502428" w:rsidRDefault="00A70B2C" w:rsidP="001D5D3C">
      <w:pPr>
        <w:rPr>
          <w:rFonts w:ascii="Arial" w:hAnsi="Arial" w:cs="Arial"/>
        </w:rPr>
      </w:pPr>
      <w:r w:rsidRPr="0081342F">
        <w:rPr>
          <w:rFonts w:ascii="Times New Roman" w:hAnsi="Times New Roman" w:cs="Times New Roman"/>
          <w:i/>
          <w:iCs/>
          <w:noProof/>
          <w:color w:val="000000"/>
          <w:sz w:val="25"/>
          <w:szCs w:val="25"/>
          <w:lang w:eastAsia="de-DE"/>
        </w:rPr>
        <w:drawing>
          <wp:anchor distT="0" distB="0" distL="114300" distR="114300" simplePos="0" relativeHeight="251672576" behindDoc="0" locked="0" layoutInCell="1" allowOverlap="1" wp14:anchorId="2C31BB56" wp14:editId="4457CB48">
            <wp:simplePos x="0" y="0"/>
            <wp:positionH relativeFrom="column">
              <wp:posOffset>-28575</wp:posOffset>
            </wp:positionH>
            <wp:positionV relativeFrom="paragraph">
              <wp:posOffset>284480</wp:posOffset>
            </wp:positionV>
            <wp:extent cx="1381318" cy="1343212"/>
            <wp:effectExtent l="0" t="0" r="9525" b="0"/>
            <wp:wrapThrough wrapText="bothSides">
              <wp:wrapPolygon edited="0">
                <wp:start x="0" y="0"/>
                <wp:lineTo x="0" y="21140"/>
                <wp:lineTo x="21451" y="21140"/>
                <wp:lineTo x="21451"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p>
    <w:p w14:paraId="6BD5FBDC" w14:textId="5BF4E10C" w:rsidR="00A70B2C" w:rsidRDefault="00A70B2C" w:rsidP="00A70B2C">
      <w:r>
        <w:t>Innerhalb einer Subfertigkeit gehören die mit einem Sternchen versehenen Übungen zusammen.</w:t>
      </w:r>
    </w:p>
    <w:p w14:paraId="65C011B0" w14:textId="68C08729" w:rsidR="00A70B2C" w:rsidRPr="00DB3329" w:rsidRDefault="00A70B2C" w:rsidP="001D5D3C">
      <w:pPr>
        <w:rPr>
          <w:b/>
          <w:sz w:val="32"/>
        </w:rPr>
      </w:pPr>
    </w:p>
    <w:p w14:paraId="3D0E204A" w14:textId="61F97C0A" w:rsidR="003E761C" w:rsidRPr="00DB3329" w:rsidRDefault="003E761C" w:rsidP="001D5D3C">
      <w:pPr>
        <w:rPr>
          <w:b/>
          <w:sz w:val="32"/>
        </w:rPr>
      </w:pPr>
    </w:p>
    <w:p w14:paraId="3B187E93" w14:textId="35BC994E" w:rsidR="003E761C" w:rsidRPr="00DB3329" w:rsidRDefault="003E761C" w:rsidP="001D5D3C">
      <w:pPr>
        <w:rPr>
          <w:b/>
          <w:sz w:val="32"/>
        </w:rPr>
      </w:pPr>
    </w:p>
    <w:p w14:paraId="1F521F41" w14:textId="2C85B2E4" w:rsidR="003E761C" w:rsidRPr="00DB3329" w:rsidRDefault="003E761C" w:rsidP="001D5D3C">
      <w:pPr>
        <w:rPr>
          <w:b/>
          <w:sz w:val="32"/>
        </w:rPr>
      </w:pPr>
    </w:p>
    <w:p w14:paraId="202CAA19" w14:textId="6C864FAE" w:rsidR="003E761C" w:rsidRPr="00DB3329" w:rsidRDefault="003E761C" w:rsidP="001D5D3C">
      <w:pPr>
        <w:rPr>
          <w:b/>
          <w:sz w:val="32"/>
        </w:rPr>
      </w:pPr>
    </w:p>
    <w:p w14:paraId="77ABB4CD" w14:textId="11442093" w:rsidR="003E761C" w:rsidRPr="00DB3329" w:rsidRDefault="003E761C">
      <w:pPr>
        <w:rPr>
          <w:b/>
          <w:sz w:val="32"/>
        </w:rPr>
      </w:pPr>
      <w:r w:rsidRPr="00DB3329">
        <w:rPr>
          <w:b/>
          <w:sz w:val="32"/>
        </w:rPr>
        <w:br w:type="page"/>
      </w:r>
    </w:p>
    <w:p w14:paraId="6102CF73" w14:textId="284E76B6" w:rsidR="003E761C" w:rsidRPr="002F621C" w:rsidRDefault="003E761C" w:rsidP="003E761C">
      <w:pPr>
        <w:autoSpaceDE w:val="0"/>
        <w:autoSpaceDN w:val="0"/>
        <w:adjustRightInd w:val="0"/>
        <w:spacing w:after="0" w:line="240" w:lineRule="auto"/>
        <w:rPr>
          <w:rFonts w:ascii="Arial" w:hAnsi="Arial" w:cs="Arial"/>
          <w:sz w:val="24"/>
          <w:szCs w:val="24"/>
        </w:rPr>
      </w:pPr>
      <w:r w:rsidRPr="002F621C">
        <w:rPr>
          <w:rFonts w:ascii="HumanaSerifITCTT-Medium" w:hAnsi="HumanaSerifITCTT-Medium" w:cs="HumanaSerifITCTT-Medium"/>
          <w:sz w:val="36"/>
          <w:szCs w:val="36"/>
        </w:rPr>
        <w:lastRenderedPageBreak/>
        <w:t xml:space="preserve">Subfertigkeit 2: </w:t>
      </w:r>
      <w:r w:rsidRPr="00502428">
        <w:rPr>
          <w:rFonts w:ascii="Arial" w:hAnsi="Arial" w:cs="Arial"/>
          <w:sz w:val="24"/>
          <w:szCs w:val="24"/>
        </w:rPr>
        <w:t xml:space="preserve">Voreingenommenheit </w:t>
      </w:r>
      <w:r w:rsidR="00AD0713">
        <w:rPr>
          <w:rFonts w:ascii="Arial" w:hAnsi="Arial" w:cs="Arial"/>
          <w:sz w:val="24"/>
          <w:szCs w:val="24"/>
        </w:rPr>
        <w:t>kritisch begegnen</w:t>
      </w:r>
    </w:p>
    <w:p w14:paraId="43DD507C" w14:textId="77777777" w:rsidR="003E761C" w:rsidRDefault="003E761C" w:rsidP="003E761C">
      <w:pPr>
        <w:rPr>
          <w:b/>
          <w:bCs/>
          <w:sz w:val="32"/>
          <w:szCs w:val="32"/>
        </w:rPr>
      </w:pPr>
      <w:r>
        <w:rPr>
          <w:b/>
          <w:bCs/>
          <w:sz w:val="32"/>
          <w:szCs w:val="32"/>
        </w:rPr>
        <w:t>Vorschläge zum Fertigkeitserwerb</w:t>
      </w:r>
    </w:p>
    <w:p w14:paraId="1C65797E" w14:textId="5DE48853" w:rsidR="003E761C" w:rsidRPr="00DB3329" w:rsidRDefault="003E761C" w:rsidP="003E761C">
      <w:pPr>
        <w:rPr>
          <w:b/>
          <w:sz w:val="32"/>
        </w:rPr>
      </w:pPr>
      <w:r w:rsidRPr="00DB3329">
        <w:rPr>
          <w:b/>
          <w:sz w:val="32"/>
        </w:rPr>
        <w:t>Stufe 3 (Fortsetzung)</w:t>
      </w:r>
    </w:p>
    <w:p w14:paraId="234EB9C9" w14:textId="1E3A217F" w:rsidR="003E761C" w:rsidRPr="00DB3329" w:rsidRDefault="003E761C" w:rsidP="003E761C">
      <w:pPr>
        <w:rPr>
          <w:b/>
          <w:sz w:val="32"/>
        </w:rPr>
      </w:pPr>
    </w:p>
    <w:p w14:paraId="6F7D8A53" w14:textId="77777777" w:rsidR="00A9357C" w:rsidRPr="00A9357C" w:rsidRDefault="00A9357C" w:rsidP="00A9357C">
      <w:pPr>
        <w:autoSpaceDE w:val="0"/>
        <w:autoSpaceDN w:val="0"/>
        <w:adjustRightInd w:val="0"/>
        <w:spacing w:after="0" w:line="240" w:lineRule="auto"/>
        <w:rPr>
          <w:rFonts w:ascii="OfficinaSans-Bold" w:hAnsi="OfficinaSans-Bold" w:cs="OfficinaSans-Bold"/>
          <w:bCs/>
          <w:i/>
          <w:sz w:val="24"/>
          <w:szCs w:val="24"/>
        </w:rPr>
      </w:pPr>
      <w:r w:rsidRPr="00A9357C">
        <w:rPr>
          <w:rFonts w:ascii="OfficinaSans-Bold" w:hAnsi="OfficinaSans-Bold" w:cs="OfficinaSans-Bold"/>
          <w:b/>
          <w:bCs/>
          <w:sz w:val="24"/>
          <w:szCs w:val="24"/>
        </w:rPr>
        <w:t xml:space="preserve">Voreingenommenheit im Sport kritisch begegnen. </w:t>
      </w:r>
      <w:r>
        <w:rPr>
          <w:rFonts w:ascii="OfficinaSans-Bold" w:hAnsi="OfficinaSans-Bold" w:cs="OfficinaSans-Bold"/>
          <w:bCs/>
          <w:sz w:val="24"/>
          <w:szCs w:val="24"/>
        </w:rPr>
        <w:t xml:space="preserve">Lesen Sie Auszüge von Berichten über Minderheiten im Sport, wie z.B. </w:t>
      </w:r>
      <w:proofErr w:type="spellStart"/>
      <w:r w:rsidRPr="00A9357C">
        <w:rPr>
          <w:rFonts w:ascii="OfficinaSans-Bold" w:hAnsi="OfficinaSans-Bold" w:cs="OfficinaSans-Bold"/>
          <w:bCs/>
          <w:sz w:val="24"/>
          <w:szCs w:val="24"/>
        </w:rPr>
        <w:t>McKissack</w:t>
      </w:r>
      <w:proofErr w:type="spellEnd"/>
      <w:r w:rsidRPr="00A9357C">
        <w:rPr>
          <w:rFonts w:ascii="OfficinaSans-Bold" w:hAnsi="OfficinaSans-Bold" w:cs="OfficinaSans-Bold"/>
          <w:bCs/>
          <w:sz w:val="24"/>
          <w:szCs w:val="24"/>
        </w:rPr>
        <w:t xml:space="preserve"> and </w:t>
      </w:r>
      <w:proofErr w:type="spellStart"/>
      <w:r w:rsidRPr="00A9357C">
        <w:rPr>
          <w:rFonts w:ascii="OfficinaSans-Bold" w:hAnsi="OfficinaSans-Bold" w:cs="OfficinaSans-Bold"/>
          <w:bCs/>
          <w:sz w:val="24"/>
          <w:szCs w:val="24"/>
        </w:rPr>
        <w:t>McKissack’s</w:t>
      </w:r>
      <w:proofErr w:type="spellEnd"/>
      <w:r w:rsidRPr="00A9357C">
        <w:rPr>
          <w:rFonts w:ascii="OfficinaSans-Bold" w:hAnsi="OfficinaSans-Bold" w:cs="OfficinaSans-Bold"/>
          <w:bCs/>
          <w:sz w:val="24"/>
          <w:szCs w:val="24"/>
        </w:rPr>
        <w:t xml:space="preserve"> (1994) </w:t>
      </w:r>
      <w:r w:rsidRPr="00A9357C">
        <w:rPr>
          <w:rFonts w:ascii="OfficinaSans-Bold" w:hAnsi="OfficinaSans-Bold" w:cs="OfficinaSans-Bold"/>
          <w:bCs/>
          <w:i/>
          <w:sz w:val="24"/>
          <w:szCs w:val="24"/>
        </w:rPr>
        <w:t>Black Diamond: The Story</w:t>
      </w:r>
    </w:p>
    <w:p w14:paraId="2E7CAF96" w14:textId="45E68A52" w:rsidR="00A9357C" w:rsidRDefault="00A9357C" w:rsidP="00A9357C">
      <w:pPr>
        <w:autoSpaceDE w:val="0"/>
        <w:autoSpaceDN w:val="0"/>
        <w:adjustRightInd w:val="0"/>
        <w:spacing w:after="0" w:line="240" w:lineRule="auto"/>
        <w:rPr>
          <w:rFonts w:ascii="OfficinaSans-Bold" w:hAnsi="OfficinaSans-Bold" w:cs="OfficinaSans-Bold"/>
          <w:bCs/>
          <w:sz w:val="24"/>
          <w:szCs w:val="24"/>
        </w:rPr>
      </w:pPr>
      <w:proofErr w:type="spellStart"/>
      <w:r w:rsidRPr="00A9357C">
        <w:rPr>
          <w:rFonts w:ascii="OfficinaSans-Bold" w:hAnsi="OfficinaSans-Bold" w:cs="OfficinaSans-Bold"/>
          <w:bCs/>
          <w:i/>
          <w:sz w:val="24"/>
          <w:szCs w:val="24"/>
        </w:rPr>
        <w:t>of</w:t>
      </w:r>
      <w:proofErr w:type="spellEnd"/>
      <w:r w:rsidRPr="00A9357C">
        <w:rPr>
          <w:rFonts w:ascii="OfficinaSans-Bold" w:hAnsi="OfficinaSans-Bold" w:cs="OfficinaSans-Bold"/>
          <w:bCs/>
          <w:i/>
          <w:sz w:val="24"/>
          <w:szCs w:val="24"/>
        </w:rPr>
        <w:t xml:space="preserve"> </w:t>
      </w:r>
      <w:proofErr w:type="spellStart"/>
      <w:r w:rsidRPr="00A9357C">
        <w:rPr>
          <w:rFonts w:ascii="OfficinaSans-Bold" w:hAnsi="OfficinaSans-Bold" w:cs="OfficinaSans-Bold"/>
          <w:bCs/>
          <w:i/>
          <w:sz w:val="24"/>
          <w:szCs w:val="24"/>
        </w:rPr>
        <w:t>the</w:t>
      </w:r>
      <w:proofErr w:type="spellEnd"/>
      <w:r w:rsidRPr="00A9357C">
        <w:rPr>
          <w:rFonts w:ascii="OfficinaSans-Bold" w:hAnsi="OfficinaSans-Bold" w:cs="OfficinaSans-Bold"/>
          <w:bCs/>
          <w:i/>
          <w:sz w:val="24"/>
          <w:szCs w:val="24"/>
        </w:rPr>
        <w:t xml:space="preserve"> </w:t>
      </w:r>
      <w:proofErr w:type="spellStart"/>
      <w:r w:rsidRPr="00A9357C">
        <w:rPr>
          <w:rFonts w:ascii="OfficinaSans-Bold" w:hAnsi="OfficinaSans-Bold" w:cs="OfficinaSans-Bold"/>
          <w:bCs/>
          <w:i/>
          <w:sz w:val="24"/>
          <w:szCs w:val="24"/>
        </w:rPr>
        <w:t>Negro</w:t>
      </w:r>
      <w:proofErr w:type="spellEnd"/>
      <w:r w:rsidRPr="00A9357C">
        <w:rPr>
          <w:rFonts w:ascii="OfficinaSans-Bold" w:hAnsi="OfficinaSans-Bold" w:cs="OfficinaSans-Bold"/>
          <w:bCs/>
          <w:i/>
          <w:sz w:val="24"/>
          <w:szCs w:val="24"/>
        </w:rPr>
        <w:t xml:space="preserve"> Baseball </w:t>
      </w:r>
      <w:proofErr w:type="spellStart"/>
      <w:r w:rsidRPr="00A9357C">
        <w:rPr>
          <w:rFonts w:ascii="OfficinaSans-Bold" w:hAnsi="OfficinaSans-Bold" w:cs="OfficinaSans-Bold"/>
          <w:bCs/>
          <w:i/>
          <w:sz w:val="24"/>
          <w:szCs w:val="24"/>
        </w:rPr>
        <w:t>Leagues</w:t>
      </w:r>
      <w:proofErr w:type="spellEnd"/>
      <w:r w:rsidRPr="00A9357C">
        <w:rPr>
          <w:rFonts w:ascii="OfficinaSans-Bold" w:hAnsi="OfficinaSans-Bold" w:cs="OfficinaSans-Bold"/>
          <w:bCs/>
          <w:i/>
          <w:sz w:val="24"/>
          <w:szCs w:val="24"/>
        </w:rPr>
        <w:t xml:space="preserve">, </w:t>
      </w:r>
      <w:r w:rsidRPr="00A9357C">
        <w:rPr>
          <w:rFonts w:ascii="OfficinaSans-Bold" w:hAnsi="OfficinaSans-Bold" w:cs="OfficinaSans-Bold"/>
          <w:bCs/>
          <w:sz w:val="24"/>
          <w:szCs w:val="24"/>
        </w:rPr>
        <w:t xml:space="preserve">und bitten Sie Ihre Schüler/innen, die </w:t>
      </w:r>
      <w:r>
        <w:rPr>
          <w:rFonts w:ascii="OfficinaSans-Bold" w:hAnsi="OfficinaSans-Bold" w:cs="OfficinaSans-Bold"/>
          <w:bCs/>
          <w:sz w:val="24"/>
          <w:szCs w:val="24"/>
        </w:rPr>
        <w:t xml:space="preserve">Rassenproblematiken jener Tage mit denen heutzutage zu vergleichen. Sprechen Sie auch über Behinderte und Frauen im Sport. </w:t>
      </w:r>
    </w:p>
    <w:p w14:paraId="38554B2C" w14:textId="3B31B997" w:rsidR="00A9357C" w:rsidRDefault="00A9357C" w:rsidP="00A9357C">
      <w:pPr>
        <w:autoSpaceDE w:val="0"/>
        <w:autoSpaceDN w:val="0"/>
        <w:adjustRightInd w:val="0"/>
        <w:spacing w:after="0" w:line="240" w:lineRule="auto"/>
        <w:rPr>
          <w:rFonts w:ascii="OfficinaSans-Bold" w:hAnsi="OfficinaSans-Bold" w:cs="OfficinaSans-Bold"/>
          <w:bCs/>
          <w:sz w:val="24"/>
          <w:szCs w:val="24"/>
        </w:rPr>
      </w:pPr>
    </w:p>
    <w:p w14:paraId="7DA9B131" w14:textId="0A557918" w:rsidR="00A9357C" w:rsidRDefault="00A9357C" w:rsidP="00A9357C">
      <w:pPr>
        <w:autoSpaceDE w:val="0"/>
        <w:autoSpaceDN w:val="0"/>
        <w:adjustRightInd w:val="0"/>
        <w:spacing w:after="0" w:line="240" w:lineRule="auto"/>
        <w:rPr>
          <w:rFonts w:ascii="OfficinaSans-Bold" w:hAnsi="OfficinaSans-Bold" w:cs="OfficinaSans-Bold"/>
          <w:bCs/>
          <w:sz w:val="24"/>
          <w:szCs w:val="24"/>
        </w:rPr>
      </w:pPr>
    </w:p>
    <w:p w14:paraId="5906B4DA" w14:textId="77777777" w:rsidR="00A9357C" w:rsidRPr="00C83C20" w:rsidRDefault="00A9357C" w:rsidP="00A9357C">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4: Wissen und Abläufe integrieren </w:t>
      </w:r>
    </w:p>
    <w:p w14:paraId="715501E8" w14:textId="77777777" w:rsidR="00A9357C" w:rsidRDefault="00A9357C" w:rsidP="00A9357C">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p w14:paraId="65372501" w14:textId="77777777" w:rsidR="00A9357C" w:rsidRDefault="00A9357C" w:rsidP="00A9357C">
      <w:pPr>
        <w:autoSpaceDE w:val="0"/>
        <w:autoSpaceDN w:val="0"/>
        <w:adjustRightInd w:val="0"/>
        <w:spacing w:after="0" w:line="240" w:lineRule="auto"/>
        <w:rPr>
          <w:rFonts w:ascii="Times New Roman" w:hAnsi="Times New Roman" w:cs="Times New Roman"/>
          <w:i/>
          <w:iCs/>
          <w:color w:val="000000"/>
          <w:sz w:val="25"/>
          <w:szCs w:val="25"/>
        </w:rPr>
      </w:pPr>
    </w:p>
    <w:p w14:paraId="0C133C8D" w14:textId="181E259B" w:rsidR="00A9357C" w:rsidRPr="00A9357C" w:rsidRDefault="00A9357C" w:rsidP="00A9357C">
      <w:pPr>
        <w:autoSpaceDE w:val="0"/>
        <w:autoSpaceDN w:val="0"/>
        <w:adjustRightInd w:val="0"/>
        <w:spacing w:after="0" w:line="240" w:lineRule="auto"/>
        <w:rPr>
          <w:rFonts w:ascii="OfficinaSans-Bold" w:hAnsi="OfficinaSans-Bold" w:cs="OfficinaSans-Bold"/>
          <w:bCs/>
          <w:sz w:val="24"/>
          <w:szCs w:val="24"/>
        </w:rPr>
      </w:pPr>
    </w:p>
    <w:p w14:paraId="52DBA0EC" w14:textId="77777777" w:rsidR="00A9357C" w:rsidRPr="00A9357C" w:rsidRDefault="00A9357C" w:rsidP="003E761C">
      <w:pPr>
        <w:autoSpaceDE w:val="0"/>
        <w:autoSpaceDN w:val="0"/>
        <w:adjustRightInd w:val="0"/>
        <w:spacing w:after="0" w:line="240" w:lineRule="auto"/>
        <w:rPr>
          <w:rFonts w:ascii="OfficinaSans-Bold" w:hAnsi="OfficinaSans-Bold" w:cs="OfficinaSans-Bold"/>
          <w:b/>
          <w:bCs/>
          <w:sz w:val="24"/>
          <w:szCs w:val="24"/>
        </w:rPr>
      </w:pPr>
    </w:p>
    <w:p w14:paraId="62E2DF16" w14:textId="1C438028" w:rsidR="00A9357C" w:rsidRDefault="00A9357C" w:rsidP="003E761C">
      <w:pPr>
        <w:autoSpaceDE w:val="0"/>
        <w:autoSpaceDN w:val="0"/>
        <w:adjustRightInd w:val="0"/>
        <w:spacing w:after="0" w:line="240" w:lineRule="auto"/>
        <w:rPr>
          <w:rFonts w:ascii="OfficinaSans-Bold" w:hAnsi="OfficinaSans-Bold" w:cs="OfficinaSans-Bold"/>
          <w:bCs/>
          <w:sz w:val="24"/>
          <w:szCs w:val="24"/>
        </w:rPr>
      </w:pPr>
      <w:r w:rsidRPr="00A9357C">
        <w:rPr>
          <w:rFonts w:ascii="OfficinaSans-Bold" w:hAnsi="OfficinaSans-Bold" w:cs="OfficinaSans-Bold"/>
          <w:b/>
          <w:bCs/>
          <w:sz w:val="24"/>
          <w:szCs w:val="24"/>
        </w:rPr>
        <w:t xml:space="preserve">Medienempfehlungen für jüngere Kinder </w:t>
      </w:r>
      <w:r>
        <w:rPr>
          <w:rFonts w:ascii="OfficinaSans-Bold" w:hAnsi="OfficinaSans-Bold" w:cs="OfficinaSans-Bold"/>
          <w:b/>
          <w:bCs/>
          <w:sz w:val="24"/>
          <w:szCs w:val="24"/>
        </w:rPr>
        <w:t>m</w:t>
      </w:r>
      <w:r w:rsidRPr="00A9357C">
        <w:rPr>
          <w:rFonts w:ascii="OfficinaSans-Bold" w:hAnsi="OfficinaSans-Bold" w:cs="OfficinaSans-Bold"/>
          <w:b/>
          <w:bCs/>
          <w:sz w:val="24"/>
          <w:szCs w:val="24"/>
        </w:rPr>
        <w:t xml:space="preserve">achen. </w:t>
      </w:r>
      <w:r>
        <w:rPr>
          <w:rFonts w:ascii="OfficinaSans-Bold" w:hAnsi="OfficinaSans-Bold" w:cs="OfficinaSans-Bold"/>
          <w:bCs/>
          <w:sz w:val="24"/>
          <w:szCs w:val="24"/>
        </w:rPr>
        <w:t>Ziehen Sie beliebte TV-Sendungen oder Werbefilme dazu heran, um die Voreingenommenheit der Medien und deren „Werkzeuge“ (wie Medienmacher Sex und Gewalt einsetzen, um die Aufmerksamkeit der Leute zu gewinnen). Lassen Sie Ihre Schüler/innen über den Einfluss der Medien auf Jüngere reflektieren und lassen Sie sie überlegen, welche Inhalte sie den jüngeren Kindern zu sehen erlauben oder welche sie verbieten würden. Dies soll dazu beitragen, eine Überwachungsperspektive zu entw</w:t>
      </w:r>
      <w:r w:rsidR="00834CC6">
        <w:rPr>
          <w:rFonts w:ascii="OfficinaSans-Bold" w:hAnsi="OfficinaSans-Bold" w:cs="OfficinaSans-Bold"/>
          <w:bCs/>
          <w:sz w:val="24"/>
          <w:szCs w:val="24"/>
        </w:rPr>
        <w:t xml:space="preserve">ickeln, die im Idealfall auch in ihr eigenes Sehverhalten einfließt. </w:t>
      </w:r>
    </w:p>
    <w:p w14:paraId="64984E54" w14:textId="4201D783" w:rsidR="00834CC6" w:rsidRDefault="00834CC6" w:rsidP="003E761C">
      <w:pPr>
        <w:autoSpaceDE w:val="0"/>
        <w:autoSpaceDN w:val="0"/>
        <w:adjustRightInd w:val="0"/>
        <w:spacing w:after="0" w:line="240" w:lineRule="auto"/>
        <w:rPr>
          <w:rFonts w:ascii="OfficinaSans-Bold" w:hAnsi="OfficinaSans-Bold" w:cs="OfficinaSans-Bold"/>
          <w:bCs/>
          <w:sz w:val="24"/>
          <w:szCs w:val="24"/>
        </w:rPr>
      </w:pPr>
    </w:p>
    <w:p w14:paraId="5DE4ECD1" w14:textId="77777777" w:rsidR="000A0AC8" w:rsidRPr="00502428" w:rsidRDefault="000A0AC8" w:rsidP="00834CC6">
      <w:pPr>
        <w:autoSpaceDE w:val="0"/>
        <w:autoSpaceDN w:val="0"/>
        <w:adjustRightInd w:val="0"/>
        <w:spacing w:after="0" w:line="240" w:lineRule="auto"/>
        <w:rPr>
          <w:rFonts w:ascii="OfficinaSans-Bold" w:hAnsi="OfficinaSans-Bold" w:cs="OfficinaSans-Bold"/>
          <w:b/>
          <w:bCs/>
          <w:sz w:val="24"/>
          <w:szCs w:val="24"/>
        </w:rPr>
      </w:pPr>
    </w:p>
    <w:p w14:paraId="0C52F8C6" w14:textId="203CF738" w:rsidR="00834CC6" w:rsidRPr="00834CC6" w:rsidRDefault="00834CC6" w:rsidP="00834CC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Stereotypen begegnen. </w:t>
      </w:r>
      <w:r>
        <w:rPr>
          <w:rFonts w:ascii="OfficinaSans-Bold" w:hAnsi="OfficinaSans-Bold" w:cs="OfficinaSans-Bold"/>
          <w:bCs/>
          <w:sz w:val="24"/>
          <w:szCs w:val="24"/>
        </w:rPr>
        <w:t xml:space="preserve">Lassen Sie Ihre Schüler/innen mithilfe von Zeitschriftenfotos oder vorgegebenen Sammlungen (wie jene in </w:t>
      </w:r>
      <w:proofErr w:type="spellStart"/>
      <w:r w:rsidRPr="00834CC6">
        <w:rPr>
          <w:rFonts w:ascii="OfficinaSans-Bold" w:hAnsi="OfficinaSans-Bold" w:cs="OfficinaSans-Bold"/>
          <w:bCs/>
          <w:i/>
          <w:sz w:val="24"/>
          <w:szCs w:val="24"/>
        </w:rPr>
        <w:t>Turning</w:t>
      </w:r>
      <w:proofErr w:type="spellEnd"/>
      <w:r w:rsidRPr="00834CC6">
        <w:rPr>
          <w:rFonts w:ascii="OfficinaSans-Bold" w:hAnsi="OfficinaSans-Bold" w:cs="OfficinaSans-Bold"/>
          <w:bCs/>
          <w:i/>
          <w:sz w:val="24"/>
          <w:szCs w:val="24"/>
        </w:rPr>
        <w:t xml:space="preserve"> On Learning</w:t>
      </w:r>
      <w:r>
        <w:rPr>
          <w:rFonts w:ascii="OfficinaSans-Bold" w:hAnsi="OfficinaSans-Bold" w:cs="OfficinaSans-Bold"/>
          <w:bCs/>
          <w:sz w:val="24"/>
          <w:szCs w:val="24"/>
        </w:rPr>
        <w:t xml:space="preserve">, Grant &amp; </w:t>
      </w:r>
      <w:proofErr w:type="spellStart"/>
      <w:r>
        <w:rPr>
          <w:rFonts w:ascii="OfficinaSans-Bold" w:hAnsi="OfficinaSans-Bold" w:cs="OfficinaSans-Bold"/>
          <w:bCs/>
          <w:sz w:val="24"/>
          <w:szCs w:val="24"/>
        </w:rPr>
        <w:t>Sleeter</w:t>
      </w:r>
      <w:proofErr w:type="spellEnd"/>
      <w:r>
        <w:rPr>
          <w:rFonts w:ascii="OfficinaSans-Bold" w:hAnsi="OfficinaSans-Bold" w:cs="OfficinaSans-Bold"/>
          <w:bCs/>
          <w:sz w:val="24"/>
          <w:szCs w:val="24"/>
        </w:rPr>
        <w:t>, 1998, S</w:t>
      </w:r>
      <w:r w:rsidRPr="00834CC6">
        <w:rPr>
          <w:rFonts w:ascii="OfficinaSans-Bold" w:hAnsi="OfficinaSans-Bold" w:cs="OfficinaSans-Bold"/>
          <w:bCs/>
          <w:sz w:val="24"/>
          <w:szCs w:val="24"/>
        </w:rPr>
        <w:t>. 60-</w:t>
      </w:r>
    </w:p>
    <w:p w14:paraId="5BB5A51D" w14:textId="507D6B07" w:rsidR="00834CC6" w:rsidRPr="00834CC6" w:rsidRDefault="00834CC6" w:rsidP="00834CC6">
      <w:pPr>
        <w:autoSpaceDE w:val="0"/>
        <w:autoSpaceDN w:val="0"/>
        <w:adjustRightInd w:val="0"/>
        <w:spacing w:after="0" w:line="240" w:lineRule="auto"/>
        <w:rPr>
          <w:rFonts w:ascii="OfficinaSans-Bold" w:hAnsi="OfficinaSans-Bold" w:cs="OfficinaSans-Bold"/>
          <w:bCs/>
          <w:sz w:val="24"/>
          <w:szCs w:val="24"/>
        </w:rPr>
      </w:pPr>
      <w:r w:rsidRPr="00834CC6">
        <w:rPr>
          <w:rFonts w:ascii="OfficinaSans-Bold" w:hAnsi="OfficinaSans-Bold" w:cs="OfficinaSans-Bold"/>
          <w:bCs/>
          <w:sz w:val="24"/>
          <w:szCs w:val="24"/>
        </w:rPr>
        <w:t>61</w:t>
      </w:r>
      <w:r>
        <w:rPr>
          <w:rFonts w:ascii="OfficinaSans-Bold" w:hAnsi="OfficinaSans-Bold" w:cs="OfficinaSans-Bold"/>
          <w:bCs/>
          <w:sz w:val="24"/>
          <w:szCs w:val="24"/>
        </w:rPr>
        <w:t xml:space="preserve">) Wörter oder Phrasen aussuchen, die eine Person einer stereotypisierten Gruppe (wie z.B. Müllfahrer, Gastarbeiter, </w:t>
      </w:r>
      <w:r w:rsidR="000B1161">
        <w:rPr>
          <w:rFonts w:ascii="OfficinaSans-Bold" w:hAnsi="OfficinaSans-Bold" w:cs="OfficinaSans-Bold"/>
          <w:bCs/>
          <w:sz w:val="24"/>
          <w:szCs w:val="24"/>
        </w:rPr>
        <w:t xml:space="preserve">Teenager aus sozial benachteiligten </w:t>
      </w:r>
      <w:proofErr w:type="gramStart"/>
      <w:r w:rsidR="000B1161">
        <w:rPr>
          <w:rFonts w:ascii="OfficinaSans-Bold" w:hAnsi="OfficinaSans-Bold" w:cs="OfficinaSans-Bold"/>
          <w:bCs/>
          <w:sz w:val="24"/>
          <w:szCs w:val="24"/>
        </w:rPr>
        <w:t xml:space="preserve">Stadtquartieren </w:t>
      </w:r>
      <w:r w:rsidR="000A0AC8">
        <w:rPr>
          <w:rFonts w:ascii="OfficinaSans-Bold" w:hAnsi="OfficinaSans-Bold" w:cs="OfficinaSans-Bold"/>
          <w:bCs/>
          <w:sz w:val="24"/>
          <w:szCs w:val="24"/>
        </w:rPr>
        <w:t xml:space="preserve"> obdachlose</w:t>
      </w:r>
      <w:proofErr w:type="gramEnd"/>
      <w:r w:rsidR="000A0AC8">
        <w:rPr>
          <w:rFonts w:ascii="OfficinaSans-Bold" w:hAnsi="OfficinaSans-Bold" w:cs="OfficinaSans-Bold"/>
          <w:bCs/>
          <w:sz w:val="24"/>
          <w:szCs w:val="24"/>
        </w:rPr>
        <w:t xml:space="preserve"> Familien) beschreibt. </w:t>
      </w:r>
      <w:r w:rsidR="002206FE">
        <w:rPr>
          <w:rFonts w:ascii="OfficinaSans-Bold" w:hAnsi="OfficinaSans-Bold" w:cs="OfficinaSans-Bold"/>
          <w:bCs/>
          <w:sz w:val="24"/>
          <w:szCs w:val="24"/>
        </w:rPr>
        <w:t xml:space="preserve">Auf einer der Atmosphäre in ihrer Klasse angemessenen Weise sollen die Schüler/innen nun für sich oder in Gruppen ihre eigenen Stereotypen reflektieren. Sie sollten darüber nachdenken, woher sie Ideen haben, die </w:t>
      </w:r>
      <w:proofErr w:type="gramStart"/>
      <w:r w:rsidR="002206FE">
        <w:rPr>
          <w:rFonts w:ascii="OfficinaSans-Bold" w:hAnsi="OfficinaSans-Bold" w:cs="OfficinaSans-Bold"/>
          <w:bCs/>
          <w:sz w:val="24"/>
          <w:szCs w:val="24"/>
        </w:rPr>
        <w:t>zur ihren Stereotypen</w:t>
      </w:r>
      <w:proofErr w:type="gramEnd"/>
      <w:r w:rsidR="002206FE">
        <w:rPr>
          <w:rFonts w:ascii="OfficinaSans-Bold" w:hAnsi="OfficinaSans-Bold" w:cs="OfficinaSans-Bold"/>
          <w:bCs/>
          <w:sz w:val="24"/>
          <w:szCs w:val="24"/>
        </w:rPr>
        <w:t xml:space="preserve"> beitrugen und dann bewusst versuchen, sich eine Ausnahme zu diesem Stereotyp auszudenken oder aufzusuchen. </w:t>
      </w:r>
    </w:p>
    <w:p w14:paraId="5A8876D3" w14:textId="77777777" w:rsidR="00A9357C" w:rsidRDefault="00A9357C" w:rsidP="003E761C">
      <w:pPr>
        <w:autoSpaceDE w:val="0"/>
        <w:autoSpaceDN w:val="0"/>
        <w:adjustRightInd w:val="0"/>
        <w:spacing w:after="0" w:line="240" w:lineRule="auto"/>
        <w:rPr>
          <w:rFonts w:ascii="OfficinaSans-Bold" w:hAnsi="OfficinaSans-Bold" w:cs="OfficinaSans-Bold"/>
          <w:b/>
          <w:bCs/>
          <w:sz w:val="24"/>
          <w:szCs w:val="24"/>
        </w:rPr>
      </w:pPr>
    </w:p>
    <w:p w14:paraId="7DA263DE" w14:textId="5F31BE55" w:rsidR="003E761C" w:rsidRPr="00502428" w:rsidRDefault="003E761C" w:rsidP="001D5D3C">
      <w:pPr>
        <w:rPr>
          <w:b/>
          <w:sz w:val="32"/>
        </w:rPr>
      </w:pPr>
    </w:p>
    <w:p w14:paraId="125FA56A" w14:textId="7A598183" w:rsidR="003E761C" w:rsidRPr="00502428" w:rsidRDefault="003E761C" w:rsidP="001D5D3C">
      <w:pPr>
        <w:rPr>
          <w:b/>
          <w:sz w:val="32"/>
        </w:rPr>
      </w:pPr>
    </w:p>
    <w:p w14:paraId="2EB762CB" w14:textId="77777777" w:rsidR="003E761C" w:rsidRDefault="003E761C" w:rsidP="003E761C">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307A5F3F" w14:textId="4BD98B97" w:rsidR="003E761C" w:rsidRPr="00DB3329" w:rsidRDefault="00AD0713" w:rsidP="003E761C">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Voreingenommenheit kritisch begegnen</w:t>
      </w:r>
    </w:p>
    <w:p w14:paraId="09DFB0F9" w14:textId="355E5288" w:rsidR="003E761C" w:rsidRPr="002206FE" w:rsidRDefault="002206FE" w:rsidP="003E761C">
      <w:pPr>
        <w:autoSpaceDE w:val="0"/>
        <w:autoSpaceDN w:val="0"/>
        <w:adjustRightInd w:val="0"/>
        <w:spacing w:after="0" w:line="240" w:lineRule="auto"/>
        <w:rPr>
          <w:rFonts w:ascii="OfficinaSans-Bold" w:hAnsi="OfficinaSans-Bold" w:cs="OfficinaSans-Bold"/>
          <w:bCs/>
        </w:rPr>
      </w:pPr>
      <w:r w:rsidRPr="00DB3329">
        <w:rPr>
          <w:rFonts w:ascii="OfficinaSans-Bold" w:hAnsi="OfficinaSans-Bold" w:cs="OfficinaSans-Bold"/>
          <w:b/>
          <w:bCs/>
          <w:i/>
        </w:rPr>
        <w:t xml:space="preserve">Tagebuch. </w:t>
      </w:r>
      <w:r w:rsidRPr="002206FE">
        <w:rPr>
          <w:rFonts w:ascii="OfficinaSans-Bold" w:hAnsi="OfficinaSans-Bold" w:cs="OfficinaSans-Bold"/>
          <w:bCs/>
        </w:rPr>
        <w:t xml:space="preserve">Schüler/innen schreiben über die kleinen (oder großen!) </w:t>
      </w:r>
      <w:r>
        <w:rPr>
          <w:rFonts w:ascii="OfficinaSans-Bold" w:hAnsi="OfficinaSans-Bold" w:cs="OfficinaSans-Bold"/>
          <w:bCs/>
        </w:rPr>
        <w:t xml:space="preserve">Änderungen, die sie in Zukunft vornehmen werden, um weniger voreingenommen zu sein. </w:t>
      </w:r>
    </w:p>
    <w:p w14:paraId="22D24170" w14:textId="77777777" w:rsidR="002206FE" w:rsidRDefault="002206FE" w:rsidP="003E761C">
      <w:pPr>
        <w:autoSpaceDE w:val="0"/>
        <w:autoSpaceDN w:val="0"/>
        <w:adjustRightInd w:val="0"/>
        <w:spacing w:after="0" w:line="240" w:lineRule="auto"/>
        <w:rPr>
          <w:rFonts w:ascii="OfficinaSans-Bold" w:hAnsi="OfficinaSans-Bold" w:cs="OfficinaSans-Bold"/>
          <w:bCs/>
        </w:rPr>
      </w:pPr>
      <w:r w:rsidRPr="002206FE">
        <w:rPr>
          <w:rFonts w:ascii="OfficinaSans-Bold" w:hAnsi="OfficinaSans-Bold" w:cs="OfficinaSans-Bold"/>
          <w:b/>
          <w:bCs/>
          <w:i/>
        </w:rPr>
        <w:lastRenderedPageBreak/>
        <w:t xml:space="preserve">“Autosticker” produzieren. </w:t>
      </w:r>
      <w:r w:rsidRPr="002206FE">
        <w:rPr>
          <w:rFonts w:ascii="OfficinaSans-Bold" w:hAnsi="OfficinaSans-Bold" w:cs="OfficinaSans-Bold"/>
          <w:bCs/>
        </w:rPr>
        <w:t xml:space="preserve">Schüler/innen erstellen Autosticker, die ihre Ideen über den Umgang mit Vorurteilen </w:t>
      </w:r>
      <w:r>
        <w:rPr>
          <w:rFonts w:ascii="OfficinaSans-Bold" w:hAnsi="OfficinaSans-Bold" w:cs="OfficinaSans-Bold"/>
          <w:bCs/>
        </w:rPr>
        <w:t xml:space="preserve">und Voreingenommenheit genau festhalten. </w:t>
      </w:r>
    </w:p>
    <w:p w14:paraId="30E3CC52" w14:textId="77777777" w:rsidR="002206FE" w:rsidRDefault="002206FE" w:rsidP="003E761C">
      <w:pPr>
        <w:autoSpaceDE w:val="0"/>
        <w:autoSpaceDN w:val="0"/>
        <w:adjustRightInd w:val="0"/>
        <w:spacing w:after="0" w:line="240" w:lineRule="auto"/>
        <w:rPr>
          <w:rFonts w:ascii="OfficinaSans-Bold" w:hAnsi="OfficinaSans-Bold" w:cs="OfficinaSans-Bold"/>
          <w:bCs/>
        </w:rPr>
      </w:pPr>
      <w:r w:rsidRPr="002206FE">
        <w:rPr>
          <w:rFonts w:ascii="OfficinaSans-Bold" w:hAnsi="OfficinaSans-Bold" w:cs="OfficinaSans-Bold"/>
          <w:b/>
          <w:bCs/>
          <w:i/>
        </w:rPr>
        <w:t xml:space="preserve">Übersichten. </w:t>
      </w:r>
      <w:r w:rsidRPr="002206FE">
        <w:rPr>
          <w:rFonts w:ascii="OfficinaSans-Bold" w:hAnsi="OfficinaSans-Bold" w:cs="OfficinaSans-Bold"/>
          <w:bCs/>
        </w:rPr>
        <w:t>Schüler/innen nutzen grafische Darstellungsmethoden, um Zyklen oder Gewohnheiten darzustellen, die zu Voreingenommenheit und Missverständnissen beitragen.</w:t>
      </w:r>
      <w:r>
        <w:rPr>
          <w:rFonts w:ascii="OfficinaSans-Bold" w:hAnsi="OfficinaSans-Bold" w:cs="OfficinaSans-Bold"/>
          <w:bCs/>
        </w:rPr>
        <w:t xml:space="preserve"> </w:t>
      </w:r>
    </w:p>
    <w:p w14:paraId="73E70A09" w14:textId="776D216F" w:rsidR="002206FE" w:rsidRPr="002206FE" w:rsidRDefault="002206FE" w:rsidP="002206FE">
      <w:pPr>
        <w:autoSpaceDE w:val="0"/>
        <w:autoSpaceDN w:val="0"/>
        <w:adjustRightInd w:val="0"/>
        <w:spacing w:after="0" w:line="240" w:lineRule="auto"/>
        <w:rPr>
          <w:rFonts w:ascii="OfficinaSans-Bold" w:hAnsi="OfficinaSans-Bold" w:cs="OfficinaSans-Bold"/>
          <w:bCs/>
        </w:rPr>
      </w:pPr>
      <w:r w:rsidRPr="002206FE">
        <w:rPr>
          <w:rFonts w:ascii="OfficinaSans-Bold" w:hAnsi="OfficinaSans-Bold" w:cs="OfficinaSans-Bold"/>
          <w:b/>
          <w:bCs/>
          <w:i/>
        </w:rPr>
        <w:t>Individuelle Leistung.</w:t>
      </w:r>
      <w:r w:rsidRPr="002206FE">
        <w:rPr>
          <w:rFonts w:ascii="OfficinaSans-Bold" w:hAnsi="OfficinaSans-Bold" w:cs="OfficinaSans-Bold"/>
          <w:bCs/>
        </w:rPr>
        <w:t xml:space="preserve"> Nach einer Gruppenaktivität oder einer Übung mit der ganzen Klasse, die eine bestimmte Fähigkeit der Sensibilität geschult hat, werden die Schüler/innen einzeln anhand eines neuen Beispiels bewertet.</w:t>
      </w:r>
    </w:p>
    <w:p w14:paraId="1B2A2315" w14:textId="2E224613" w:rsidR="002206FE" w:rsidRPr="002206FE" w:rsidRDefault="002206FE" w:rsidP="003E761C">
      <w:pPr>
        <w:autoSpaceDE w:val="0"/>
        <w:autoSpaceDN w:val="0"/>
        <w:adjustRightInd w:val="0"/>
        <w:spacing w:after="0" w:line="240" w:lineRule="auto"/>
        <w:rPr>
          <w:rFonts w:ascii="OfficinaSans-Bold" w:hAnsi="OfficinaSans-Bold" w:cs="OfficinaSans-Bold"/>
          <w:bCs/>
        </w:rPr>
      </w:pPr>
      <w:r w:rsidRPr="002206FE">
        <w:rPr>
          <w:rFonts w:ascii="OfficinaSans-Bold" w:hAnsi="OfficinaSans-Bold" w:cs="OfficinaSans-Bold"/>
          <w:bCs/>
        </w:rPr>
        <w:t xml:space="preserve"> </w:t>
      </w:r>
    </w:p>
    <w:p w14:paraId="5648B53D" w14:textId="77777777" w:rsidR="002206FE" w:rsidRPr="002206FE" w:rsidRDefault="002206FE" w:rsidP="003E761C">
      <w:pPr>
        <w:autoSpaceDE w:val="0"/>
        <w:autoSpaceDN w:val="0"/>
        <w:adjustRightInd w:val="0"/>
        <w:spacing w:after="0" w:line="240" w:lineRule="auto"/>
        <w:rPr>
          <w:rFonts w:ascii="OfficinaSans-Bold" w:hAnsi="OfficinaSans-Bold" w:cs="OfficinaSans-Bold"/>
          <w:b/>
          <w:bCs/>
        </w:rPr>
      </w:pPr>
    </w:p>
    <w:p w14:paraId="2FF357F6" w14:textId="77777777" w:rsidR="002206FE" w:rsidRPr="002206FE" w:rsidRDefault="002206FE" w:rsidP="003E761C">
      <w:pPr>
        <w:autoSpaceDE w:val="0"/>
        <w:autoSpaceDN w:val="0"/>
        <w:adjustRightInd w:val="0"/>
        <w:spacing w:after="0" w:line="240" w:lineRule="auto"/>
        <w:rPr>
          <w:rFonts w:ascii="OfficinaSans-Bold" w:hAnsi="OfficinaSans-Bold" w:cs="OfficinaSans-Bold"/>
          <w:b/>
          <w:bCs/>
        </w:rPr>
      </w:pPr>
    </w:p>
    <w:p w14:paraId="41F5C9F9" w14:textId="77777777" w:rsidR="003E761C" w:rsidRPr="00DB3329" w:rsidRDefault="003E761C" w:rsidP="003E761C">
      <w:pPr>
        <w:autoSpaceDE w:val="0"/>
        <w:autoSpaceDN w:val="0"/>
        <w:adjustRightInd w:val="0"/>
        <w:spacing w:after="0" w:line="240" w:lineRule="auto"/>
        <w:rPr>
          <w:rFonts w:ascii="Arial" w:hAnsi="Arial" w:cs="Arial"/>
        </w:rPr>
      </w:pPr>
    </w:p>
    <w:p w14:paraId="56CA6CA9" w14:textId="2D159FBF" w:rsidR="003E761C" w:rsidRDefault="003E761C" w:rsidP="001D5D3C">
      <w:pPr>
        <w:rPr>
          <w:b/>
          <w:sz w:val="32"/>
        </w:rPr>
      </w:pPr>
    </w:p>
    <w:p w14:paraId="319E20BA" w14:textId="1A5A5E35" w:rsidR="002206FE" w:rsidRDefault="002206FE" w:rsidP="001D5D3C">
      <w:pPr>
        <w:rPr>
          <w:b/>
          <w:sz w:val="32"/>
        </w:rPr>
      </w:pPr>
    </w:p>
    <w:p w14:paraId="17DCDA8B" w14:textId="0EB8BE52" w:rsidR="002206FE" w:rsidRDefault="002206FE">
      <w:pPr>
        <w:rPr>
          <w:b/>
          <w:sz w:val="32"/>
        </w:rPr>
      </w:pPr>
      <w:r>
        <w:rPr>
          <w:b/>
          <w:sz w:val="32"/>
        </w:rPr>
        <w:br w:type="page"/>
      </w:r>
    </w:p>
    <w:p w14:paraId="0C081D63" w14:textId="0708F971" w:rsidR="002206FE" w:rsidRDefault="002206FE" w:rsidP="002206FE">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lastRenderedPageBreak/>
        <w:t xml:space="preserve">Eine </w:t>
      </w:r>
      <w:r w:rsidR="005C4556">
        <w:rPr>
          <w:rFonts w:ascii="Times New Roman" w:hAnsi="Times New Roman" w:cs="Times New Roman"/>
          <w:b/>
          <w:bCs/>
          <w:color w:val="000000"/>
          <w:sz w:val="36"/>
          <w:szCs w:val="36"/>
        </w:rPr>
        <w:t>gute</w:t>
      </w:r>
      <w:r>
        <w:rPr>
          <w:rFonts w:ascii="Times New Roman" w:hAnsi="Times New Roman" w:cs="Times New Roman"/>
          <w:b/>
          <w:bCs/>
          <w:color w:val="000000"/>
          <w:sz w:val="36"/>
          <w:szCs w:val="36"/>
        </w:rPr>
        <w:t xml:space="preserve"> Lernatmosphäre schaffen</w:t>
      </w:r>
    </w:p>
    <w:p w14:paraId="6F88735E" w14:textId="27936D22" w:rsidR="002206FE" w:rsidRDefault="002206FE" w:rsidP="00120240">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 xml:space="preserve">… um </w:t>
      </w:r>
      <w:r w:rsidR="00120240">
        <w:rPr>
          <w:rFonts w:ascii="HumanaSerifITCTT-Medium" w:hAnsi="HumanaSerifITCTT-Medium" w:cs="HumanaSerifITCTT-Medium"/>
          <w:sz w:val="36"/>
          <w:szCs w:val="36"/>
        </w:rPr>
        <w:t xml:space="preserve">Fertigkeiten zum bewussten Umgang mit Voreingenommenheit entwickeln zu können </w:t>
      </w:r>
      <w:r>
        <w:rPr>
          <w:rFonts w:ascii="HumanaSerifITCTT-Medium" w:hAnsi="HumanaSerifITCTT-Medium" w:cs="HumanaSerifITCTT-Medium"/>
          <w:sz w:val="36"/>
          <w:szCs w:val="36"/>
        </w:rPr>
        <w:t xml:space="preserve"> </w:t>
      </w:r>
    </w:p>
    <w:p w14:paraId="5DCE71A3" w14:textId="77777777" w:rsidR="00120240" w:rsidRPr="00120240" w:rsidRDefault="00120240" w:rsidP="00120240">
      <w:pPr>
        <w:autoSpaceDE w:val="0"/>
        <w:autoSpaceDN w:val="0"/>
        <w:adjustRightInd w:val="0"/>
        <w:spacing w:after="0" w:line="240" w:lineRule="auto"/>
        <w:rPr>
          <w:rFonts w:ascii="HumanaSerifITCTT-Medium" w:hAnsi="HumanaSerifITCTT-Medium" w:cs="HumanaSerifITCTT-Medium"/>
          <w:sz w:val="36"/>
          <w:szCs w:val="36"/>
        </w:rPr>
      </w:pPr>
    </w:p>
    <w:p w14:paraId="5EFDADDA" w14:textId="45037915" w:rsidR="002206FE" w:rsidRPr="00502428" w:rsidRDefault="002206FE" w:rsidP="002206FE">
      <w:pPr>
        <w:autoSpaceDE w:val="0"/>
        <w:autoSpaceDN w:val="0"/>
        <w:adjustRightInd w:val="0"/>
        <w:spacing w:after="0" w:line="240" w:lineRule="auto"/>
        <w:rPr>
          <w:rFonts w:ascii="HumanaSerifITCTT-Medium" w:hAnsi="HumanaSerifITCTT-Medium" w:cs="HumanaSerifITCTT-Medium"/>
          <w:sz w:val="28"/>
          <w:szCs w:val="28"/>
        </w:rPr>
      </w:pPr>
    </w:p>
    <w:p w14:paraId="47769D15" w14:textId="3870B6F8" w:rsidR="002206FE" w:rsidRPr="00120240" w:rsidRDefault="00120240" w:rsidP="002206FE">
      <w:pPr>
        <w:autoSpaceDE w:val="0"/>
        <w:autoSpaceDN w:val="0"/>
        <w:adjustRightInd w:val="0"/>
        <w:spacing w:after="0" w:line="240" w:lineRule="auto"/>
        <w:rPr>
          <w:rFonts w:ascii="HumanaSerifITCTT-Medium" w:hAnsi="HumanaSerifITCTT-Medium" w:cs="HumanaSerifITCTT-Medium"/>
          <w:sz w:val="28"/>
          <w:szCs w:val="28"/>
        </w:rPr>
      </w:pPr>
      <w:r w:rsidRPr="00120240">
        <w:rPr>
          <w:rFonts w:ascii="HumanaSerifITCTT-Medium" w:hAnsi="HumanaSerifITCTT-Medium" w:cs="HumanaSerifITCTT-Medium"/>
          <w:sz w:val="28"/>
          <w:szCs w:val="28"/>
        </w:rPr>
        <w:t xml:space="preserve">Side Header: </w:t>
      </w:r>
      <w:r w:rsidR="002206FE" w:rsidRPr="00C34247">
        <w:rPr>
          <w:rFonts w:ascii="OfficinaSans-Bold" w:hAnsi="OfficinaSans-Bold" w:cs="OfficinaSans-Bold"/>
          <w:b/>
          <w:bCs/>
          <w:sz w:val="24"/>
          <w:szCs w:val="24"/>
        </w:rPr>
        <w:t xml:space="preserve">ES-5 Controlling </w:t>
      </w:r>
      <w:proofErr w:type="spellStart"/>
      <w:r w:rsidR="002206FE" w:rsidRPr="00C34247">
        <w:rPr>
          <w:rFonts w:ascii="OfficinaSans-Bold" w:hAnsi="OfficinaSans-Bold" w:cs="OfficinaSans-Bold"/>
          <w:b/>
          <w:bCs/>
          <w:sz w:val="24"/>
          <w:szCs w:val="24"/>
        </w:rPr>
        <w:t>Social</w:t>
      </w:r>
      <w:proofErr w:type="spellEnd"/>
      <w:r w:rsidR="002206FE" w:rsidRPr="00C34247">
        <w:rPr>
          <w:rFonts w:ascii="OfficinaSans-Bold" w:hAnsi="OfficinaSans-Bold" w:cs="OfficinaSans-Bold"/>
          <w:b/>
          <w:bCs/>
          <w:sz w:val="24"/>
          <w:szCs w:val="24"/>
        </w:rPr>
        <w:t xml:space="preserve"> Bias</w:t>
      </w:r>
      <w:r>
        <w:rPr>
          <w:rFonts w:ascii="OfficinaSans-Bold" w:hAnsi="OfficinaSans-Bold" w:cs="OfficinaSans-Bold"/>
          <w:b/>
          <w:bCs/>
          <w:sz w:val="24"/>
          <w:szCs w:val="24"/>
        </w:rPr>
        <w:t>: Climate</w:t>
      </w:r>
      <w:r w:rsidR="002206FE" w:rsidRPr="00502428">
        <w:rPr>
          <w:rFonts w:ascii="OfficinaSans-Bold" w:hAnsi="OfficinaSans-Bold" w:cs="OfficinaSans-Bold"/>
          <w:b/>
          <w:bCs/>
          <w:sz w:val="24"/>
          <w:szCs w:val="24"/>
        </w:rPr>
        <w:t xml:space="preserve"> = </w:t>
      </w:r>
      <w:r>
        <w:rPr>
          <w:rFonts w:ascii="OfficinaSans-Bold" w:hAnsi="OfficinaSans-Bold" w:cs="OfficinaSans-Bold"/>
          <w:b/>
          <w:bCs/>
          <w:sz w:val="24"/>
          <w:szCs w:val="24"/>
        </w:rPr>
        <w:t xml:space="preserve">ES-5 </w:t>
      </w:r>
      <w:r w:rsidR="002206FE" w:rsidRPr="007C3F19">
        <w:rPr>
          <w:b/>
          <w:color w:val="030305"/>
          <w:sz w:val="24"/>
          <w:szCs w:val="24"/>
        </w:rPr>
        <w:t>Bew</w:t>
      </w:r>
      <w:r w:rsidR="002206FE">
        <w:rPr>
          <w:b/>
          <w:color w:val="030305"/>
          <w:sz w:val="24"/>
          <w:szCs w:val="24"/>
        </w:rPr>
        <w:t>usster Umgang mit Voreingenommenheit</w:t>
      </w:r>
      <w:r>
        <w:rPr>
          <w:b/>
          <w:color w:val="030305"/>
          <w:sz w:val="24"/>
          <w:szCs w:val="24"/>
        </w:rPr>
        <w:t xml:space="preserve">: Lernatmosphäre </w:t>
      </w:r>
      <w:r w:rsidR="002206FE" w:rsidRPr="007C3F19">
        <w:rPr>
          <w:b/>
          <w:color w:val="030305"/>
          <w:sz w:val="24"/>
          <w:szCs w:val="24"/>
        </w:rPr>
        <w:t xml:space="preserve">  </w:t>
      </w:r>
    </w:p>
    <w:p w14:paraId="3931E4EE" w14:textId="77777777" w:rsidR="00120240" w:rsidRPr="00DB3329" w:rsidRDefault="00120240" w:rsidP="002206FE">
      <w:pPr>
        <w:autoSpaceDE w:val="0"/>
        <w:autoSpaceDN w:val="0"/>
        <w:adjustRightInd w:val="0"/>
        <w:spacing w:after="0" w:line="240" w:lineRule="auto"/>
        <w:rPr>
          <w:rFonts w:ascii="OfficinaSans-Bold" w:hAnsi="OfficinaSans-Bold" w:cs="OfficinaSans-Bold"/>
          <w:b/>
          <w:bCs/>
          <w:sz w:val="24"/>
          <w:szCs w:val="24"/>
        </w:rPr>
      </w:pPr>
    </w:p>
    <w:p w14:paraId="05F074C1" w14:textId="77777777" w:rsidR="00120240" w:rsidRPr="00DB3329" w:rsidRDefault="00120240" w:rsidP="002206FE">
      <w:pPr>
        <w:autoSpaceDE w:val="0"/>
        <w:autoSpaceDN w:val="0"/>
        <w:adjustRightInd w:val="0"/>
        <w:spacing w:after="0" w:line="240" w:lineRule="auto"/>
        <w:rPr>
          <w:rFonts w:ascii="OfficinaSans-Bold" w:hAnsi="OfficinaSans-Bold" w:cs="OfficinaSans-Bold"/>
          <w:b/>
          <w:bCs/>
          <w:sz w:val="24"/>
          <w:szCs w:val="24"/>
        </w:rPr>
      </w:pPr>
    </w:p>
    <w:p w14:paraId="7A5930E0" w14:textId="77777777" w:rsidR="00120240" w:rsidRPr="00120240" w:rsidRDefault="00120240" w:rsidP="002206FE">
      <w:pPr>
        <w:autoSpaceDE w:val="0"/>
        <w:autoSpaceDN w:val="0"/>
        <w:adjustRightInd w:val="0"/>
        <w:spacing w:after="0" w:line="240" w:lineRule="auto"/>
        <w:rPr>
          <w:rFonts w:ascii="OfficinaSans-Bold" w:hAnsi="OfficinaSans-Bold" w:cs="OfficinaSans-Bold"/>
          <w:b/>
          <w:bCs/>
          <w:sz w:val="24"/>
          <w:szCs w:val="24"/>
        </w:rPr>
      </w:pPr>
      <w:r w:rsidRPr="00120240">
        <w:rPr>
          <w:rFonts w:ascii="OfficinaSans-Bold" w:hAnsi="OfficinaSans-Bold" w:cs="OfficinaSans-Bold"/>
          <w:b/>
          <w:bCs/>
          <w:sz w:val="24"/>
          <w:szCs w:val="24"/>
        </w:rPr>
        <w:t xml:space="preserve">Ideen zum Erwerb von Fertigkeiten im Umgang mit Voreingenommenheit im Klassenzimmer </w:t>
      </w:r>
    </w:p>
    <w:p w14:paraId="76D57F8E" w14:textId="77777777" w:rsidR="00120240" w:rsidRPr="00502428" w:rsidRDefault="00120240" w:rsidP="002206FE">
      <w:pPr>
        <w:autoSpaceDE w:val="0"/>
        <w:autoSpaceDN w:val="0"/>
        <w:adjustRightInd w:val="0"/>
        <w:spacing w:after="0" w:line="240" w:lineRule="auto"/>
        <w:rPr>
          <w:rFonts w:ascii="OfficinaSans-BoldItalic" w:hAnsi="OfficinaSans-BoldItalic" w:cs="OfficinaSans-BoldItalic"/>
          <w:b/>
          <w:bCs/>
          <w:i/>
          <w:iCs/>
          <w:sz w:val="24"/>
          <w:szCs w:val="24"/>
          <w:lang w:val="de-CH"/>
        </w:rPr>
      </w:pPr>
    </w:p>
    <w:p w14:paraId="3708E1AF" w14:textId="20F64F88" w:rsidR="00120240" w:rsidRDefault="00120240" w:rsidP="002206FE">
      <w:pPr>
        <w:autoSpaceDE w:val="0"/>
        <w:autoSpaceDN w:val="0"/>
        <w:adjustRightInd w:val="0"/>
        <w:spacing w:after="0" w:line="240" w:lineRule="auto"/>
        <w:rPr>
          <w:rFonts w:ascii="OfficinaSans-BoldItalic" w:hAnsi="OfficinaSans-BoldItalic" w:cs="OfficinaSans-BoldItalic"/>
          <w:bCs/>
          <w:iCs/>
          <w:sz w:val="24"/>
          <w:szCs w:val="24"/>
        </w:rPr>
      </w:pPr>
      <w:r w:rsidRPr="00120240">
        <w:rPr>
          <w:rFonts w:ascii="OfficinaSans-BoldItalic" w:hAnsi="OfficinaSans-BoldItalic" w:cs="OfficinaSans-BoldItalic"/>
          <w:b/>
          <w:bCs/>
          <w:i/>
          <w:iCs/>
          <w:sz w:val="24"/>
          <w:szCs w:val="24"/>
        </w:rPr>
        <w:t xml:space="preserve">Grausamkeit beenden. </w:t>
      </w:r>
      <w:r w:rsidRPr="00120240">
        <w:rPr>
          <w:rFonts w:ascii="OfficinaSans-BoldItalic" w:hAnsi="OfficinaSans-BoldItalic" w:cs="OfficinaSans-BoldItalic"/>
          <w:bCs/>
          <w:iCs/>
          <w:sz w:val="24"/>
          <w:szCs w:val="24"/>
        </w:rPr>
        <w:t>Wenn ein/e Schüler/in au</w:t>
      </w:r>
      <w:r>
        <w:rPr>
          <w:rFonts w:ascii="OfficinaSans-BoldItalic" w:hAnsi="OfficinaSans-BoldItalic" w:cs="OfficinaSans-BoldItalic"/>
          <w:bCs/>
          <w:iCs/>
          <w:sz w:val="24"/>
          <w:szCs w:val="24"/>
        </w:rPr>
        <w:t xml:space="preserve">fgrund seines/ihres ungewöhnlichen Kleidungsstils, Geruchs oder Verhaltens ausgeschlossen wird, muss in der Klasse eine Mediation stattfinden, um die Klasse dazu zu bewegen, ihr Verhalten und ihre Einstellung zu ändern. Ziehen Sie einen Mediator von außerhalb dieser Klasse (z.B. einen Lehrer für Kinder mit Lernbeeinträchtigung) dazu heran oder übernehmen Sie selbst die Rolle des Mediators. Tun Sie – in Abwesenheit des betroffenen Schülers/der Schülerin – Folgendes: Zeichnen Sie auf der einen Seite einen Kreis an die Tafel, der den/die ausgeschlossene/n Schüler/in repräsentiert. Zeichnen Sie auf der anderen Seite viele Kreise, die die anderen Schüler/innen repräsentieren und ziehen Sie um diese Kreise einen großen Kreis. </w:t>
      </w:r>
      <w:r w:rsidR="00D86CA0">
        <w:rPr>
          <w:rFonts w:ascii="OfficinaSans-BoldItalic" w:hAnsi="OfficinaSans-BoldItalic" w:cs="OfficinaSans-BoldItalic"/>
          <w:bCs/>
          <w:iCs/>
          <w:sz w:val="24"/>
          <w:szCs w:val="24"/>
        </w:rPr>
        <w:t>Zwischen die große Gruppe und den ausgeschlossenen Kreis zeichnen Sie sich selbst als eine Linie, den „Spiegel“ oder Mediator. Falls der/</w:t>
      </w:r>
      <w:proofErr w:type="gramStart"/>
      <w:r w:rsidR="00D86CA0">
        <w:rPr>
          <w:rFonts w:ascii="OfficinaSans-BoldItalic" w:hAnsi="OfficinaSans-BoldItalic" w:cs="OfficinaSans-BoldItalic"/>
          <w:bCs/>
          <w:iCs/>
          <w:sz w:val="24"/>
          <w:szCs w:val="24"/>
        </w:rPr>
        <w:t>die betreffende Schüler</w:t>
      </w:r>
      <w:proofErr w:type="gramEnd"/>
      <w:r w:rsidR="00D86CA0">
        <w:rPr>
          <w:rFonts w:ascii="OfficinaSans-BoldItalic" w:hAnsi="OfficinaSans-BoldItalic" w:cs="OfficinaSans-BoldItalic"/>
          <w:bCs/>
          <w:iCs/>
          <w:sz w:val="24"/>
          <w:szCs w:val="24"/>
        </w:rPr>
        <w:t xml:space="preserve">/in eine Behinderung hat, sprechen Sie mit der Klasse darüber, was das ist und wie es sich anfühlt. Fragen Sie im Anschluss die Klasse, wie sie sich gegenüber dem/der ausgeschlossenen Schüler/in fühlen. Fragen Sie die Klasse, wie sich wohl der ausgeschlossene Schüler fühlt. Besprechen Sie, wie ihr Verhalten sich auf den/die ausgeschlossene/n Schüler/in auswirkt („Ihr könnt das nicht sehen, aber ihr verletzt ihn/sie. Ihr überzeugt ihn/sie mit eurem Verhalten davon, dass er/sie die Art Mensch ist, die niemand leiden kann, dass sie wertlos ist. Solche Gedanken bleiben viele Jahre lang in ihrem Kopf und werden seine/ihre Fähigkeit, sozialen Anschluss zu finden, oder andere Fähigkeiten beeinträchtigen.“) Wenn die Schüler/innen den/die Schüler/in weiterhin zum Sündenbock machen, besprechen Sie auch das </w:t>
      </w:r>
      <w:proofErr w:type="gramStart"/>
      <w:r w:rsidR="00D86CA0">
        <w:rPr>
          <w:rFonts w:ascii="OfficinaSans-BoldItalic" w:hAnsi="OfficinaSans-BoldItalic" w:cs="OfficinaSans-BoldItalic"/>
          <w:bCs/>
          <w:iCs/>
          <w:sz w:val="24"/>
          <w:szCs w:val="24"/>
        </w:rPr>
        <w:t>mit den Schüler</w:t>
      </w:r>
      <w:proofErr w:type="gramEnd"/>
      <w:r w:rsidR="00D86CA0">
        <w:rPr>
          <w:rFonts w:ascii="OfficinaSans-BoldItalic" w:hAnsi="OfficinaSans-BoldItalic" w:cs="OfficinaSans-BoldItalic"/>
          <w:bCs/>
          <w:iCs/>
          <w:sz w:val="24"/>
          <w:szCs w:val="24"/>
        </w:rPr>
        <w:t xml:space="preserve">/innen. Fragen Sie am Ende des Gesprächs die gesamte Klasse, ob sie ihr Verhalten weiterverfolgen oder ändern möchten. (Dies ist übernommen aus </w:t>
      </w:r>
      <w:proofErr w:type="spellStart"/>
      <w:r w:rsidR="00D86CA0">
        <w:rPr>
          <w:rFonts w:ascii="OfficinaSans-BoldItalic" w:hAnsi="OfficinaSans-BoldItalic" w:cs="OfficinaSans-BoldItalic"/>
          <w:bCs/>
          <w:iCs/>
          <w:sz w:val="24"/>
          <w:szCs w:val="24"/>
        </w:rPr>
        <w:t>Lickona</w:t>
      </w:r>
      <w:proofErr w:type="spellEnd"/>
      <w:r w:rsidR="00D86CA0">
        <w:rPr>
          <w:rFonts w:ascii="OfficinaSans-BoldItalic" w:hAnsi="OfficinaSans-BoldItalic" w:cs="OfficinaSans-BoldItalic"/>
          <w:bCs/>
          <w:iCs/>
          <w:sz w:val="24"/>
          <w:szCs w:val="24"/>
        </w:rPr>
        <w:t xml:space="preserve">, 1991, S. 97-8). </w:t>
      </w:r>
      <w:proofErr w:type="spellStart"/>
      <w:r w:rsidR="00D86CA0">
        <w:rPr>
          <w:rFonts w:ascii="OfficinaSans-BoldItalic" w:hAnsi="OfficinaSans-BoldItalic" w:cs="OfficinaSans-BoldItalic"/>
          <w:bCs/>
          <w:iCs/>
          <w:sz w:val="24"/>
          <w:szCs w:val="24"/>
        </w:rPr>
        <w:t>Lickona</w:t>
      </w:r>
      <w:proofErr w:type="spellEnd"/>
      <w:r w:rsidR="00D86CA0">
        <w:rPr>
          <w:rFonts w:ascii="OfficinaSans-BoldItalic" w:hAnsi="OfficinaSans-BoldItalic" w:cs="OfficinaSans-BoldItalic"/>
          <w:bCs/>
          <w:iCs/>
          <w:sz w:val="24"/>
          <w:szCs w:val="24"/>
        </w:rPr>
        <w:t xml:space="preserve"> schlägt vor, nicht aufzugeben, selbst wenn die Klasse zunächst Widerstand zeigt; erinnern Sie sich daran, dass Sie an Kopf und Herz ihrer Schüler/innen appellieren; vermeiden Sie solche Probleme, indem Sie ein moralisch förderliches Lernklima von Anfang an entwickeln. </w:t>
      </w:r>
    </w:p>
    <w:p w14:paraId="019B06E6" w14:textId="33645057" w:rsidR="00120240" w:rsidRDefault="00120240" w:rsidP="002206FE">
      <w:pPr>
        <w:autoSpaceDE w:val="0"/>
        <w:autoSpaceDN w:val="0"/>
        <w:adjustRightInd w:val="0"/>
        <w:spacing w:after="0" w:line="240" w:lineRule="auto"/>
        <w:rPr>
          <w:rFonts w:ascii="OfficinaSans-BoldItalic" w:hAnsi="OfficinaSans-BoldItalic" w:cs="OfficinaSans-BoldItalic"/>
          <w:bCs/>
          <w:iCs/>
          <w:sz w:val="24"/>
          <w:szCs w:val="24"/>
        </w:rPr>
      </w:pPr>
    </w:p>
    <w:p w14:paraId="2A6AE895" w14:textId="77777777" w:rsidR="00120240" w:rsidRPr="00120240" w:rsidRDefault="00120240" w:rsidP="002206FE">
      <w:pPr>
        <w:autoSpaceDE w:val="0"/>
        <w:autoSpaceDN w:val="0"/>
        <w:adjustRightInd w:val="0"/>
        <w:spacing w:after="0" w:line="240" w:lineRule="auto"/>
        <w:rPr>
          <w:rFonts w:ascii="OfficinaSans-BoldItalic" w:hAnsi="OfficinaSans-BoldItalic" w:cs="OfficinaSans-BoldItalic"/>
          <w:bCs/>
          <w:iCs/>
          <w:sz w:val="24"/>
          <w:szCs w:val="24"/>
        </w:rPr>
      </w:pPr>
    </w:p>
    <w:p w14:paraId="7224F385" w14:textId="0E9F1933" w:rsidR="00D86CA0" w:rsidRPr="00502428" w:rsidRDefault="00D86CA0" w:rsidP="002206FE">
      <w:pPr>
        <w:autoSpaceDE w:val="0"/>
        <w:autoSpaceDN w:val="0"/>
        <w:adjustRightInd w:val="0"/>
        <w:spacing w:after="0" w:line="240" w:lineRule="auto"/>
        <w:rPr>
          <w:rFonts w:ascii="Arial" w:hAnsi="Arial" w:cs="Arial"/>
        </w:rPr>
      </w:pPr>
    </w:p>
    <w:p w14:paraId="089671F4" w14:textId="0E9E4881" w:rsidR="00D86CA0" w:rsidRPr="00502428" w:rsidRDefault="00D86CA0" w:rsidP="002206FE">
      <w:pPr>
        <w:autoSpaceDE w:val="0"/>
        <w:autoSpaceDN w:val="0"/>
        <w:adjustRightInd w:val="0"/>
        <w:spacing w:after="0" w:line="240" w:lineRule="auto"/>
        <w:rPr>
          <w:rFonts w:ascii="Arial" w:hAnsi="Arial" w:cs="Arial"/>
        </w:rPr>
      </w:pPr>
    </w:p>
    <w:p w14:paraId="69502C71" w14:textId="77777777" w:rsidR="00D86CA0" w:rsidRPr="00502428" w:rsidRDefault="00D86CA0" w:rsidP="002206FE">
      <w:pPr>
        <w:autoSpaceDE w:val="0"/>
        <w:autoSpaceDN w:val="0"/>
        <w:adjustRightInd w:val="0"/>
        <w:spacing w:after="0" w:line="240" w:lineRule="auto"/>
        <w:rPr>
          <w:rFonts w:ascii="Arial" w:hAnsi="Arial" w:cs="Arial"/>
        </w:rPr>
      </w:pPr>
    </w:p>
    <w:p w14:paraId="2D4A9EC5" w14:textId="4A6F94D8" w:rsidR="0048633F" w:rsidRPr="0048633F" w:rsidRDefault="00D86CA0" w:rsidP="0048633F">
      <w:pPr>
        <w:autoSpaceDE w:val="0"/>
        <w:autoSpaceDN w:val="0"/>
        <w:adjustRightInd w:val="0"/>
        <w:spacing w:after="0" w:line="240" w:lineRule="auto"/>
        <w:rPr>
          <w:rFonts w:ascii="OfficinaSans-BookItalic" w:hAnsi="OfficinaSans-BookItalic" w:cs="OfficinaSans-BookItalic"/>
          <w:i/>
          <w:iCs/>
        </w:rPr>
      </w:pPr>
      <w:r w:rsidRPr="00502428">
        <w:rPr>
          <w:rFonts w:ascii="OfficinaSans-BoldItalic" w:hAnsi="OfficinaSans-BoldItalic" w:cs="OfficinaSans-BoldItalic"/>
          <w:b/>
          <w:bCs/>
          <w:i/>
          <w:iCs/>
          <w:sz w:val="24"/>
          <w:szCs w:val="24"/>
        </w:rPr>
        <w:t>Rassismus und andere “</w:t>
      </w:r>
      <w:r w:rsidR="0048633F" w:rsidRPr="00502428">
        <w:rPr>
          <w:rFonts w:ascii="OfficinaSans-BoldItalic" w:hAnsi="OfficinaSans-BoldItalic" w:cs="OfficinaSans-BoldItalic"/>
          <w:b/>
          <w:bCs/>
          <w:i/>
          <w:iCs/>
          <w:sz w:val="24"/>
          <w:szCs w:val="24"/>
        </w:rPr>
        <w:t>-</w:t>
      </w:r>
      <w:r w:rsidRPr="00502428">
        <w:rPr>
          <w:rFonts w:ascii="OfficinaSans-BoldItalic" w:hAnsi="OfficinaSans-BoldItalic" w:cs="OfficinaSans-BoldItalic"/>
          <w:b/>
          <w:bCs/>
          <w:i/>
          <w:iCs/>
          <w:sz w:val="24"/>
          <w:szCs w:val="24"/>
        </w:rPr>
        <w:t xml:space="preserve">ismen”. </w:t>
      </w:r>
      <w:r w:rsidR="0048633F" w:rsidRPr="0048633F">
        <w:rPr>
          <w:rFonts w:ascii="OfficinaSans-BoldItalic" w:hAnsi="OfficinaSans-BoldItalic" w:cs="OfficinaSans-BoldItalic"/>
          <w:bCs/>
          <w:iCs/>
          <w:sz w:val="24"/>
          <w:szCs w:val="24"/>
        </w:rPr>
        <w:t xml:space="preserve">Falls sich jemand gegen ein Individuum aufgrund seiner Gruppenzugehörigkeit stellt, schlagen wir vor, dass Sie das Folgende tun (BITTE BEACHTEN: Diese </w:t>
      </w:r>
      <w:proofErr w:type="spellStart"/>
      <w:r w:rsidR="0048633F" w:rsidRPr="0048633F">
        <w:rPr>
          <w:rFonts w:ascii="OfficinaSans-BoldItalic" w:hAnsi="OfficinaSans-BoldItalic" w:cs="OfficinaSans-BoldItalic"/>
          <w:bCs/>
          <w:iCs/>
          <w:sz w:val="24"/>
          <w:szCs w:val="24"/>
        </w:rPr>
        <w:t>Do’s</w:t>
      </w:r>
      <w:proofErr w:type="spellEnd"/>
      <w:r w:rsidR="0048633F" w:rsidRPr="0048633F">
        <w:rPr>
          <w:rFonts w:ascii="OfficinaSans-BoldItalic" w:hAnsi="OfficinaSans-BoldItalic" w:cs="OfficinaSans-BoldItalic"/>
          <w:bCs/>
          <w:iCs/>
          <w:sz w:val="24"/>
          <w:szCs w:val="24"/>
        </w:rPr>
        <w:t xml:space="preserve"> und Don’ts sind </w:t>
      </w:r>
      <w:r w:rsidR="0048633F">
        <w:rPr>
          <w:rFonts w:ascii="OfficinaSans-BoldItalic" w:hAnsi="OfficinaSans-BoldItalic" w:cs="OfficinaSans-BoldItalic"/>
          <w:bCs/>
          <w:iCs/>
          <w:sz w:val="24"/>
          <w:szCs w:val="24"/>
        </w:rPr>
        <w:t xml:space="preserve">entnommen </w:t>
      </w:r>
      <w:r w:rsidR="0048633F" w:rsidRPr="0048633F">
        <w:rPr>
          <w:rFonts w:ascii="OfficinaSans-BoldItalic" w:hAnsi="OfficinaSans-BoldItalic" w:cs="OfficinaSans-BoldItalic"/>
          <w:bCs/>
          <w:iCs/>
          <w:sz w:val="24"/>
          <w:szCs w:val="24"/>
        </w:rPr>
        <w:t xml:space="preserve">aus </w:t>
      </w:r>
      <w:r w:rsidR="0048633F" w:rsidRPr="0048633F">
        <w:rPr>
          <w:rFonts w:ascii="OfficinaSans-BookItalic" w:hAnsi="OfficinaSans-BookItalic" w:cs="OfficinaSans-BookItalic"/>
          <w:i/>
          <w:iCs/>
        </w:rPr>
        <w:t xml:space="preserve">Unity In </w:t>
      </w:r>
      <w:proofErr w:type="spellStart"/>
      <w:r w:rsidR="0048633F" w:rsidRPr="0048633F">
        <w:rPr>
          <w:rFonts w:ascii="OfficinaSans-BookItalic" w:hAnsi="OfficinaSans-BookItalic" w:cs="OfficinaSans-BookItalic"/>
          <w:i/>
          <w:iCs/>
        </w:rPr>
        <w:t>Diversity</w:t>
      </w:r>
      <w:proofErr w:type="spellEnd"/>
      <w:r w:rsidR="0048633F" w:rsidRPr="0048633F">
        <w:rPr>
          <w:rFonts w:ascii="OfficinaSans-BookItalic" w:hAnsi="OfficinaSans-BookItalic" w:cs="OfficinaSans-BookItalic"/>
          <w:i/>
          <w:iCs/>
        </w:rPr>
        <w:t>: A Curri</w:t>
      </w:r>
      <w:r w:rsidR="0048633F">
        <w:rPr>
          <w:rFonts w:ascii="OfficinaSans-BookItalic" w:hAnsi="OfficinaSans-BookItalic" w:cs="OfficinaSans-BookItalic"/>
          <w:i/>
          <w:iCs/>
        </w:rPr>
        <w:t xml:space="preserve">culum </w:t>
      </w:r>
      <w:proofErr w:type="spellStart"/>
      <w:r w:rsidR="0048633F">
        <w:rPr>
          <w:rFonts w:ascii="OfficinaSans-BookItalic" w:hAnsi="OfficinaSans-BookItalic" w:cs="OfficinaSans-BookItalic"/>
          <w:i/>
          <w:iCs/>
        </w:rPr>
        <w:t>Resource</w:t>
      </w:r>
      <w:proofErr w:type="spellEnd"/>
      <w:r w:rsidR="0048633F">
        <w:rPr>
          <w:rFonts w:ascii="OfficinaSans-BookItalic" w:hAnsi="OfficinaSans-BookItalic" w:cs="OfficinaSans-BookItalic"/>
          <w:i/>
          <w:iCs/>
        </w:rPr>
        <w:t xml:space="preserve"> Guide </w:t>
      </w:r>
      <w:proofErr w:type="spellStart"/>
      <w:r w:rsidR="0048633F">
        <w:rPr>
          <w:rFonts w:ascii="OfficinaSans-BookItalic" w:hAnsi="OfficinaSans-BookItalic" w:cs="OfficinaSans-BookItalic"/>
          <w:i/>
          <w:iCs/>
        </w:rPr>
        <w:t>For</w:t>
      </w:r>
      <w:proofErr w:type="spellEnd"/>
      <w:r w:rsidR="0048633F">
        <w:rPr>
          <w:rFonts w:ascii="OfficinaSans-BookItalic" w:hAnsi="OfficinaSans-BookItalic" w:cs="OfficinaSans-BookItalic"/>
          <w:i/>
          <w:iCs/>
        </w:rPr>
        <w:t xml:space="preserve"> Ethno-</w:t>
      </w:r>
      <w:r w:rsidR="0048633F" w:rsidRPr="0048633F">
        <w:rPr>
          <w:rFonts w:ascii="OfficinaSans-BookItalic" w:hAnsi="OfficinaSans-BookItalic" w:cs="OfficinaSans-BookItalic"/>
          <w:i/>
          <w:iCs/>
        </w:rPr>
        <w:t>Cultural Equity And Anti-</w:t>
      </w:r>
      <w:proofErr w:type="spellStart"/>
      <w:r w:rsidR="0048633F" w:rsidRPr="0048633F">
        <w:rPr>
          <w:rFonts w:ascii="OfficinaSans-BookItalic" w:hAnsi="OfficinaSans-BookItalic" w:cs="OfficinaSans-BookItalic"/>
          <w:i/>
          <w:iCs/>
        </w:rPr>
        <w:t>Racist</w:t>
      </w:r>
      <w:proofErr w:type="spellEnd"/>
      <w:r w:rsidR="0048633F" w:rsidRPr="0048633F">
        <w:rPr>
          <w:rFonts w:ascii="OfficinaSans-BookItalic" w:hAnsi="OfficinaSans-BookItalic" w:cs="OfficinaSans-BookItalic"/>
          <w:i/>
          <w:iCs/>
        </w:rPr>
        <w:t xml:space="preserve"> Education</w:t>
      </w:r>
      <w:r w:rsidR="0048633F" w:rsidRPr="0048633F">
        <w:rPr>
          <w:rFonts w:ascii="Arial" w:hAnsi="Arial" w:cs="Arial"/>
        </w:rPr>
        <w:t xml:space="preserve">, Ontario Ministry </w:t>
      </w:r>
      <w:proofErr w:type="spellStart"/>
      <w:r w:rsidR="0048633F" w:rsidRPr="0048633F">
        <w:rPr>
          <w:rFonts w:ascii="Arial" w:hAnsi="Arial" w:cs="Arial"/>
        </w:rPr>
        <w:t>of</w:t>
      </w:r>
      <w:proofErr w:type="spellEnd"/>
      <w:r w:rsidR="0048633F" w:rsidRPr="0048633F">
        <w:rPr>
          <w:rFonts w:ascii="Arial" w:hAnsi="Arial" w:cs="Arial"/>
        </w:rPr>
        <w:t xml:space="preserve"> Education,1991).</w:t>
      </w:r>
    </w:p>
    <w:p w14:paraId="18C027CC" w14:textId="2FFC9B68" w:rsidR="00D86CA0" w:rsidRPr="0048633F" w:rsidRDefault="00D86CA0" w:rsidP="002206FE">
      <w:pPr>
        <w:autoSpaceDE w:val="0"/>
        <w:autoSpaceDN w:val="0"/>
        <w:adjustRightInd w:val="0"/>
        <w:spacing w:after="0" w:line="240" w:lineRule="auto"/>
        <w:rPr>
          <w:rFonts w:ascii="OfficinaSans-BoldItalic" w:hAnsi="OfficinaSans-BoldItalic" w:cs="OfficinaSans-BoldItalic"/>
          <w:bCs/>
          <w:iCs/>
          <w:sz w:val="24"/>
          <w:szCs w:val="24"/>
        </w:rPr>
      </w:pPr>
    </w:p>
    <w:p w14:paraId="7D2F2369" w14:textId="146E5F0B" w:rsidR="0048633F" w:rsidRDefault="0048633F" w:rsidP="002206FE">
      <w:pPr>
        <w:rPr>
          <w:rFonts w:ascii="Arial" w:hAnsi="Arial" w:cs="Arial"/>
        </w:rPr>
      </w:pPr>
    </w:p>
    <w:p w14:paraId="385F5698" w14:textId="77777777" w:rsidR="0048633F" w:rsidRPr="0048633F" w:rsidRDefault="0048633F" w:rsidP="0048633F">
      <w:pPr>
        <w:autoSpaceDE w:val="0"/>
        <w:autoSpaceDN w:val="0"/>
        <w:adjustRightInd w:val="0"/>
        <w:spacing w:after="0" w:line="240" w:lineRule="auto"/>
        <w:rPr>
          <w:rFonts w:ascii="OfficinaSans-BoldItalic" w:hAnsi="OfficinaSans-BoldItalic" w:cs="OfficinaSans-BoldItalic"/>
          <w:b/>
          <w:bCs/>
          <w:i/>
          <w:iCs/>
          <w:sz w:val="24"/>
          <w:szCs w:val="24"/>
        </w:rPr>
      </w:pPr>
      <w:r w:rsidRPr="0048633F">
        <w:rPr>
          <w:rFonts w:ascii="OfficinaSans-BoldItalic" w:hAnsi="OfficinaSans-BoldItalic" w:cs="OfficinaSans-BoldItalic"/>
          <w:b/>
          <w:bCs/>
          <w:i/>
          <w:iCs/>
          <w:sz w:val="24"/>
          <w:szCs w:val="24"/>
        </w:rPr>
        <w:t xml:space="preserve">DOS </w:t>
      </w:r>
    </w:p>
    <w:p w14:paraId="11BA830E" w14:textId="35ADF9C3" w:rsidR="0048633F" w:rsidRDefault="0048633F" w:rsidP="0048633F">
      <w:pPr>
        <w:autoSpaceDE w:val="0"/>
        <w:autoSpaceDN w:val="0"/>
        <w:adjustRightInd w:val="0"/>
        <w:spacing w:after="0" w:line="240" w:lineRule="auto"/>
        <w:rPr>
          <w:rFonts w:ascii="OfficinaSans-BoldItalic" w:hAnsi="OfficinaSans-BoldItalic" w:cs="OfficinaSans-BoldItalic"/>
          <w:b/>
          <w:bCs/>
          <w:i/>
          <w:iCs/>
          <w:sz w:val="24"/>
          <w:szCs w:val="24"/>
        </w:rPr>
      </w:pPr>
      <w:r w:rsidRPr="0048633F">
        <w:rPr>
          <w:rFonts w:ascii="OfficinaSans-BoldItalic" w:hAnsi="OfficinaSans-BoldItalic" w:cs="OfficinaSans-BoldItalic"/>
          <w:b/>
          <w:bCs/>
          <w:i/>
          <w:iCs/>
          <w:sz w:val="24"/>
          <w:szCs w:val="24"/>
        </w:rPr>
        <w:t>Im Umgang mit Rassismus oder anderen “-ismen”.</w:t>
      </w:r>
    </w:p>
    <w:p w14:paraId="08AB3A54" w14:textId="72E2ACA9"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Kümmern Sie sich SOFORT um die Sache.</w:t>
      </w:r>
    </w:p>
    <w:p w14:paraId="7D06B48B" w14:textId="74841F8A"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Äußern Sie, dass solch ein Umgang SCHÄDLICH ist und nicht toleriert wird.</w:t>
      </w:r>
    </w:p>
    <w:p w14:paraId="0BBAF65C" w14:textId="48B4FEA9"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WERTSCHÄTZEN Sie die Gefühle anderer, indem Sie aufmerksam zuhören.</w:t>
      </w:r>
    </w:p>
    <w:p w14:paraId="629A8331" w14:textId="21A9A978"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UNTERSTÜTZEN Sie das Opfer. </w:t>
      </w:r>
    </w:p>
    <w:p w14:paraId="04D72981" w14:textId="7E19C9D7"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NEHMEN Sie diejenigen, die beteiligt sind, BEISEITE, um den Vorfall zu besprechen. </w:t>
      </w:r>
    </w:p>
    <w:p w14:paraId="3E613750" w14:textId="253336AC"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ZIEHEN SIE ANGEMESSENE KONSEQUENZEN für den </w:t>
      </w:r>
      <w:r w:rsidR="00F965F4">
        <w:rPr>
          <w:rFonts w:ascii="OfficinaSans-BoldItalic" w:hAnsi="OfficinaSans-BoldItalic" w:cs="OfficinaSans-BoldItalic"/>
          <w:bCs/>
          <w:iCs/>
          <w:sz w:val="24"/>
          <w:szCs w:val="24"/>
        </w:rPr>
        <w:t>Täter</w:t>
      </w:r>
      <w:r>
        <w:rPr>
          <w:rFonts w:ascii="OfficinaSans-BoldItalic" w:hAnsi="OfficinaSans-BoldItalic" w:cs="OfficinaSans-BoldItalic"/>
          <w:bCs/>
          <w:iCs/>
          <w:sz w:val="24"/>
          <w:szCs w:val="24"/>
        </w:rPr>
        <w:t>.</w:t>
      </w:r>
    </w:p>
    <w:p w14:paraId="5C157DFC" w14:textId="6FC54E83" w:rsidR="0048633F" w:rsidRP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SCHAUEN SIE AUF DEN KONTEXT, um bei solchen Übergriffen subtil unterstützen zu können. </w:t>
      </w:r>
    </w:p>
    <w:p w14:paraId="6A55508C" w14:textId="65FFEA8A" w:rsidR="0048633F" w:rsidRPr="00502428" w:rsidRDefault="0048633F" w:rsidP="0048633F">
      <w:pPr>
        <w:autoSpaceDE w:val="0"/>
        <w:autoSpaceDN w:val="0"/>
        <w:adjustRightInd w:val="0"/>
        <w:spacing w:after="0" w:line="240" w:lineRule="auto"/>
        <w:rPr>
          <w:rFonts w:ascii="Arial" w:hAnsi="Arial" w:cs="Arial"/>
        </w:rPr>
      </w:pPr>
    </w:p>
    <w:p w14:paraId="25D5AE9D" w14:textId="119887E4" w:rsidR="0048633F" w:rsidRPr="00502428" w:rsidRDefault="0048633F" w:rsidP="0048633F">
      <w:pPr>
        <w:autoSpaceDE w:val="0"/>
        <w:autoSpaceDN w:val="0"/>
        <w:adjustRightInd w:val="0"/>
        <w:spacing w:after="0" w:line="240" w:lineRule="auto"/>
        <w:rPr>
          <w:rFonts w:ascii="Arial" w:hAnsi="Arial" w:cs="Arial"/>
        </w:rPr>
      </w:pPr>
    </w:p>
    <w:p w14:paraId="23A1FAEA" w14:textId="1823A89E" w:rsidR="0048633F" w:rsidRPr="00502428" w:rsidRDefault="0048633F" w:rsidP="0048633F">
      <w:pPr>
        <w:autoSpaceDE w:val="0"/>
        <w:autoSpaceDN w:val="0"/>
        <w:adjustRightInd w:val="0"/>
        <w:spacing w:after="0" w:line="240" w:lineRule="auto"/>
        <w:rPr>
          <w:rFonts w:ascii="Arial" w:hAnsi="Arial" w:cs="Arial"/>
        </w:rPr>
      </w:pPr>
    </w:p>
    <w:p w14:paraId="4C27A88A" w14:textId="50D1C154" w:rsidR="0048633F" w:rsidRPr="0048633F" w:rsidRDefault="0048633F" w:rsidP="0048633F">
      <w:pPr>
        <w:autoSpaceDE w:val="0"/>
        <w:autoSpaceDN w:val="0"/>
        <w:adjustRightInd w:val="0"/>
        <w:spacing w:after="0" w:line="240" w:lineRule="auto"/>
        <w:rPr>
          <w:rFonts w:ascii="OfficinaSans-BoldItalic" w:hAnsi="OfficinaSans-BoldItalic" w:cs="OfficinaSans-BoldItalic"/>
          <w:b/>
          <w:bCs/>
          <w:i/>
          <w:iCs/>
          <w:sz w:val="24"/>
          <w:szCs w:val="24"/>
        </w:rPr>
      </w:pPr>
      <w:r w:rsidRPr="0048633F">
        <w:rPr>
          <w:rFonts w:ascii="OfficinaSans-BoldItalic" w:hAnsi="OfficinaSans-BoldItalic" w:cs="OfficinaSans-BoldItalic"/>
          <w:b/>
          <w:bCs/>
          <w:i/>
          <w:iCs/>
          <w:sz w:val="24"/>
          <w:szCs w:val="24"/>
        </w:rPr>
        <w:t>DON’TS</w:t>
      </w:r>
    </w:p>
    <w:p w14:paraId="036930CE" w14:textId="4AF16DB0" w:rsidR="0048633F" w:rsidRDefault="0048633F" w:rsidP="0048633F">
      <w:pPr>
        <w:autoSpaceDE w:val="0"/>
        <w:autoSpaceDN w:val="0"/>
        <w:adjustRightInd w:val="0"/>
        <w:spacing w:after="0" w:line="240" w:lineRule="auto"/>
        <w:rPr>
          <w:rFonts w:ascii="OfficinaSans-BoldItalic" w:hAnsi="OfficinaSans-BoldItalic" w:cs="OfficinaSans-BoldItalic"/>
          <w:b/>
          <w:bCs/>
          <w:i/>
          <w:iCs/>
          <w:sz w:val="24"/>
          <w:szCs w:val="24"/>
        </w:rPr>
      </w:pPr>
      <w:r w:rsidRPr="0048633F">
        <w:rPr>
          <w:rFonts w:ascii="OfficinaSans-BoldItalic" w:hAnsi="OfficinaSans-BoldItalic" w:cs="OfficinaSans-BoldItalic"/>
          <w:b/>
          <w:bCs/>
          <w:i/>
          <w:iCs/>
          <w:sz w:val="24"/>
          <w:szCs w:val="24"/>
        </w:rPr>
        <w:t>Im Umgang mit Rassismus oder anderen “-ismen”</w:t>
      </w:r>
      <w:r>
        <w:rPr>
          <w:rFonts w:ascii="OfficinaSans-BoldItalic" w:hAnsi="OfficinaSans-BoldItalic" w:cs="OfficinaSans-BoldItalic"/>
          <w:b/>
          <w:bCs/>
          <w:i/>
          <w:iCs/>
          <w:sz w:val="24"/>
          <w:szCs w:val="24"/>
        </w:rPr>
        <w:t>.</w:t>
      </w:r>
    </w:p>
    <w:p w14:paraId="2B09DDA5" w14:textId="61FB4FDB"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IGNORIEREN SIE ES NICHT, lassen Sie es nicht ‚unbemerkt‘ vorbeiziehen oder sich von einer vagen Angst vom Handeln abhalten. </w:t>
      </w:r>
    </w:p>
    <w:p w14:paraId="01336F69" w14:textId="0FCE3238" w:rsid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ÜBERREAGIEREN SIE NICHT, indem Sie den Täter niederschlagen. </w:t>
      </w:r>
    </w:p>
    <w:p w14:paraId="7469402B" w14:textId="356B59D2" w:rsidR="00F965F4" w:rsidRDefault="00F965F4"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ZIEHEN SIE KEINE KONSEQUENZEN bevor Sie nicht von allen Involvierten gehört haben, was geschehen ist. </w:t>
      </w:r>
    </w:p>
    <w:p w14:paraId="726192E5" w14:textId="38C5376E" w:rsidR="00F965F4" w:rsidRDefault="00F965F4"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Fokussieren Sie nicht ausschließlich den Täter, DENKEN SIE AN DAS OPFER. </w:t>
      </w:r>
    </w:p>
    <w:p w14:paraId="00EC53BA" w14:textId="26BE751F" w:rsidR="00F965F4" w:rsidRDefault="00F965F4"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STELLEN SIE NIEMANDEN </w:t>
      </w:r>
      <w:proofErr w:type="spellStart"/>
      <w:r>
        <w:rPr>
          <w:rFonts w:ascii="OfficinaSans-BoldItalic" w:hAnsi="OfficinaSans-BoldItalic" w:cs="OfficinaSans-BoldItalic"/>
          <w:bCs/>
          <w:iCs/>
          <w:sz w:val="24"/>
          <w:szCs w:val="24"/>
        </w:rPr>
        <w:t>BLOß</w:t>
      </w:r>
      <w:proofErr w:type="spellEnd"/>
      <w:r>
        <w:rPr>
          <w:rFonts w:ascii="OfficinaSans-BoldItalic" w:hAnsi="OfficinaSans-BoldItalic" w:cs="OfficinaSans-BoldItalic"/>
          <w:bCs/>
          <w:iCs/>
          <w:sz w:val="24"/>
          <w:szCs w:val="24"/>
        </w:rPr>
        <w:t xml:space="preserve">. </w:t>
      </w:r>
    </w:p>
    <w:p w14:paraId="739FF0BD" w14:textId="7CBBD6F4" w:rsidR="00F965F4" w:rsidRDefault="00F965F4" w:rsidP="0048633F">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Gehen Sie NICHT davon aus, dass der VORFALL ISOLIERT von einem bestimmten Kontext GESCHEHEN ist. </w:t>
      </w:r>
    </w:p>
    <w:p w14:paraId="6864DE24" w14:textId="77777777" w:rsidR="0048633F" w:rsidRPr="0048633F" w:rsidRDefault="0048633F" w:rsidP="0048633F">
      <w:pPr>
        <w:autoSpaceDE w:val="0"/>
        <w:autoSpaceDN w:val="0"/>
        <w:adjustRightInd w:val="0"/>
        <w:spacing w:after="0" w:line="240" w:lineRule="auto"/>
        <w:rPr>
          <w:rFonts w:ascii="OfficinaSans-BoldItalic" w:hAnsi="OfficinaSans-BoldItalic" w:cs="OfficinaSans-BoldItalic"/>
          <w:bCs/>
          <w:iCs/>
          <w:sz w:val="24"/>
          <w:szCs w:val="24"/>
        </w:rPr>
      </w:pPr>
    </w:p>
    <w:p w14:paraId="1D0A9199" w14:textId="398065F6" w:rsidR="00F965F4" w:rsidRDefault="00F965F4" w:rsidP="0048633F">
      <w:pPr>
        <w:autoSpaceDE w:val="0"/>
        <w:autoSpaceDN w:val="0"/>
        <w:adjustRightInd w:val="0"/>
        <w:spacing w:after="0" w:line="240" w:lineRule="auto"/>
        <w:rPr>
          <w:rFonts w:ascii="Arial" w:hAnsi="Arial" w:cs="Arial"/>
        </w:rPr>
      </w:pPr>
    </w:p>
    <w:p w14:paraId="0DD45DDF" w14:textId="67169C0B" w:rsidR="00F965F4" w:rsidRPr="00DB3329" w:rsidRDefault="00F965F4" w:rsidP="0048633F">
      <w:pPr>
        <w:autoSpaceDE w:val="0"/>
        <w:autoSpaceDN w:val="0"/>
        <w:adjustRightInd w:val="0"/>
        <w:spacing w:after="0" w:line="240" w:lineRule="auto"/>
        <w:rPr>
          <w:rFonts w:ascii="Arial" w:hAnsi="Arial" w:cs="Arial"/>
        </w:rPr>
      </w:pPr>
    </w:p>
    <w:p w14:paraId="696D48FB" w14:textId="2095B01C" w:rsidR="00F965F4" w:rsidRPr="00DB3329" w:rsidRDefault="00F965F4" w:rsidP="0048633F">
      <w:pPr>
        <w:autoSpaceDE w:val="0"/>
        <w:autoSpaceDN w:val="0"/>
        <w:adjustRightInd w:val="0"/>
        <w:spacing w:after="0" w:line="240" w:lineRule="auto"/>
        <w:rPr>
          <w:rFonts w:ascii="Arial" w:hAnsi="Arial" w:cs="Arial"/>
        </w:rPr>
      </w:pPr>
    </w:p>
    <w:p w14:paraId="2991DD5E" w14:textId="273F74F3" w:rsidR="00F965F4" w:rsidRPr="00DB3329" w:rsidRDefault="00F965F4" w:rsidP="0048633F">
      <w:pPr>
        <w:autoSpaceDE w:val="0"/>
        <w:autoSpaceDN w:val="0"/>
        <w:adjustRightInd w:val="0"/>
        <w:spacing w:after="0" w:line="240" w:lineRule="auto"/>
        <w:rPr>
          <w:rFonts w:ascii="Arial" w:hAnsi="Arial" w:cs="Arial"/>
        </w:rPr>
      </w:pPr>
      <w:r w:rsidRPr="00DB3329">
        <w:rPr>
          <w:rFonts w:ascii="Arial" w:hAnsi="Arial" w:cs="Arial"/>
        </w:rPr>
        <w:br w:type="page"/>
      </w:r>
    </w:p>
    <w:p w14:paraId="2B667521" w14:textId="77777777" w:rsidR="00F965F4" w:rsidRDefault="00F965F4" w:rsidP="00F965F4">
      <w:pPr>
        <w:autoSpaceDE w:val="0"/>
        <w:autoSpaceDN w:val="0"/>
        <w:adjustRightInd w:val="0"/>
        <w:spacing w:after="0" w:line="240" w:lineRule="auto"/>
        <w:rPr>
          <w:rFonts w:ascii="Times New Roman" w:hAnsi="Times New Roman" w:cs="Times New Roman"/>
          <w:color w:val="000000"/>
          <w:sz w:val="38"/>
          <w:szCs w:val="38"/>
        </w:rPr>
      </w:pPr>
      <w:r>
        <w:rPr>
          <w:rFonts w:ascii="Times New Roman" w:hAnsi="Times New Roman" w:cs="Times New Roman"/>
          <w:color w:val="000000"/>
          <w:sz w:val="38"/>
          <w:szCs w:val="38"/>
        </w:rPr>
        <w:lastRenderedPageBreak/>
        <w:t xml:space="preserve">Selbstbeobachtungsbogen für Schüler/innen (Beispiel) </w:t>
      </w:r>
    </w:p>
    <w:p w14:paraId="14A8384D" w14:textId="1485F42C" w:rsidR="00F965F4" w:rsidRDefault="00F965F4" w:rsidP="00F965F4">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 xml:space="preserve">Bewusster Umgang mit Voreingenommenheit </w:t>
      </w:r>
    </w:p>
    <w:p w14:paraId="14849620" w14:textId="77777777" w:rsidR="00F965F4" w:rsidRDefault="00F965F4" w:rsidP="00F965F4">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Fördern Sie eigenaktives Lernen, indem Sie Ihren Schüler/innen beibringen, ihre eigenen Lernprozesse zu beobachten.  </w:t>
      </w:r>
    </w:p>
    <w:p w14:paraId="748A842E" w14:textId="77777777" w:rsidR="00F965F4" w:rsidRDefault="00F965F4" w:rsidP="00F965F4">
      <w:pPr>
        <w:autoSpaceDE w:val="0"/>
        <w:autoSpaceDN w:val="0"/>
        <w:adjustRightInd w:val="0"/>
        <w:spacing w:after="0" w:line="240" w:lineRule="auto"/>
        <w:rPr>
          <w:rFonts w:ascii="HumanaSerifITCTT-Medium" w:hAnsi="HumanaSerifITCTT-Medium" w:cs="HumanaSerifITCTT-Medium"/>
          <w:szCs w:val="28"/>
        </w:rPr>
      </w:pPr>
    </w:p>
    <w:p w14:paraId="6C8AAE8F" w14:textId="6FCBA1DB" w:rsidR="00F965F4" w:rsidRPr="00502428" w:rsidRDefault="00F965F4" w:rsidP="00F965F4">
      <w:pPr>
        <w:autoSpaceDE w:val="0"/>
        <w:autoSpaceDN w:val="0"/>
        <w:adjustRightInd w:val="0"/>
        <w:spacing w:after="0" w:line="240" w:lineRule="auto"/>
        <w:rPr>
          <w:rFonts w:ascii="OfficinaSans-Bold" w:hAnsi="OfficinaSans-Bold" w:cs="OfficinaSans-Bold"/>
          <w:b/>
          <w:bCs/>
          <w:color w:val="000000"/>
          <w:sz w:val="24"/>
          <w:szCs w:val="24"/>
        </w:rPr>
      </w:pPr>
    </w:p>
    <w:p w14:paraId="04037B9F" w14:textId="77777777" w:rsidR="00F965F4" w:rsidRPr="00E72609" w:rsidRDefault="00F965F4" w:rsidP="00F965F4">
      <w:pPr>
        <w:autoSpaceDE w:val="0"/>
        <w:autoSpaceDN w:val="0"/>
        <w:adjustRightInd w:val="0"/>
        <w:spacing w:after="0" w:line="240" w:lineRule="auto"/>
        <w:rPr>
          <w:rFonts w:ascii="HumanaSerifITCTT-Medium" w:hAnsi="HumanaSerifITCTT-Medium" w:cs="HumanaSerifITCTT-Medium"/>
          <w:szCs w:val="28"/>
          <w:lang w:val="en-GB"/>
        </w:rPr>
      </w:pPr>
      <w:r w:rsidRPr="00E72609">
        <w:rPr>
          <w:rFonts w:ascii="HumanaSerifITCTT-Medium" w:hAnsi="HumanaSerifITCTT-Medium" w:cs="HumanaSerifITCTT-Medium"/>
          <w:szCs w:val="28"/>
          <w:lang w:val="en-GB"/>
        </w:rPr>
        <w:t>Side Header:</w:t>
      </w:r>
    </w:p>
    <w:p w14:paraId="14AA3C89" w14:textId="77777777" w:rsidR="00F965F4" w:rsidRDefault="00F965F4" w:rsidP="00F965F4">
      <w:pPr>
        <w:rPr>
          <w:rFonts w:ascii="Arial" w:hAnsi="Arial" w:cs="Arial"/>
          <w:lang w:val="en-GB"/>
        </w:rPr>
      </w:pPr>
      <w:r w:rsidRPr="007F323B">
        <w:rPr>
          <w:rFonts w:ascii="Arial" w:hAnsi="Arial" w:cs="Arial"/>
          <w:lang w:val="en-GB"/>
        </w:rPr>
        <w:t xml:space="preserve">ES-4 </w:t>
      </w:r>
      <w:r>
        <w:rPr>
          <w:rFonts w:ascii="Arial" w:hAnsi="Arial" w:cs="Arial"/>
          <w:lang w:val="en-GB"/>
        </w:rPr>
        <w:t>Controlling Social Bias: Student Self-Monitoring =</w:t>
      </w:r>
    </w:p>
    <w:p w14:paraId="61E108F8" w14:textId="77777777" w:rsidR="00F965F4" w:rsidRPr="007F323B" w:rsidRDefault="00F965F4" w:rsidP="00F965F4">
      <w:pPr>
        <w:rPr>
          <w:rFonts w:ascii="Arial" w:hAnsi="Arial" w:cs="Arial"/>
        </w:rPr>
      </w:pPr>
      <w:r w:rsidRPr="007F323B">
        <w:rPr>
          <w:rFonts w:ascii="Arial" w:hAnsi="Arial" w:cs="Arial"/>
        </w:rPr>
        <w:t xml:space="preserve">ES-4 </w:t>
      </w:r>
      <w:r>
        <w:rPr>
          <w:rFonts w:ascii="Arial" w:hAnsi="Arial" w:cs="Arial"/>
        </w:rPr>
        <w:t xml:space="preserve">Bewusster Umgang mit Voreingenommenheit: </w:t>
      </w:r>
      <w:r w:rsidRPr="007F323B">
        <w:rPr>
          <w:rFonts w:ascii="Arial" w:hAnsi="Arial" w:cs="Arial"/>
        </w:rPr>
        <w:t>Selbstbeobachtungsbogen für Schüler/innen</w:t>
      </w:r>
    </w:p>
    <w:p w14:paraId="720D51AE" w14:textId="77777777" w:rsidR="00F965F4" w:rsidRPr="00F965F4" w:rsidRDefault="00F965F4" w:rsidP="00F965F4">
      <w:pPr>
        <w:autoSpaceDE w:val="0"/>
        <w:autoSpaceDN w:val="0"/>
        <w:adjustRightInd w:val="0"/>
        <w:spacing w:after="0" w:line="240" w:lineRule="auto"/>
        <w:rPr>
          <w:rFonts w:ascii="OfficinaSans-Bold" w:hAnsi="OfficinaSans-Bold" w:cs="OfficinaSans-Bold"/>
          <w:b/>
          <w:bCs/>
          <w:color w:val="000000"/>
          <w:sz w:val="24"/>
          <w:szCs w:val="24"/>
        </w:rPr>
      </w:pPr>
    </w:p>
    <w:p w14:paraId="41510E8C" w14:textId="77777777" w:rsidR="00F965F4" w:rsidRPr="00DB3329" w:rsidRDefault="00F965F4" w:rsidP="00F965F4">
      <w:pPr>
        <w:autoSpaceDE w:val="0"/>
        <w:autoSpaceDN w:val="0"/>
        <w:adjustRightInd w:val="0"/>
        <w:spacing w:after="0" w:line="240" w:lineRule="auto"/>
        <w:rPr>
          <w:rFonts w:ascii="OfficinaSans-Bold" w:hAnsi="OfficinaSans-Bold" w:cs="OfficinaSans-Bold"/>
          <w:b/>
          <w:bCs/>
          <w:color w:val="000000"/>
          <w:sz w:val="24"/>
          <w:szCs w:val="24"/>
        </w:rPr>
      </w:pPr>
      <w:r w:rsidRPr="00DB3329">
        <w:rPr>
          <w:rFonts w:ascii="OfficinaSans-Bold" w:hAnsi="OfficinaSans-Bold" w:cs="OfficinaSans-Bold"/>
          <w:b/>
          <w:bCs/>
          <w:color w:val="000000"/>
          <w:sz w:val="24"/>
          <w:szCs w:val="24"/>
        </w:rPr>
        <w:t>Voreingenommenheit verstehen</w:t>
      </w:r>
    </w:p>
    <w:p w14:paraId="0D4E2D6D" w14:textId="77777777" w:rsidR="00F965F4" w:rsidRPr="00DB3329" w:rsidRDefault="00F965F4" w:rsidP="00F965F4">
      <w:pPr>
        <w:autoSpaceDE w:val="0"/>
        <w:autoSpaceDN w:val="0"/>
        <w:adjustRightInd w:val="0"/>
        <w:spacing w:after="0" w:line="240" w:lineRule="auto"/>
        <w:rPr>
          <w:rFonts w:ascii="Arial" w:hAnsi="Arial" w:cs="Arial"/>
          <w:color w:val="000000"/>
        </w:rPr>
      </w:pPr>
    </w:p>
    <w:p w14:paraId="03D95E8E" w14:textId="449F3CAB" w:rsidR="00F965F4" w:rsidRPr="00F965F4" w:rsidRDefault="00F965F4" w:rsidP="00F965F4">
      <w:pPr>
        <w:autoSpaceDE w:val="0"/>
        <w:autoSpaceDN w:val="0"/>
        <w:adjustRightInd w:val="0"/>
        <w:spacing w:after="0" w:line="240" w:lineRule="auto"/>
        <w:rPr>
          <w:rFonts w:ascii="Arial" w:hAnsi="Arial" w:cs="Arial"/>
          <w:color w:val="000000"/>
        </w:rPr>
      </w:pPr>
      <w:r w:rsidRPr="00F965F4">
        <w:rPr>
          <w:rFonts w:ascii="Arial" w:hAnsi="Arial" w:cs="Arial"/>
          <w:color w:val="000000"/>
        </w:rPr>
        <w:t>Woher stam</w:t>
      </w:r>
      <w:r>
        <w:rPr>
          <w:rFonts w:ascii="Arial" w:hAnsi="Arial" w:cs="Arial"/>
          <w:color w:val="000000"/>
        </w:rPr>
        <w:t>m</w:t>
      </w:r>
      <w:r w:rsidRPr="00F965F4">
        <w:rPr>
          <w:rFonts w:ascii="Arial" w:hAnsi="Arial" w:cs="Arial"/>
          <w:color w:val="000000"/>
        </w:rPr>
        <w:t>en meine Erwartungen?</w:t>
      </w:r>
    </w:p>
    <w:p w14:paraId="314B6D93" w14:textId="64163FEC" w:rsidR="00F965F4" w:rsidRPr="00F965F4" w:rsidRDefault="00F965F4" w:rsidP="00F965F4">
      <w:pPr>
        <w:autoSpaceDE w:val="0"/>
        <w:autoSpaceDN w:val="0"/>
        <w:adjustRightInd w:val="0"/>
        <w:spacing w:after="0" w:line="240" w:lineRule="auto"/>
        <w:rPr>
          <w:rFonts w:ascii="Arial" w:hAnsi="Arial" w:cs="Arial"/>
          <w:color w:val="000000"/>
        </w:rPr>
      </w:pPr>
      <w:r w:rsidRPr="00F965F4">
        <w:rPr>
          <w:rFonts w:ascii="Arial" w:hAnsi="Arial" w:cs="Arial"/>
          <w:color w:val="000000"/>
        </w:rPr>
        <w:t>Woher habe ich meine Werte?</w:t>
      </w:r>
    </w:p>
    <w:p w14:paraId="3A842558" w14:textId="77777777" w:rsidR="00F965F4" w:rsidRPr="00502428" w:rsidRDefault="00F965F4" w:rsidP="00F965F4">
      <w:pPr>
        <w:autoSpaceDE w:val="0"/>
        <w:autoSpaceDN w:val="0"/>
        <w:adjustRightInd w:val="0"/>
        <w:spacing w:after="0" w:line="240" w:lineRule="auto"/>
        <w:rPr>
          <w:rFonts w:ascii="OfficinaSans-Bold" w:hAnsi="OfficinaSans-Bold" w:cs="OfficinaSans-Bold"/>
          <w:b/>
          <w:bCs/>
          <w:color w:val="000000"/>
          <w:sz w:val="24"/>
          <w:szCs w:val="24"/>
        </w:rPr>
      </w:pPr>
    </w:p>
    <w:p w14:paraId="4D22D790" w14:textId="10AB4353" w:rsidR="008E46C1" w:rsidRPr="00DB3329" w:rsidRDefault="00F965F4" w:rsidP="00F965F4">
      <w:pPr>
        <w:autoSpaceDE w:val="0"/>
        <w:autoSpaceDN w:val="0"/>
        <w:adjustRightInd w:val="0"/>
        <w:spacing w:after="0" w:line="240" w:lineRule="auto"/>
        <w:rPr>
          <w:rFonts w:ascii="OfficinaSans-Bold" w:hAnsi="OfficinaSans-Bold" w:cs="OfficinaSans-Bold"/>
          <w:b/>
          <w:bCs/>
          <w:color w:val="000000"/>
          <w:sz w:val="24"/>
          <w:szCs w:val="24"/>
        </w:rPr>
      </w:pPr>
      <w:r w:rsidRPr="00DB3329">
        <w:rPr>
          <w:rFonts w:ascii="OfficinaSans-Bold" w:hAnsi="OfficinaSans-Bold" w:cs="OfficinaSans-Bold"/>
          <w:b/>
          <w:bCs/>
          <w:color w:val="000000"/>
          <w:sz w:val="24"/>
          <w:szCs w:val="24"/>
        </w:rPr>
        <w:t xml:space="preserve">Voreingenommenheit </w:t>
      </w:r>
      <w:r w:rsidR="00AD0713">
        <w:rPr>
          <w:rFonts w:ascii="OfficinaSans-Bold" w:hAnsi="OfficinaSans-Bold" w:cs="OfficinaSans-Bold"/>
          <w:b/>
          <w:bCs/>
          <w:color w:val="000000"/>
          <w:sz w:val="24"/>
          <w:szCs w:val="24"/>
        </w:rPr>
        <w:t>kritisch begegnen</w:t>
      </w:r>
    </w:p>
    <w:p w14:paraId="4499D35E" w14:textId="5C4E8D52" w:rsidR="008E46C1" w:rsidRPr="00DB3329" w:rsidRDefault="008E46C1" w:rsidP="00F965F4">
      <w:pPr>
        <w:autoSpaceDE w:val="0"/>
        <w:autoSpaceDN w:val="0"/>
        <w:adjustRightInd w:val="0"/>
        <w:spacing w:after="0" w:line="240" w:lineRule="auto"/>
        <w:rPr>
          <w:rFonts w:ascii="OfficinaSans-Bold" w:hAnsi="OfficinaSans-Bold" w:cs="OfficinaSans-Bold"/>
          <w:b/>
          <w:bCs/>
          <w:color w:val="000000"/>
          <w:sz w:val="24"/>
          <w:szCs w:val="24"/>
        </w:rPr>
      </w:pPr>
    </w:p>
    <w:p w14:paraId="4C906A44" w14:textId="6A6DD24B" w:rsidR="008E46C1" w:rsidRPr="00DB3329" w:rsidRDefault="008E46C1" w:rsidP="00F965F4">
      <w:pPr>
        <w:autoSpaceDE w:val="0"/>
        <w:autoSpaceDN w:val="0"/>
        <w:adjustRightInd w:val="0"/>
        <w:spacing w:after="0" w:line="240" w:lineRule="auto"/>
        <w:rPr>
          <w:rFonts w:ascii="OfficinaSans-Bold" w:hAnsi="OfficinaSans-Bold" w:cs="OfficinaSans-Bold"/>
          <w:b/>
          <w:bCs/>
          <w:color w:val="000000"/>
          <w:sz w:val="24"/>
          <w:szCs w:val="24"/>
        </w:rPr>
      </w:pPr>
    </w:p>
    <w:p w14:paraId="40DF62FD" w14:textId="17D259F6" w:rsidR="008E46C1" w:rsidRPr="008E46C1" w:rsidRDefault="008E46C1" w:rsidP="00F965F4">
      <w:pPr>
        <w:autoSpaceDE w:val="0"/>
        <w:autoSpaceDN w:val="0"/>
        <w:adjustRightInd w:val="0"/>
        <w:spacing w:after="0" w:line="240" w:lineRule="auto"/>
        <w:rPr>
          <w:rFonts w:ascii="Arial" w:hAnsi="Arial" w:cs="Arial"/>
          <w:color w:val="000000"/>
        </w:rPr>
      </w:pPr>
      <w:r w:rsidRPr="008E46C1">
        <w:rPr>
          <w:rFonts w:ascii="Arial" w:hAnsi="Arial" w:cs="Arial"/>
          <w:color w:val="000000"/>
        </w:rPr>
        <w:t>Was sehe ich?</w:t>
      </w:r>
    </w:p>
    <w:p w14:paraId="7BD1E889" w14:textId="291C0519" w:rsidR="008E46C1" w:rsidRPr="008E46C1" w:rsidRDefault="008E46C1" w:rsidP="00F965F4">
      <w:pPr>
        <w:autoSpaceDE w:val="0"/>
        <w:autoSpaceDN w:val="0"/>
        <w:adjustRightInd w:val="0"/>
        <w:spacing w:after="0" w:line="240" w:lineRule="auto"/>
        <w:rPr>
          <w:rFonts w:ascii="Arial" w:hAnsi="Arial" w:cs="Arial"/>
          <w:color w:val="000000"/>
        </w:rPr>
      </w:pPr>
      <w:r w:rsidRPr="008E46C1">
        <w:rPr>
          <w:rFonts w:ascii="Arial" w:hAnsi="Arial" w:cs="Arial"/>
          <w:color w:val="000000"/>
        </w:rPr>
        <w:t>Gibt es einen anderen, der aus einem bestimmten Grund möchte, dass ich so denke?</w:t>
      </w:r>
    </w:p>
    <w:p w14:paraId="32FC66DA" w14:textId="0829F8E3" w:rsidR="008E46C1" w:rsidRDefault="008E46C1" w:rsidP="00F965F4">
      <w:pPr>
        <w:autoSpaceDE w:val="0"/>
        <w:autoSpaceDN w:val="0"/>
        <w:adjustRightInd w:val="0"/>
        <w:spacing w:after="0" w:line="240" w:lineRule="auto"/>
        <w:rPr>
          <w:rFonts w:ascii="Arial" w:hAnsi="Arial" w:cs="Arial"/>
          <w:color w:val="000000"/>
        </w:rPr>
      </w:pPr>
      <w:r>
        <w:rPr>
          <w:rFonts w:ascii="Arial" w:hAnsi="Arial" w:cs="Arial"/>
          <w:color w:val="000000"/>
        </w:rPr>
        <w:t>Könnte ich die Situation falsch interpretiert haben?</w:t>
      </w:r>
    </w:p>
    <w:p w14:paraId="4D3DD256" w14:textId="48B33DE3" w:rsidR="008E46C1" w:rsidRPr="00DB3329" w:rsidRDefault="008E46C1" w:rsidP="00F965F4">
      <w:pPr>
        <w:autoSpaceDE w:val="0"/>
        <w:autoSpaceDN w:val="0"/>
        <w:adjustRightInd w:val="0"/>
        <w:spacing w:after="0" w:line="240" w:lineRule="auto"/>
        <w:rPr>
          <w:rFonts w:ascii="Arial" w:hAnsi="Arial" w:cs="Arial"/>
          <w:color w:val="000000"/>
        </w:rPr>
      </w:pPr>
      <w:r w:rsidRPr="00DB3329">
        <w:rPr>
          <w:rFonts w:ascii="Arial" w:hAnsi="Arial" w:cs="Arial"/>
          <w:color w:val="000000"/>
        </w:rPr>
        <w:t>Bin ich objektiv?</w:t>
      </w:r>
    </w:p>
    <w:p w14:paraId="3FFC11B7" w14:textId="68EB16A7" w:rsidR="00DF1B37" w:rsidRPr="00502428" w:rsidRDefault="008E46C1" w:rsidP="0076409F">
      <w:pPr>
        <w:autoSpaceDE w:val="0"/>
        <w:autoSpaceDN w:val="0"/>
        <w:adjustRightInd w:val="0"/>
        <w:spacing w:after="0" w:line="240" w:lineRule="auto"/>
        <w:rPr>
          <w:rFonts w:ascii="OfficinaSans-Bold" w:hAnsi="OfficinaSans-Bold" w:cs="OfficinaSans-Bold"/>
          <w:b/>
          <w:bCs/>
          <w:sz w:val="24"/>
          <w:szCs w:val="24"/>
        </w:rPr>
      </w:pPr>
      <w:r w:rsidRPr="00DB3329">
        <w:rPr>
          <w:rFonts w:ascii="Arial" w:hAnsi="Arial" w:cs="Arial"/>
          <w:color w:val="000000"/>
        </w:rPr>
        <w:t xml:space="preserve">Könnte ich die Situation auch anders deuten? </w:t>
      </w:r>
    </w:p>
    <w:p w14:paraId="32DFF4BC" w14:textId="77777777" w:rsidR="0076409F" w:rsidRPr="00502428" w:rsidRDefault="0076409F" w:rsidP="0076409F">
      <w:pPr>
        <w:autoSpaceDE w:val="0"/>
        <w:autoSpaceDN w:val="0"/>
        <w:adjustRightInd w:val="0"/>
        <w:spacing w:after="0" w:line="240" w:lineRule="auto"/>
        <w:rPr>
          <w:rFonts w:ascii="OfficinaSans-Bold" w:hAnsi="OfficinaSans-Bold" w:cs="OfficinaSans-Bold"/>
          <w:b/>
          <w:bCs/>
          <w:sz w:val="24"/>
          <w:szCs w:val="24"/>
        </w:rPr>
      </w:pPr>
    </w:p>
    <w:p w14:paraId="3107D480" w14:textId="08760665" w:rsidR="0076409F" w:rsidRPr="0076409F" w:rsidRDefault="0076409F" w:rsidP="0076409F">
      <w:pPr>
        <w:autoSpaceDE w:val="0"/>
        <w:autoSpaceDN w:val="0"/>
        <w:adjustRightInd w:val="0"/>
        <w:spacing w:after="0" w:line="240" w:lineRule="auto"/>
        <w:rPr>
          <w:rFonts w:ascii="OfficinaSans-Bold" w:hAnsi="OfficinaSans-Bold" w:cs="OfficinaSans-Bold"/>
          <w:b/>
          <w:bCs/>
          <w:sz w:val="24"/>
          <w:szCs w:val="24"/>
        </w:rPr>
      </w:pPr>
      <w:r w:rsidRPr="0076409F">
        <w:rPr>
          <w:rFonts w:ascii="OfficinaSans-Bold" w:hAnsi="OfficinaSans-Bold" w:cs="OfficinaSans-Bold"/>
          <w:b/>
          <w:bCs/>
          <w:sz w:val="24"/>
          <w:szCs w:val="24"/>
        </w:rPr>
        <w:t xml:space="preserve">ZEHN REGELN, DIE KINDER NICHT IN DER SCHULE LERNEN </w:t>
      </w:r>
    </w:p>
    <w:p w14:paraId="35CFE8CC" w14:textId="43E4C19B" w:rsidR="0076409F" w:rsidRPr="0076409F" w:rsidRDefault="00620096" w:rsidP="0076409F">
      <w:pPr>
        <w:autoSpaceDE w:val="0"/>
        <w:autoSpaceDN w:val="0"/>
        <w:adjustRightInd w:val="0"/>
        <w:spacing w:after="0" w:line="240" w:lineRule="auto"/>
        <w:rPr>
          <w:rFonts w:ascii="Arial" w:hAnsi="Arial" w:cs="Arial"/>
        </w:rPr>
      </w:pPr>
      <w:r w:rsidRPr="00502428" w:rsidDel="00620096">
        <w:rPr>
          <w:rFonts w:ascii="OfficinaSans-Bold" w:hAnsi="OfficinaSans-Bold" w:cs="OfficinaSans-Bold"/>
          <w:b/>
          <w:bCs/>
          <w:sz w:val="24"/>
          <w:szCs w:val="24"/>
        </w:rPr>
        <w:t xml:space="preserve"> </w:t>
      </w:r>
      <w:r w:rsidR="0076409F" w:rsidRPr="0076409F">
        <w:rPr>
          <w:rFonts w:ascii="Arial" w:hAnsi="Arial" w:cs="Arial"/>
        </w:rPr>
        <w:t>(zitiert in Ann Landers, 6. Mai 2000)</w:t>
      </w:r>
    </w:p>
    <w:p w14:paraId="43471879" w14:textId="77777777" w:rsidR="0076409F" w:rsidRPr="00502428" w:rsidRDefault="0076409F" w:rsidP="0076409F">
      <w:pPr>
        <w:autoSpaceDE w:val="0"/>
        <w:autoSpaceDN w:val="0"/>
        <w:adjustRightInd w:val="0"/>
        <w:spacing w:after="0" w:line="240" w:lineRule="auto"/>
        <w:rPr>
          <w:rFonts w:ascii="Arial" w:hAnsi="Arial" w:cs="Arial"/>
        </w:rPr>
      </w:pPr>
    </w:p>
    <w:p w14:paraId="07DF391A" w14:textId="77777777" w:rsidR="0076409F" w:rsidRDefault="0076409F" w:rsidP="0076409F">
      <w:pPr>
        <w:autoSpaceDE w:val="0"/>
        <w:autoSpaceDN w:val="0"/>
        <w:adjustRightInd w:val="0"/>
        <w:spacing w:after="0" w:line="240" w:lineRule="auto"/>
        <w:rPr>
          <w:rFonts w:ascii="Arial" w:hAnsi="Arial" w:cs="Arial"/>
        </w:rPr>
      </w:pPr>
      <w:r w:rsidRPr="0076409F">
        <w:rPr>
          <w:rFonts w:ascii="Arial" w:hAnsi="Arial" w:cs="Arial"/>
        </w:rPr>
        <w:t xml:space="preserve">Das Leben ist nicht fair. </w:t>
      </w:r>
      <w:r>
        <w:rPr>
          <w:rFonts w:ascii="Arial" w:hAnsi="Arial" w:cs="Arial"/>
        </w:rPr>
        <w:t xml:space="preserve">Gewöhne dich daran. Der durchschnittliche Teenager nutzt die Phrase „Das Leben ist nicht fair“ </w:t>
      </w:r>
      <w:proofErr w:type="gramStart"/>
      <w:r>
        <w:rPr>
          <w:rFonts w:ascii="Arial" w:hAnsi="Arial" w:cs="Arial"/>
        </w:rPr>
        <w:t>86 mal</w:t>
      </w:r>
      <w:proofErr w:type="gramEnd"/>
      <w:r>
        <w:rPr>
          <w:rFonts w:ascii="Arial" w:hAnsi="Arial" w:cs="Arial"/>
        </w:rPr>
        <w:t xml:space="preserve"> am Tag.</w:t>
      </w:r>
    </w:p>
    <w:p w14:paraId="6B8FEC57" w14:textId="0373FD24" w:rsidR="0076409F" w:rsidRDefault="0076409F" w:rsidP="0076409F">
      <w:pPr>
        <w:autoSpaceDE w:val="0"/>
        <w:autoSpaceDN w:val="0"/>
        <w:adjustRightInd w:val="0"/>
        <w:spacing w:after="0" w:line="240" w:lineRule="auto"/>
        <w:rPr>
          <w:rFonts w:ascii="Arial" w:hAnsi="Arial" w:cs="Arial"/>
        </w:rPr>
      </w:pPr>
      <w:r>
        <w:rPr>
          <w:rFonts w:ascii="Arial" w:hAnsi="Arial" w:cs="Arial"/>
        </w:rPr>
        <w:t>Die echte Welt kümmert es herzlich wenig, wie viel Selbstbewusstsein du hast im Gegensatz zur Schule. Das schockiert dich jetzt vielleicht.</w:t>
      </w:r>
    </w:p>
    <w:p w14:paraId="13C2F173" w14:textId="06E8994A" w:rsidR="0076409F" w:rsidRDefault="0076409F" w:rsidP="0076409F">
      <w:pPr>
        <w:autoSpaceDE w:val="0"/>
        <w:autoSpaceDN w:val="0"/>
        <w:adjustRightInd w:val="0"/>
        <w:spacing w:after="0" w:line="240" w:lineRule="auto"/>
        <w:rPr>
          <w:rFonts w:ascii="Arial" w:hAnsi="Arial" w:cs="Arial"/>
        </w:rPr>
      </w:pPr>
      <w:r>
        <w:rPr>
          <w:rFonts w:ascii="Arial" w:hAnsi="Arial" w:cs="Arial"/>
        </w:rPr>
        <w:t xml:space="preserve">Sorry, dein Einstiegsgehalt wird nicht bei 40,000$ (etwa 33.000€) im Jahr liegen, wenn du mit der </w:t>
      </w:r>
      <w:proofErr w:type="spellStart"/>
      <w:r>
        <w:rPr>
          <w:rFonts w:ascii="Arial" w:hAnsi="Arial" w:cs="Arial"/>
        </w:rPr>
        <w:t>HighSchool</w:t>
      </w:r>
      <w:proofErr w:type="spellEnd"/>
      <w:r>
        <w:rPr>
          <w:rFonts w:ascii="Arial" w:hAnsi="Arial" w:cs="Arial"/>
        </w:rPr>
        <w:t xml:space="preserve"> fertig bist. Du wirst auch nicht sofort zum Vizepräsidenten befördert oder ein Autotelefon besitzen. Es könnte sogar sein, dass du eine Uniform ohne Designerlabel tragen musst. </w:t>
      </w:r>
    </w:p>
    <w:p w14:paraId="244D5AF1" w14:textId="3D86153F" w:rsidR="0076409F" w:rsidRDefault="0076409F" w:rsidP="0076409F">
      <w:pPr>
        <w:autoSpaceDE w:val="0"/>
        <w:autoSpaceDN w:val="0"/>
        <w:adjustRightInd w:val="0"/>
        <w:spacing w:after="0" w:line="240" w:lineRule="auto"/>
        <w:rPr>
          <w:rFonts w:ascii="Arial" w:hAnsi="Arial" w:cs="Arial"/>
        </w:rPr>
      </w:pPr>
      <w:r>
        <w:rPr>
          <w:rFonts w:ascii="Arial" w:hAnsi="Arial" w:cs="Arial"/>
        </w:rPr>
        <w:t xml:space="preserve">Wenn du denkst, dass dein/e Lehrer/in eine echt harte Nummer ist, warte erst mal ab, bis du einen Boss hast. </w:t>
      </w:r>
    </w:p>
    <w:p w14:paraId="5BE9D911" w14:textId="79A7C313" w:rsidR="0076409F" w:rsidRDefault="0076409F" w:rsidP="0076409F">
      <w:pPr>
        <w:autoSpaceDE w:val="0"/>
        <w:autoSpaceDN w:val="0"/>
        <w:adjustRightInd w:val="0"/>
        <w:spacing w:after="0" w:line="240" w:lineRule="auto"/>
        <w:rPr>
          <w:rFonts w:ascii="Arial" w:hAnsi="Arial" w:cs="Arial"/>
        </w:rPr>
      </w:pPr>
      <w:r>
        <w:rPr>
          <w:rFonts w:ascii="Arial" w:hAnsi="Arial" w:cs="Arial"/>
        </w:rPr>
        <w:t xml:space="preserve">Burgerbraten ist nicht unter deiner Würde. Deine Großeltern hatten dafür schließlich noch ein anderes Wort: Chance. </w:t>
      </w:r>
    </w:p>
    <w:p w14:paraId="16AE5851" w14:textId="6E815868" w:rsidR="00DF1B37" w:rsidRDefault="0076409F" w:rsidP="0076409F">
      <w:pPr>
        <w:autoSpaceDE w:val="0"/>
        <w:autoSpaceDN w:val="0"/>
        <w:adjustRightInd w:val="0"/>
        <w:spacing w:after="0" w:line="240" w:lineRule="auto"/>
        <w:rPr>
          <w:rFonts w:ascii="Arial" w:hAnsi="Arial" w:cs="Arial"/>
        </w:rPr>
      </w:pPr>
      <w:r>
        <w:rPr>
          <w:rFonts w:ascii="Arial" w:hAnsi="Arial" w:cs="Arial"/>
        </w:rPr>
        <w:t xml:space="preserve">Deine Eltern sind nicht </w:t>
      </w:r>
      <w:proofErr w:type="spellStart"/>
      <w:proofErr w:type="gramStart"/>
      <w:r>
        <w:rPr>
          <w:rFonts w:ascii="Arial" w:hAnsi="Arial" w:cs="Arial"/>
        </w:rPr>
        <w:t>Schuld</w:t>
      </w:r>
      <w:proofErr w:type="spellEnd"/>
      <w:proofErr w:type="gramEnd"/>
      <w:r>
        <w:rPr>
          <w:rFonts w:ascii="Arial" w:hAnsi="Arial" w:cs="Arial"/>
        </w:rPr>
        <w:t xml:space="preserve"> an deinem Versagen. </w:t>
      </w:r>
      <w:r w:rsidRPr="00DB3329">
        <w:rPr>
          <w:rFonts w:ascii="Arial" w:hAnsi="Arial" w:cs="Arial"/>
        </w:rPr>
        <w:t xml:space="preserve">Es ist deine eigene. </w:t>
      </w:r>
      <w:r w:rsidRPr="0076409F">
        <w:rPr>
          <w:rFonts w:ascii="Arial" w:hAnsi="Arial" w:cs="Arial"/>
        </w:rPr>
        <w:t xml:space="preserve">Das ist die andere Seite der Medaille, auf der „Es ist mein Leben.“ und “Du bist nicht mein Herr.” </w:t>
      </w:r>
      <w:proofErr w:type="spellStart"/>
      <w:proofErr w:type="gramStart"/>
      <w:r>
        <w:rPr>
          <w:rFonts w:ascii="Arial" w:hAnsi="Arial" w:cs="Arial"/>
        </w:rPr>
        <w:t>steht.</w:t>
      </w:r>
      <w:r w:rsidR="00DF1B37" w:rsidRPr="00DF1B37">
        <w:rPr>
          <w:rFonts w:ascii="Arial" w:hAnsi="Arial" w:cs="Arial"/>
        </w:rPr>
        <w:t>Bevor</w:t>
      </w:r>
      <w:proofErr w:type="spellEnd"/>
      <w:proofErr w:type="gramEnd"/>
      <w:r w:rsidR="00DF1B37" w:rsidRPr="00DF1B37">
        <w:rPr>
          <w:rFonts w:ascii="Arial" w:hAnsi="Arial" w:cs="Arial"/>
        </w:rPr>
        <w:t xml:space="preserve"> du zur Welt kamst waren deine Eltern nicht langweilig. </w:t>
      </w:r>
      <w:r w:rsidR="00DF1B37">
        <w:rPr>
          <w:rFonts w:ascii="Arial" w:hAnsi="Arial" w:cs="Arial"/>
        </w:rPr>
        <w:t xml:space="preserve">Sie sind so geworden, weil sie Rechnungen zahlen müssen und dir zuhören. </w:t>
      </w:r>
    </w:p>
    <w:p w14:paraId="584963E7" w14:textId="18B98A4F" w:rsidR="00DF1B37" w:rsidRDefault="00DF1B37" w:rsidP="0076409F">
      <w:pPr>
        <w:autoSpaceDE w:val="0"/>
        <w:autoSpaceDN w:val="0"/>
        <w:adjustRightInd w:val="0"/>
        <w:spacing w:after="0" w:line="240" w:lineRule="auto"/>
        <w:rPr>
          <w:rFonts w:ascii="Arial" w:hAnsi="Arial" w:cs="Arial"/>
        </w:rPr>
      </w:pPr>
      <w:r>
        <w:rPr>
          <w:rFonts w:ascii="Arial" w:hAnsi="Arial" w:cs="Arial"/>
        </w:rPr>
        <w:t xml:space="preserve">Das Leben zählt keine Semester. Und die Sommer sind auch nicht frei. Es gibt nicht einmal Osterferien. </w:t>
      </w:r>
    </w:p>
    <w:p w14:paraId="20FBBBEA" w14:textId="0854E3AD" w:rsidR="00DF1B37" w:rsidRDefault="00DF1B37" w:rsidP="0076409F">
      <w:pPr>
        <w:autoSpaceDE w:val="0"/>
        <w:autoSpaceDN w:val="0"/>
        <w:adjustRightInd w:val="0"/>
        <w:spacing w:after="0" w:line="240" w:lineRule="auto"/>
        <w:rPr>
          <w:rFonts w:ascii="Arial" w:hAnsi="Arial" w:cs="Arial"/>
        </w:rPr>
      </w:pPr>
      <w:r>
        <w:rPr>
          <w:rFonts w:ascii="Arial" w:hAnsi="Arial" w:cs="Arial"/>
        </w:rPr>
        <w:t xml:space="preserve">Man erwartet schlichtweg, dass du jeden Tag acht Stunden lang auf der Matte stehst und dein Leben wird sich nicht alle zehn Wochen ändern. </w:t>
      </w:r>
    </w:p>
    <w:p w14:paraId="3BAF0D22" w14:textId="367AA08C" w:rsidR="00DF1B37" w:rsidRDefault="00DF1B37" w:rsidP="0076409F">
      <w:pPr>
        <w:autoSpaceDE w:val="0"/>
        <w:autoSpaceDN w:val="0"/>
        <w:adjustRightInd w:val="0"/>
        <w:spacing w:after="0" w:line="240" w:lineRule="auto"/>
        <w:rPr>
          <w:rFonts w:ascii="Arial" w:hAnsi="Arial" w:cs="Arial"/>
        </w:rPr>
      </w:pPr>
      <w:r>
        <w:rPr>
          <w:rFonts w:ascii="Arial" w:hAnsi="Arial" w:cs="Arial"/>
        </w:rPr>
        <w:t xml:space="preserve">Rauchen sieht echt nicht cool aus. Stell dir einen Zehnjährigen mit einer Kippe im Mund vor. So siehst du für Leute aus, die älter als 20 sind. </w:t>
      </w:r>
    </w:p>
    <w:p w14:paraId="196DE438" w14:textId="74748DD2" w:rsidR="00DF1B37" w:rsidRDefault="00DF1B37" w:rsidP="0076409F">
      <w:pPr>
        <w:autoSpaceDE w:val="0"/>
        <w:autoSpaceDN w:val="0"/>
        <w:adjustRightInd w:val="0"/>
        <w:spacing w:after="0" w:line="240" w:lineRule="auto"/>
        <w:rPr>
          <w:rFonts w:ascii="Arial" w:hAnsi="Arial" w:cs="Arial"/>
        </w:rPr>
      </w:pPr>
      <w:r>
        <w:rPr>
          <w:rFonts w:ascii="Arial" w:hAnsi="Arial" w:cs="Arial"/>
        </w:rPr>
        <w:lastRenderedPageBreak/>
        <w:t xml:space="preserve">Die Schule mag „kompetenzorientiert“ sein, das Leben ist es nicht. In einigen Schulen hast du unendliche Gelegenheiten, die richtige Antwort herauszufinden. Die Erwartungen sind so niedrig, dass fast jeder sie erfüllen kann. </w:t>
      </w:r>
    </w:p>
    <w:p w14:paraId="3671AEB8" w14:textId="543D4710" w:rsidR="00DF1B37" w:rsidRDefault="00DF1B37" w:rsidP="0076409F">
      <w:pPr>
        <w:autoSpaceDE w:val="0"/>
        <w:autoSpaceDN w:val="0"/>
        <w:adjustRightInd w:val="0"/>
        <w:spacing w:after="0" w:line="240" w:lineRule="auto"/>
        <w:rPr>
          <w:rFonts w:ascii="Arial" w:hAnsi="Arial" w:cs="Arial"/>
        </w:rPr>
      </w:pPr>
      <w:r>
        <w:rPr>
          <w:rFonts w:ascii="Arial" w:hAnsi="Arial" w:cs="Arial"/>
        </w:rPr>
        <w:t xml:space="preserve">Das hat natürlich nichts mit dem echten Leben zu tun – wie du noch früh genug herausfinden wirst. </w:t>
      </w:r>
    </w:p>
    <w:p w14:paraId="4DDC03E8" w14:textId="315E26DE" w:rsidR="00DF1B37" w:rsidRPr="00DF1B37" w:rsidRDefault="00DF1B37" w:rsidP="0076409F">
      <w:pPr>
        <w:autoSpaceDE w:val="0"/>
        <w:autoSpaceDN w:val="0"/>
        <w:adjustRightInd w:val="0"/>
        <w:spacing w:after="0" w:line="240" w:lineRule="auto"/>
        <w:rPr>
          <w:rFonts w:ascii="Arial" w:hAnsi="Arial" w:cs="Arial"/>
        </w:rPr>
      </w:pPr>
      <w:r w:rsidRPr="00DB3329">
        <w:rPr>
          <w:rFonts w:ascii="Arial" w:hAnsi="Arial" w:cs="Arial"/>
        </w:rPr>
        <w:t xml:space="preserve">Viel Glück. Du wirst es brauchen. </w:t>
      </w:r>
      <w:r w:rsidRPr="00DF1B37">
        <w:rPr>
          <w:rFonts w:ascii="Arial" w:hAnsi="Arial" w:cs="Arial"/>
        </w:rPr>
        <w:t xml:space="preserve">Und je härter du schuftest, desto mehr Glück wirst du haben. </w:t>
      </w:r>
    </w:p>
    <w:p w14:paraId="50CBA5FA" w14:textId="77777777" w:rsidR="00DF1B37" w:rsidRPr="00DF1B37" w:rsidRDefault="00DF1B37" w:rsidP="0076409F">
      <w:pPr>
        <w:autoSpaceDE w:val="0"/>
        <w:autoSpaceDN w:val="0"/>
        <w:adjustRightInd w:val="0"/>
        <w:spacing w:after="0" w:line="240" w:lineRule="auto"/>
        <w:rPr>
          <w:rFonts w:ascii="Arial" w:hAnsi="Arial" w:cs="Arial"/>
        </w:rPr>
      </w:pPr>
    </w:p>
    <w:p w14:paraId="6439E0D8" w14:textId="1E20EC10" w:rsidR="00F965F4" w:rsidRPr="00502428" w:rsidRDefault="00F965F4" w:rsidP="00F965F4">
      <w:pPr>
        <w:autoSpaceDE w:val="0"/>
        <w:autoSpaceDN w:val="0"/>
        <w:adjustRightInd w:val="0"/>
        <w:spacing w:after="0" w:line="240" w:lineRule="auto"/>
        <w:rPr>
          <w:rFonts w:ascii="Arial" w:hAnsi="Arial" w:cs="Arial"/>
        </w:rPr>
      </w:pPr>
    </w:p>
    <w:p w14:paraId="48765CBA" w14:textId="5D941FF1" w:rsidR="00F965F4" w:rsidRPr="00502428" w:rsidRDefault="00F965F4" w:rsidP="00F965F4">
      <w:pPr>
        <w:autoSpaceDE w:val="0"/>
        <w:autoSpaceDN w:val="0"/>
        <w:adjustRightInd w:val="0"/>
        <w:spacing w:after="0" w:line="240" w:lineRule="auto"/>
        <w:rPr>
          <w:rFonts w:ascii="Arial" w:hAnsi="Arial" w:cs="Arial"/>
        </w:rPr>
      </w:pPr>
    </w:p>
    <w:p w14:paraId="169A4901" w14:textId="37EF66C8" w:rsidR="00DF1B37" w:rsidRPr="00502428" w:rsidRDefault="00DF1B37" w:rsidP="00F965F4">
      <w:pPr>
        <w:autoSpaceDE w:val="0"/>
        <w:autoSpaceDN w:val="0"/>
        <w:adjustRightInd w:val="0"/>
        <w:spacing w:after="0" w:line="240" w:lineRule="auto"/>
        <w:rPr>
          <w:rFonts w:ascii="Arial" w:hAnsi="Arial" w:cs="Arial"/>
        </w:rPr>
      </w:pPr>
    </w:p>
    <w:p w14:paraId="7646E211" w14:textId="4475BF43" w:rsidR="005B32D8" w:rsidRPr="00502428" w:rsidRDefault="005B32D8">
      <w:pPr>
        <w:rPr>
          <w:rFonts w:ascii="Arial" w:hAnsi="Arial" w:cs="Arial"/>
        </w:rPr>
      </w:pPr>
      <w:r w:rsidRPr="00502428">
        <w:rPr>
          <w:rFonts w:ascii="Arial" w:hAnsi="Arial" w:cs="Arial"/>
        </w:rPr>
        <w:br w:type="page"/>
      </w:r>
    </w:p>
    <w:p w14:paraId="0ACBFEBA" w14:textId="77777777" w:rsidR="005B32D8" w:rsidRDefault="005B32D8" w:rsidP="005B32D8">
      <w:pPr>
        <w:autoSpaceDE w:val="0"/>
        <w:autoSpaceDN w:val="0"/>
        <w:adjustRightInd w:val="0"/>
        <w:spacing w:after="0" w:line="240" w:lineRule="auto"/>
        <w:rPr>
          <w:rFonts w:ascii="HumanaSerifITCTT-Medium" w:hAnsi="HumanaSerifITCTT-Medium" w:cs="HumanaSerifITCTT-Medium"/>
          <w:color w:val="808080"/>
          <w:sz w:val="48"/>
          <w:szCs w:val="48"/>
        </w:rPr>
      </w:pPr>
      <w:proofErr w:type="spellStart"/>
      <w:r>
        <w:rPr>
          <w:rFonts w:ascii="HumanaSerifITCTT-Medium" w:hAnsi="HumanaSerifITCTT-Medium" w:cs="HumanaSerifITCTT-Medium"/>
          <w:color w:val="808080"/>
          <w:sz w:val="48"/>
          <w:szCs w:val="48"/>
        </w:rPr>
        <w:lastRenderedPageBreak/>
        <w:t>Ethical</w:t>
      </w:r>
      <w:proofErr w:type="spellEnd"/>
    </w:p>
    <w:p w14:paraId="74373B1D" w14:textId="4B3311EB" w:rsidR="00DF1B37" w:rsidRDefault="005B32D8" w:rsidP="005B32D8">
      <w:pPr>
        <w:autoSpaceDE w:val="0"/>
        <w:autoSpaceDN w:val="0"/>
        <w:adjustRightInd w:val="0"/>
        <w:spacing w:after="0" w:line="240" w:lineRule="auto"/>
        <w:rPr>
          <w:rFonts w:ascii="HumanaSerifITCTT-Medium" w:hAnsi="HumanaSerifITCTT-Medium" w:cs="HumanaSerifITCTT-Medium"/>
          <w:color w:val="808080"/>
          <w:sz w:val="48"/>
          <w:szCs w:val="48"/>
        </w:rPr>
      </w:pPr>
      <w:proofErr w:type="spellStart"/>
      <w:r>
        <w:rPr>
          <w:rFonts w:ascii="HumanaSerifITCTT-Medium" w:hAnsi="HumanaSerifITCTT-Medium" w:cs="HumanaSerifITCTT-Medium"/>
          <w:color w:val="808080"/>
          <w:sz w:val="48"/>
          <w:szCs w:val="48"/>
        </w:rPr>
        <w:t>Sensitivity</w:t>
      </w:r>
      <w:proofErr w:type="spellEnd"/>
      <w:r>
        <w:rPr>
          <w:rFonts w:ascii="HumanaSerifITCTT-Medium" w:hAnsi="HumanaSerifITCTT-Medium" w:cs="HumanaSerifITCTT-Medium"/>
          <w:color w:val="808080"/>
          <w:sz w:val="48"/>
          <w:szCs w:val="48"/>
        </w:rPr>
        <w:t xml:space="preserve"> 6 = Moralische Sensibilität 6</w:t>
      </w:r>
    </w:p>
    <w:p w14:paraId="014342B6" w14:textId="0C62E788" w:rsidR="005B32D8" w:rsidRDefault="005B32D8" w:rsidP="005B32D8">
      <w:pPr>
        <w:autoSpaceDE w:val="0"/>
        <w:autoSpaceDN w:val="0"/>
        <w:adjustRightInd w:val="0"/>
        <w:spacing w:after="0" w:line="240" w:lineRule="auto"/>
        <w:rPr>
          <w:rFonts w:ascii="HumanaSerifITCTT-Medium" w:hAnsi="HumanaSerifITCTT-Medium" w:cs="HumanaSerifITCTT-Medium"/>
          <w:color w:val="808080"/>
          <w:sz w:val="48"/>
          <w:szCs w:val="48"/>
        </w:rPr>
      </w:pPr>
    </w:p>
    <w:p w14:paraId="40A4E0D2" w14:textId="4F2A6BEE" w:rsidR="005B32D8" w:rsidRPr="00DB3329" w:rsidRDefault="001D18BB" w:rsidP="001D18BB">
      <w:pPr>
        <w:autoSpaceDE w:val="0"/>
        <w:autoSpaceDN w:val="0"/>
        <w:adjustRightInd w:val="0"/>
        <w:spacing w:after="0" w:line="240" w:lineRule="auto"/>
        <w:rPr>
          <w:rFonts w:ascii="HumanaSerifITCTT-Medium" w:hAnsi="HumanaSerifITCTT-Medium" w:cs="HumanaSerifITCTT-Medium"/>
          <w:sz w:val="60"/>
          <w:szCs w:val="60"/>
        </w:rPr>
      </w:pPr>
      <w:r>
        <w:rPr>
          <w:rFonts w:ascii="HumanaSerifITCTT-Medium" w:hAnsi="HumanaSerifITCTT-Medium" w:cs="HumanaSerifITCTT-Medium"/>
          <w:sz w:val="60"/>
          <w:szCs w:val="60"/>
        </w:rPr>
        <w:t xml:space="preserve">Interpretationsvarianten </w:t>
      </w:r>
      <w:r w:rsidR="005B32D8" w:rsidRPr="00DB3329">
        <w:rPr>
          <w:rFonts w:ascii="HumanaSerifITCTT-Medium" w:hAnsi="HumanaSerifITCTT-Medium" w:cs="HumanaSerifITCTT-Medium"/>
          <w:sz w:val="60"/>
          <w:szCs w:val="60"/>
        </w:rPr>
        <w:t>und Handlungsoptionen ersinnen</w:t>
      </w:r>
    </w:p>
    <w:p w14:paraId="28ACF35A" w14:textId="6AAC1D08" w:rsidR="005B32D8" w:rsidRPr="00DB3329" w:rsidRDefault="005B32D8" w:rsidP="005B32D8">
      <w:pPr>
        <w:autoSpaceDE w:val="0"/>
        <w:autoSpaceDN w:val="0"/>
        <w:adjustRightInd w:val="0"/>
        <w:spacing w:after="0" w:line="240" w:lineRule="auto"/>
        <w:jc w:val="both"/>
        <w:rPr>
          <w:rFonts w:ascii="HumanaSerifITCTT-Medium" w:hAnsi="HumanaSerifITCTT-Medium" w:cs="HumanaSerifITCTT-Medium"/>
          <w:sz w:val="60"/>
          <w:szCs w:val="60"/>
        </w:rPr>
      </w:pPr>
      <w:r w:rsidRPr="00DB3329">
        <w:rPr>
          <w:rFonts w:ascii="HumanaSerifITCTT-Medium" w:hAnsi="HumanaSerifITCTT-Medium" w:cs="HumanaSerifITCTT-Medium"/>
          <w:sz w:val="28"/>
          <w:szCs w:val="28"/>
        </w:rPr>
        <w:t>(Möglichkeiten schaffen)</w:t>
      </w:r>
    </w:p>
    <w:p w14:paraId="7543CC2C" w14:textId="77777777" w:rsidR="005B32D8" w:rsidRPr="005B32D8" w:rsidRDefault="005B32D8" w:rsidP="005B32D8">
      <w:pPr>
        <w:autoSpaceDE w:val="0"/>
        <w:autoSpaceDN w:val="0"/>
        <w:adjustRightInd w:val="0"/>
        <w:spacing w:after="0" w:line="240" w:lineRule="auto"/>
        <w:rPr>
          <w:rFonts w:ascii="OfficinaSans-BookItalic" w:hAnsi="OfficinaSans-BookItalic" w:cs="OfficinaSans-BookItalic"/>
          <w:i/>
          <w:iCs/>
          <w:sz w:val="20"/>
          <w:szCs w:val="20"/>
        </w:rPr>
      </w:pPr>
    </w:p>
    <w:p w14:paraId="027942F5" w14:textId="77777777" w:rsidR="005B32D8" w:rsidRPr="00502428" w:rsidRDefault="005B32D8" w:rsidP="005B32D8">
      <w:pPr>
        <w:autoSpaceDE w:val="0"/>
        <w:autoSpaceDN w:val="0"/>
        <w:adjustRightInd w:val="0"/>
        <w:spacing w:after="0" w:line="240" w:lineRule="auto"/>
        <w:rPr>
          <w:rFonts w:ascii="OfficinaSans-BookItalic" w:hAnsi="OfficinaSans-BookItalic" w:cs="OfficinaSans-BookItalic"/>
          <w:i/>
          <w:iCs/>
          <w:sz w:val="20"/>
          <w:szCs w:val="20"/>
        </w:rPr>
      </w:pPr>
    </w:p>
    <w:p w14:paraId="78388934" w14:textId="6ACB4F9D" w:rsidR="0038036D" w:rsidRPr="000C6ADB" w:rsidRDefault="0038036D" w:rsidP="0038036D">
      <w:pPr>
        <w:autoSpaceDE w:val="0"/>
        <w:autoSpaceDN w:val="0"/>
        <w:adjustRightInd w:val="0"/>
        <w:spacing w:after="0" w:line="240" w:lineRule="auto"/>
        <w:rPr>
          <w:rFonts w:ascii="OfficinaSans-BookItalic" w:hAnsi="OfficinaSans-BookItalic" w:cs="Times New Roman"/>
          <w:bCs/>
          <w:i/>
          <w:color w:val="000000"/>
          <w:sz w:val="20"/>
          <w:szCs w:val="20"/>
        </w:rPr>
      </w:pPr>
      <w:r w:rsidRPr="000C6ADB">
        <w:rPr>
          <w:rFonts w:ascii="OfficinaSans-BookItalic" w:hAnsi="OfficinaSans-BookItalic" w:cs="Times New Roman"/>
          <w:bCs/>
          <w:i/>
          <w:color w:val="000000"/>
          <w:sz w:val="20"/>
          <w:szCs w:val="20"/>
        </w:rPr>
        <w:t xml:space="preserve">Diese Fertigkeit bezieht sich auf </w:t>
      </w:r>
      <w:r>
        <w:rPr>
          <w:rFonts w:ascii="OfficinaSans-BookItalic" w:hAnsi="OfficinaSans-BookItalic" w:cs="Times New Roman"/>
          <w:bCs/>
          <w:i/>
          <w:color w:val="000000"/>
          <w:sz w:val="20"/>
          <w:szCs w:val="20"/>
        </w:rPr>
        <w:t xml:space="preserve">drei </w:t>
      </w:r>
      <w:r w:rsidRPr="000C6ADB">
        <w:rPr>
          <w:rFonts w:ascii="OfficinaSans-BookItalic" w:hAnsi="OfficinaSans-BookItalic" w:cs="Times New Roman"/>
          <w:bCs/>
          <w:i/>
          <w:color w:val="000000"/>
          <w:sz w:val="20"/>
          <w:szCs w:val="20"/>
        </w:rPr>
        <w:t xml:space="preserve">Ziele der </w:t>
      </w:r>
      <w:r w:rsidRPr="000C6ADB">
        <w:rPr>
          <w:rFonts w:ascii="OfficinaSans-BookItalic" w:hAnsi="OfficinaSans-BookItalic" w:cs="OfficinaSans-BookItalic"/>
          <w:i/>
          <w:iCs/>
          <w:sz w:val="20"/>
          <w:szCs w:val="20"/>
        </w:rPr>
        <w:t xml:space="preserve">Minnesota </w:t>
      </w:r>
      <w:proofErr w:type="spellStart"/>
      <w:r w:rsidRPr="000C6ADB">
        <w:rPr>
          <w:rFonts w:ascii="OfficinaSans-BookItalic" w:hAnsi="OfficinaSans-BookItalic" w:cs="OfficinaSans-BookItalic"/>
          <w:i/>
          <w:iCs/>
          <w:sz w:val="20"/>
          <w:szCs w:val="20"/>
        </w:rPr>
        <w:t>Comprehensive</w:t>
      </w:r>
      <w:proofErr w:type="spellEnd"/>
      <w:r w:rsidRPr="000C6ADB">
        <w:rPr>
          <w:rFonts w:ascii="OfficinaSans-BookItalic" w:hAnsi="OfficinaSans-BookItalic" w:cs="OfficinaSans-BookItalic"/>
          <w:i/>
          <w:iCs/>
          <w:sz w:val="20"/>
          <w:szCs w:val="20"/>
        </w:rPr>
        <w:t xml:space="preserve"> Goals, nämlich “</w:t>
      </w:r>
      <w:proofErr w:type="spellStart"/>
      <w:r>
        <w:rPr>
          <w:rFonts w:ascii="OfficinaSans-BookItalic" w:hAnsi="OfficinaSans-BookItalic" w:cs="OfficinaSans-BookItalic"/>
          <w:i/>
          <w:iCs/>
          <w:sz w:val="20"/>
          <w:szCs w:val="20"/>
        </w:rPr>
        <w:t>Purposeful</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Thinker</w:t>
      </w:r>
      <w:proofErr w:type="spellEnd"/>
      <w:r>
        <w:rPr>
          <w:rFonts w:ascii="OfficinaSans-BookItalic" w:hAnsi="OfficinaSans-BookItalic" w:cs="OfficinaSans-BookItalic"/>
          <w:i/>
          <w:iCs/>
          <w:sz w:val="20"/>
          <w:szCs w:val="20"/>
        </w:rPr>
        <w:t>“, „</w:t>
      </w:r>
      <w:proofErr w:type="spellStart"/>
      <w:r>
        <w:rPr>
          <w:rFonts w:ascii="OfficinaSans-BookItalic" w:hAnsi="OfficinaSans-BookItalic" w:cs="OfficinaSans-BookItalic"/>
          <w:i/>
          <w:iCs/>
          <w:sz w:val="20"/>
          <w:szCs w:val="20"/>
        </w:rPr>
        <w:t>Responsible</w:t>
      </w:r>
      <w:proofErr w:type="spellEnd"/>
      <w:r>
        <w:rPr>
          <w:rFonts w:ascii="OfficinaSans-BookItalic" w:hAnsi="OfficinaSans-BookItalic" w:cs="OfficinaSans-BookItalic"/>
          <w:i/>
          <w:iCs/>
          <w:sz w:val="20"/>
          <w:szCs w:val="20"/>
        </w:rPr>
        <w:t xml:space="preserve"> Citizen“ und „Self-</w:t>
      </w:r>
      <w:proofErr w:type="spellStart"/>
      <w:r>
        <w:rPr>
          <w:rFonts w:ascii="OfficinaSans-BookItalic" w:hAnsi="OfficinaSans-BookItalic" w:cs="OfficinaSans-BookItalic"/>
          <w:i/>
          <w:iCs/>
          <w:sz w:val="20"/>
          <w:szCs w:val="20"/>
        </w:rPr>
        <w:t>directed</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Learner</w:t>
      </w:r>
      <w:proofErr w:type="spellEnd"/>
      <w:r>
        <w:rPr>
          <w:rFonts w:ascii="OfficinaSans-BookItalic" w:hAnsi="OfficinaSans-BookItalic" w:cs="OfficinaSans-BookItalic"/>
          <w:i/>
          <w:iCs/>
          <w:sz w:val="20"/>
          <w:szCs w:val="20"/>
        </w:rPr>
        <w:t xml:space="preserve">“. </w:t>
      </w:r>
    </w:p>
    <w:p w14:paraId="615F8DD8" w14:textId="77777777" w:rsidR="0038036D" w:rsidRDefault="0038036D" w:rsidP="005B32D8">
      <w:pPr>
        <w:autoSpaceDE w:val="0"/>
        <w:autoSpaceDN w:val="0"/>
        <w:adjustRightInd w:val="0"/>
        <w:spacing w:after="0" w:line="240" w:lineRule="auto"/>
        <w:rPr>
          <w:rFonts w:ascii="OfficinaSans-BookItalic" w:hAnsi="OfficinaSans-BookItalic" w:cs="OfficinaSans-BookItalic"/>
          <w:i/>
          <w:iCs/>
          <w:sz w:val="20"/>
          <w:szCs w:val="20"/>
        </w:rPr>
      </w:pPr>
    </w:p>
    <w:p w14:paraId="557F9239" w14:textId="1A19840E" w:rsidR="005B32D8" w:rsidRPr="00502428" w:rsidRDefault="005B32D8" w:rsidP="005B32D8">
      <w:pPr>
        <w:autoSpaceDE w:val="0"/>
        <w:autoSpaceDN w:val="0"/>
        <w:adjustRightInd w:val="0"/>
        <w:spacing w:after="0" w:line="240" w:lineRule="auto"/>
        <w:rPr>
          <w:rFonts w:ascii="OfficinaSans-BookItalic" w:hAnsi="OfficinaSans-BookItalic" w:cs="OfficinaSans-BookItalic"/>
          <w:i/>
          <w:iCs/>
          <w:sz w:val="20"/>
          <w:szCs w:val="20"/>
        </w:rPr>
      </w:pPr>
    </w:p>
    <w:p w14:paraId="71CE6B6A" w14:textId="7CEE8594" w:rsidR="005B32D8" w:rsidRPr="00C34247" w:rsidRDefault="005B32D8" w:rsidP="005B32D8">
      <w:pPr>
        <w:autoSpaceDE w:val="0"/>
        <w:autoSpaceDN w:val="0"/>
        <w:adjustRightInd w:val="0"/>
        <w:spacing w:after="0" w:line="240" w:lineRule="auto"/>
        <w:rPr>
          <w:rFonts w:ascii="OfficinaSans-Bold" w:hAnsi="OfficinaSans-Bold" w:cs="OfficinaSans-Bold"/>
          <w:b/>
          <w:bCs/>
          <w:sz w:val="24"/>
          <w:szCs w:val="24"/>
        </w:rPr>
      </w:pPr>
      <w:r w:rsidRPr="005B32D8">
        <w:rPr>
          <w:rFonts w:ascii="OfficinaSans-Bold" w:hAnsi="OfficinaSans-Bold" w:cs="OfficinaSans-Bold"/>
          <w:b/>
          <w:bCs/>
          <w:sz w:val="24"/>
          <w:szCs w:val="24"/>
        </w:rPr>
        <w:t xml:space="preserve">Side Header: </w:t>
      </w:r>
      <w:r w:rsidRPr="00C34247">
        <w:rPr>
          <w:rFonts w:ascii="OfficinaSans-Bold" w:hAnsi="OfficinaSans-Bold" w:cs="OfficinaSans-Bold"/>
          <w:b/>
          <w:bCs/>
          <w:sz w:val="24"/>
          <w:szCs w:val="24"/>
        </w:rPr>
        <w:t xml:space="preserve">ES-6 Generating </w:t>
      </w:r>
      <w:proofErr w:type="spellStart"/>
      <w:r w:rsidRPr="00C34247">
        <w:rPr>
          <w:rFonts w:ascii="OfficinaSans-Bold" w:hAnsi="OfficinaSans-Bold" w:cs="OfficinaSans-Bold"/>
          <w:b/>
          <w:bCs/>
          <w:sz w:val="24"/>
          <w:szCs w:val="24"/>
        </w:rPr>
        <w:t>Interpretations</w:t>
      </w:r>
      <w:proofErr w:type="spellEnd"/>
      <w:r w:rsidRPr="00C34247">
        <w:rPr>
          <w:rFonts w:ascii="OfficinaSans-Bold" w:hAnsi="OfficinaSans-Bold" w:cs="OfficinaSans-Bold"/>
          <w:b/>
          <w:bCs/>
          <w:sz w:val="24"/>
          <w:szCs w:val="24"/>
        </w:rPr>
        <w:t xml:space="preserve"> and Options</w:t>
      </w:r>
      <w:r>
        <w:rPr>
          <w:rFonts w:ascii="OfficinaSans-Bold" w:hAnsi="OfficinaSans-Bold" w:cs="OfficinaSans-Bold"/>
          <w:b/>
          <w:bCs/>
          <w:sz w:val="24"/>
          <w:szCs w:val="24"/>
        </w:rPr>
        <w:t xml:space="preserve">: </w:t>
      </w:r>
      <w:proofErr w:type="spellStart"/>
      <w:r>
        <w:rPr>
          <w:rFonts w:ascii="OfficinaSans-Bold" w:hAnsi="OfficinaSans-Bold" w:cs="OfficinaSans-Bold"/>
          <w:b/>
          <w:bCs/>
          <w:sz w:val="24"/>
          <w:szCs w:val="24"/>
        </w:rPr>
        <w:t>Overview</w:t>
      </w:r>
      <w:proofErr w:type="spellEnd"/>
      <w:r w:rsidRPr="00502428">
        <w:rPr>
          <w:rFonts w:ascii="OfficinaSans-Bold" w:hAnsi="OfficinaSans-Bold" w:cs="OfficinaSans-Bold"/>
          <w:b/>
          <w:bCs/>
          <w:sz w:val="24"/>
          <w:szCs w:val="24"/>
        </w:rPr>
        <w:t xml:space="preserve"> = </w:t>
      </w:r>
      <w:r>
        <w:rPr>
          <w:rFonts w:ascii="OfficinaSans-Bold" w:hAnsi="OfficinaSans-Bold" w:cs="OfficinaSans-Bold"/>
          <w:b/>
          <w:bCs/>
          <w:sz w:val="24"/>
          <w:szCs w:val="24"/>
        </w:rPr>
        <w:t xml:space="preserve">ES-6 </w:t>
      </w:r>
      <w:r>
        <w:rPr>
          <w:rFonts w:ascii="OfficinaSans-Bold" w:hAnsi="OfficinaSans-Bold" w:cs="OfficinaSans-Bold"/>
          <w:b/>
          <w:bCs/>
          <w:sz w:val="24"/>
          <w:szCs w:val="24"/>
        </w:rPr>
        <w:t xml:space="preserve">Interpretationsvarianten </w:t>
      </w:r>
      <w:r>
        <w:rPr>
          <w:rFonts w:ascii="OfficinaSans-Bold" w:hAnsi="OfficinaSans-Bold" w:cs="OfficinaSans-Bold"/>
          <w:b/>
          <w:bCs/>
          <w:sz w:val="24"/>
          <w:szCs w:val="24"/>
        </w:rPr>
        <w:t>und Handlungsoptionen</w:t>
      </w:r>
      <w:r>
        <w:rPr>
          <w:rFonts w:ascii="OfficinaSans-Bold" w:hAnsi="OfficinaSans-Bold" w:cs="OfficinaSans-Bold"/>
          <w:b/>
          <w:bCs/>
          <w:sz w:val="24"/>
          <w:szCs w:val="24"/>
        </w:rPr>
        <w:t xml:space="preserve"> ersinnen</w:t>
      </w:r>
      <w:r>
        <w:rPr>
          <w:rFonts w:ascii="OfficinaSans-Bold" w:hAnsi="OfficinaSans-Bold" w:cs="OfficinaSans-Bold"/>
          <w:b/>
          <w:bCs/>
          <w:sz w:val="24"/>
          <w:szCs w:val="24"/>
        </w:rPr>
        <w:t xml:space="preserve">: Überblick </w:t>
      </w:r>
    </w:p>
    <w:p w14:paraId="1A891CFC" w14:textId="77777777" w:rsidR="005B32D8" w:rsidRDefault="005B32D8" w:rsidP="005B32D8">
      <w:pPr>
        <w:autoSpaceDE w:val="0"/>
        <w:autoSpaceDN w:val="0"/>
        <w:adjustRightInd w:val="0"/>
        <w:spacing w:after="0" w:line="240" w:lineRule="auto"/>
        <w:rPr>
          <w:rFonts w:ascii="Arial" w:hAnsi="Arial" w:cs="Arial"/>
          <w:sz w:val="24"/>
          <w:szCs w:val="24"/>
        </w:rPr>
      </w:pPr>
    </w:p>
    <w:p w14:paraId="0A53073C" w14:textId="77777777" w:rsidR="005B32D8" w:rsidRPr="00293539" w:rsidRDefault="005B32D8" w:rsidP="005B32D8">
      <w:pPr>
        <w:autoSpaceDE w:val="0"/>
        <w:autoSpaceDN w:val="0"/>
        <w:adjustRightInd w:val="0"/>
        <w:spacing w:after="0" w:line="240" w:lineRule="auto"/>
        <w:rPr>
          <w:rFonts w:ascii="Times New Roman" w:hAnsi="Times New Roman" w:cs="Times New Roman"/>
          <w:b/>
          <w:bCs/>
          <w:color w:val="000000"/>
          <w:sz w:val="27"/>
          <w:szCs w:val="27"/>
        </w:rPr>
      </w:pPr>
      <w:bookmarkStart w:id="18" w:name="_Hlk501616796"/>
      <w:r w:rsidRPr="00293539">
        <w:rPr>
          <w:rFonts w:ascii="Times New Roman" w:hAnsi="Times New Roman" w:cs="Times New Roman"/>
          <w:b/>
          <w:bCs/>
          <w:color w:val="000000"/>
          <w:sz w:val="27"/>
          <w:szCs w:val="27"/>
        </w:rPr>
        <w:t>DEFINITION</w:t>
      </w:r>
      <w:r>
        <w:rPr>
          <w:rFonts w:ascii="Times New Roman" w:hAnsi="Times New Roman" w:cs="Times New Roman"/>
          <w:b/>
          <w:bCs/>
          <w:color w:val="000000"/>
          <w:sz w:val="27"/>
          <w:szCs w:val="27"/>
        </w:rPr>
        <w:t xml:space="preserve"> (WAS ist das?)</w:t>
      </w:r>
    </w:p>
    <w:p w14:paraId="4CA263B1" w14:textId="21BC731D" w:rsidR="005B32D8" w:rsidRDefault="00DB3329" w:rsidP="00DB3329">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Beim </w:t>
      </w:r>
      <w:r w:rsidRPr="00DB3329">
        <w:rPr>
          <w:rFonts w:ascii="Times New Roman" w:hAnsi="Times New Roman" w:cs="Times New Roman"/>
          <w:color w:val="000000"/>
          <w:sz w:val="25"/>
          <w:szCs w:val="25"/>
        </w:rPr>
        <w:t xml:space="preserve">Ersinnen </w:t>
      </w:r>
      <w:r>
        <w:rPr>
          <w:rFonts w:ascii="Times New Roman" w:hAnsi="Times New Roman" w:cs="Times New Roman"/>
          <w:color w:val="000000"/>
          <w:sz w:val="25"/>
          <w:szCs w:val="25"/>
        </w:rPr>
        <w:t>von Int</w:t>
      </w:r>
      <w:r w:rsidRPr="00DB3329">
        <w:rPr>
          <w:rFonts w:ascii="Times New Roman" w:hAnsi="Times New Roman" w:cs="Times New Roman"/>
          <w:color w:val="000000"/>
          <w:sz w:val="25"/>
          <w:szCs w:val="25"/>
        </w:rPr>
        <w:t xml:space="preserve">erpretationsvarianten und </w:t>
      </w:r>
      <w:r>
        <w:rPr>
          <w:rFonts w:ascii="Times New Roman" w:hAnsi="Times New Roman" w:cs="Times New Roman"/>
          <w:color w:val="000000"/>
          <w:sz w:val="25"/>
          <w:szCs w:val="25"/>
        </w:rPr>
        <w:t xml:space="preserve">Handlungsoptionen geht es darum, </w:t>
      </w:r>
      <w:r w:rsidRPr="00DB3329">
        <w:rPr>
          <w:rFonts w:ascii="Times New Roman" w:hAnsi="Times New Roman" w:cs="Times New Roman"/>
          <w:color w:val="000000"/>
          <w:sz w:val="25"/>
          <w:szCs w:val="25"/>
        </w:rPr>
        <w:t>die kreativen Fähigkeiten zu entwi</w:t>
      </w:r>
      <w:r>
        <w:rPr>
          <w:rFonts w:ascii="Times New Roman" w:hAnsi="Times New Roman" w:cs="Times New Roman"/>
          <w:color w:val="000000"/>
          <w:sz w:val="25"/>
          <w:szCs w:val="25"/>
        </w:rPr>
        <w:t>ckeln, mit denen sich mehrere I</w:t>
      </w:r>
      <w:r w:rsidRPr="00DB3329">
        <w:rPr>
          <w:rFonts w:ascii="Times New Roman" w:hAnsi="Times New Roman" w:cs="Times New Roman"/>
          <w:color w:val="000000"/>
          <w:sz w:val="25"/>
          <w:szCs w:val="25"/>
        </w:rPr>
        <w:t>nterpretationen einer S</w:t>
      </w:r>
      <w:r>
        <w:rPr>
          <w:rFonts w:ascii="Times New Roman" w:hAnsi="Times New Roman" w:cs="Times New Roman"/>
          <w:color w:val="000000"/>
          <w:sz w:val="25"/>
          <w:szCs w:val="25"/>
        </w:rPr>
        <w:t xml:space="preserve">ituation und eine Vielzahl von </w:t>
      </w:r>
      <w:r w:rsidRPr="00DB3329">
        <w:rPr>
          <w:rFonts w:ascii="Times New Roman" w:hAnsi="Times New Roman" w:cs="Times New Roman"/>
          <w:color w:val="000000"/>
          <w:sz w:val="25"/>
          <w:szCs w:val="25"/>
        </w:rPr>
        <w:t xml:space="preserve">Handlungsalternativen erzeugen lassen. </w:t>
      </w:r>
    </w:p>
    <w:p w14:paraId="1E4E01A2" w14:textId="162A15D8" w:rsidR="00DB3329" w:rsidRDefault="00DB3329" w:rsidP="005B32D8">
      <w:pPr>
        <w:autoSpaceDE w:val="0"/>
        <w:autoSpaceDN w:val="0"/>
        <w:adjustRightInd w:val="0"/>
        <w:spacing w:after="0" w:line="240" w:lineRule="auto"/>
        <w:rPr>
          <w:rFonts w:ascii="Times New Roman" w:hAnsi="Times New Roman" w:cs="Times New Roman"/>
          <w:b/>
          <w:bCs/>
          <w:color w:val="000000"/>
          <w:sz w:val="27"/>
          <w:szCs w:val="27"/>
        </w:rPr>
      </w:pPr>
    </w:p>
    <w:p w14:paraId="6794B51E" w14:textId="77777777" w:rsidR="00AC60ED" w:rsidRPr="001737F2" w:rsidRDefault="00AC60ED" w:rsidP="005B32D8">
      <w:pPr>
        <w:autoSpaceDE w:val="0"/>
        <w:autoSpaceDN w:val="0"/>
        <w:adjustRightInd w:val="0"/>
        <w:spacing w:after="0" w:line="240" w:lineRule="auto"/>
        <w:rPr>
          <w:rFonts w:ascii="Times New Roman" w:hAnsi="Times New Roman" w:cs="Times New Roman"/>
          <w:b/>
          <w:bCs/>
          <w:color w:val="000000"/>
          <w:sz w:val="27"/>
          <w:szCs w:val="27"/>
        </w:rPr>
      </w:pPr>
    </w:p>
    <w:p w14:paraId="0CD76C0C" w14:textId="3E0314EE" w:rsidR="005B32D8" w:rsidRDefault="005B32D8" w:rsidP="005B32D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WARUM ist diese Fertigkeit wichtig?</w:t>
      </w:r>
    </w:p>
    <w:p w14:paraId="1746C77B" w14:textId="5598D1F6" w:rsidR="00AC60ED" w:rsidRDefault="00AC60ED" w:rsidP="005B32D8">
      <w:pPr>
        <w:autoSpaceDE w:val="0"/>
        <w:autoSpaceDN w:val="0"/>
        <w:adjustRightInd w:val="0"/>
        <w:spacing w:after="0" w:line="240" w:lineRule="auto"/>
        <w:rPr>
          <w:rFonts w:ascii="Times New Roman" w:hAnsi="Times New Roman" w:cs="Times New Roman"/>
          <w:b/>
          <w:bCs/>
          <w:color w:val="000000"/>
          <w:sz w:val="27"/>
          <w:szCs w:val="27"/>
        </w:rPr>
      </w:pPr>
    </w:p>
    <w:p w14:paraId="62BBAD92" w14:textId="37FA2A4B" w:rsidR="00AC60ED" w:rsidRDefault="00AC60ED" w:rsidP="005B32D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color w:val="000000"/>
          <w:sz w:val="25"/>
          <w:szCs w:val="25"/>
        </w:rPr>
        <w:t xml:space="preserve">Diese Fertigkeit bedeutet einen wesentlichen Schritt für jede Form der Problemlösung.  Häufig machen Menschen wiederholt dieselben Fehler, weil sie sich </w:t>
      </w:r>
      <w:proofErr w:type="gramStart"/>
      <w:r>
        <w:rPr>
          <w:rFonts w:ascii="Times New Roman" w:hAnsi="Times New Roman" w:cs="Times New Roman"/>
          <w:color w:val="000000"/>
          <w:sz w:val="25"/>
          <w:szCs w:val="25"/>
        </w:rPr>
        <w:t>keine alternative Verhaltensweisen</w:t>
      </w:r>
      <w:proofErr w:type="gramEnd"/>
      <w:r>
        <w:rPr>
          <w:rFonts w:ascii="Times New Roman" w:hAnsi="Times New Roman" w:cs="Times New Roman"/>
          <w:color w:val="000000"/>
          <w:sz w:val="25"/>
          <w:szCs w:val="25"/>
        </w:rPr>
        <w:t xml:space="preserve"> überlegt haben.  </w:t>
      </w:r>
    </w:p>
    <w:p w14:paraId="3B80EB55" w14:textId="2E5C8897" w:rsidR="00AC60ED" w:rsidRPr="00AC60ED" w:rsidRDefault="00AC60ED" w:rsidP="005B32D8">
      <w:pPr>
        <w:autoSpaceDE w:val="0"/>
        <w:autoSpaceDN w:val="0"/>
        <w:adjustRightInd w:val="0"/>
        <w:spacing w:after="0" w:line="240" w:lineRule="auto"/>
        <w:rPr>
          <w:rFonts w:ascii="Times New Roman" w:hAnsi="Times New Roman" w:cs="Times New Roman"/>
          <w:bCs/>
          <w:color w:val="000000"/>
          <w:sz w:val="27"/>
          <w:szCs w:val="27"/>
        </w:rPr>
      </w:pPr>
    </w:p>
    <w:p w14:paraId="13B51D89" w14:textId="77777777" w:rsidR="00AC60ED" w:rsidRPr="00293539" w:rsidRDefault="00AC60ED" w:rsidP="005B32D8">
      <w:pPr>
        <w:autoSpaceDE w:val="0"/>
        <w:autoSpaceDN w:val="0"/>
        <w:adjustRightInd w:val="0"/>
        <w:spacing w:after="0" w:line="240" w:lineRule="auto"/>
        <w:rPr>
          <w:rFonts w:ascii="Times New Roman" w:hAnsi="Times New Roman" w:cs="Times New Roman"/>
          <w:color w:val="000000"/>
          <w:sz w:val="27"/>
          <w:szCs w:val="27"/>
        </w:rPr>
      </w:pPr>
    </w:p>
    <w:p w14:paraId="3F58CDAB" w14:textId="77777777" w:rsidR="005B32D8" w:rsidRDefault="005B32D8" w:rsidP="005B32D8"/>
    <w:p w14:paraId="4CD6F3A2" w14:textId="22C29EAB" w:rsidR="005B32D8" w:rsidRDefault="005B32D8" w:rsidP="005B32D8">
      <w:r w:rsidRPr="00B55599">
        <w:t>ZUERST SOLLTEN SCHÜLER/INNEN</w:t>
      </w:r>
      <w:r w:rsidR="00AC60ED">
        <w:t xml:space="preserve"> LERNEN</w:t>
      </w:r>
      <w:r w:rsidRPr="00B55599">
        <w:t>…</w:t>
      </w:r>
    </w:p>
    <w:p w14:paraId="4398C9A7" w14:textId="0BCDB31C" w:rsidR="00DF4DF2" w:rsidRDefault="00DF4DF2" w:rsidP="00DF4DF2">
      <w:pPr>
        <w:pStyle w:val="Listenabsatz"/>
        <w:numPr>
          <w:ilvl w:val="0"/>
          <w:numId w:val="7"/>
        </w:num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 mit anderen in eine Beziehung zu treten (siehe ES-2), damit Sie Interpretationen und Handlungsoptionen ersinnen, die nicht nur ihren eigenen Interessen dienen. </w:t>
      </w:r>
    </w:p>
    <w:p w14:paraId="40D10303" w14:textId="73374ABA" w:rsidR="00DF4DF2" w:rsidRPr="00DF4DF2" w:rsidRDefault="00DF4DF2" w:rsidP="00DF4DF2">
      <w:pPr>
        <w:pStyle w:val="Listenabsatz"/>
        <w:numPr>
          <w:ilvl w:val="0"/>
          <w:numId w:val="7"/>
        </w:num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Cs/>
          <w:iCs/>
          <w:sz w:val="24"/>
          <w:szCs w:val="24"/>
        </w:rPr>
        <w:t xml:space="preserve">… wie man die Perspektive anderer einnimmt (siehe ES-4), um vorhersehen zu können, wie anderen eine Situation erscheinen könnte und wie diese reagieren könnten. </w:t>
      </w:r>
    </w:p>
    <w:p w14:paraId="02D53A66" w14:textId="72295726" w:rsidR="00DF4DF2" w:rsidRPr="00AC60ED" w:rsidRDefault="00DF4DF2" w:rsidP="00DF4DF2">
      <w:pPr>
        <w:autoSpaceDE w:val="0"/>
        <w:autoSpaceDN w:val="0"/>
        <w:adjustRightInd w:val="0"/>
        <w:spacing w:after="0" w:line="240" w:lineRule="auto"/>
        <w:rPr>
          <w:rFonts w:ascii="Arial" w:hAnsi="Arial" w:cs="Arial"/>
          <w:sz w:val="24"/>
          <w:szCs w:val="24"/>
        </w:rPr>
      </w:pPr>
    </w:p>
    <w:p w14:paraId="6D4D77DF" w14:textId="2ED2A25F" w:rsidR="005B32D8" w:rsidRDefault="005B32D8" w:rsidP="005B32D8"/>
    <w:p w14:paraId="61ABE602" w14:textId="1AA3D037" w:rsidR="007604BF" w:rsidRDefault="007604BF" w:rsidP="005B32D8"/>
    <w:p w14:paraId="1977A0A1" w14:textId="77777777" w:rsidR="007604BF" w:rsidRPr="00502428" w:rsidRDefault="007604BF" w:rsidP="005B32D8"/>
    <w:p w14:paraId="2E7135C4" w14:textId="77777777" w:rsidR="00AC60ED" w:rsidRPr="00502428" w:rsidRDefault="00AC60ED" w:rsidP="005B32D8"/>
    <w:p w14:paraId="7CFEF598" w14:textId="76A94833" w:rsidR="005B32D8" w:rsidRDefault="005B32D8" w:rsidP="005B32D8">
      <w:r>
        <w:rPr>
          <w:rFonts w:ascii="Times New Roman" w:hAnsi="Times New Roman" w:cs="Times New Roman"/>
          <w:sz w:val="23"/>
          <w:szCs w:val="23"/>
        </w:rPr>
        <w:lastRenderedPageBreak/>
        <w:t>Überblick über Subfertigkeiten:</w:t>
      </w:r>
    </w:p>
    <w:bookmarkEnd w:id="18"/>
    <w:p w14:paraId="179F4614" w14:textId="340765CD" w:rsidR="005B32D8" w:rsidRPr="005477AB" w:rsidRDefault="005B32D8" w:rsidP="005B32D8">
      <w:pPr>
        <w:autoSpaceDE w:val="0"/>
        <w:autoSpaceDN w:val="0"/>
        <w:adjustRightInd w:val="0"/>
        <w:spacing w:after="0" w:line="240" w:lineRule="auto"/>
        <w:rPr>
          <w:rFonts w:ascii="HumanaSerifITCTT-Medium" w:hAnsi="HumanaSerifITCTT-Medium" w:cs="HumanaSerifITCTT-Medium"/>
          <w:sz w:val="28"/>
          <w:szCs w:val="28"/>
        </w:rPr>
      </w:pPr>
    </w:p>
    <w:p w14:paraId="012F890D" w14:textId="5433FFDC" w:rsidR="00DF4DF2" w:rsidRDefault="00DF4DF2" w:rsidP="00DF4DF2">
      <w:pPr>
        <w:autoSpaceDE w:val="0"/>
        <w:autoSpaceDN w:val="0"/>
        <w:adjustRightInd w:val="0"/>
        <w:spacing w:after="0" w:line="240" w:lineRule="auto"/>
        <w:rPr>
          <w:rFonts w:ascii="OfficinaSans-Bold" w:hAnsi="OfficinaSans-Bold" w:cs="OfficinaSans-Bold"/>
          <w:b/>
          <w:bCs/>
          <w:sz w:val="24"/>
          <w:szCs w:val="24"/>
        </w:rPr>
      </w:pPr>
      <w:r w:rsidRPr="00DF4DF2">
        <w:rPr>
          <w:rFonts w:ascii="OfficinaSans-Bold" w:hAnsi="OfficinaSans-Bold" w:cs="OfficinaSans-Bold"/>
          <w:b/>
          <w:bCs/>
          <w:sz w:val="24"/>
          <w:szCs w:val="24"/>
        </w:rPr>
        <w:t>Subfertigkeit 1: Verschiedene Interpretationen eines Ereignisses/einer Situation ersinnen</w:t>
      </w:r>
    </w:p>
    <w:p w14:paraId="69EB8F5C" w14:textId="01AADB65" w:rsidR="00DF4DF2" w:rsidRDefault="00DF4DF2" w:rsidP="00DF4DF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Interp</w:t>
      </w:r>
      <w:r w:rsidR="000639B7">
        <w:rPr>
          <w:rFonts w:ascii="OfficinaSans-Bold" w:hAnsi="OfficinaSans-Bold" w:cs="OfficinaSans-Bold"/>
          <w:bCs/>
          <w:sz w:val="24"/>
          <w:szCs w:val="24"/>
        </w:rPr>
        <w:t xml:space="preserve">retationskategorien: </w:t>
      </w:r>
      <w:r w:rsidR="00271B1D">
        <w:rPr>
          <w:rFonts w:ascii="OfficinaSans-Bold" w:hAnsi="OfficinaSans-Bold" w:cs="OfficinaSans-Bold"/>
          <w:bCs/>
          <w:sz w:val="24"/>
          <w:szCs w:val="24"/>
        </w:rPr>
        <w:t>Wahrnehmungssicht einer anderen Person, Kultur, Generation, des anderen (biologischen) Geschlechts; aus der Sicht einer Person mit anderem sozioökonomischen Status, aus einer anderen Nachbarschaft, einem anderen Land, mit anderen Fähigkeiten; Sicht eines Veteranen, andere sexuelle Orientierung, berufliche Neigung (z.B. Künstler vs. Ingenieur)</w:t>
      </w:r>
    </w:p>
    <w:p w14:paraId="12AF597B" w14:textId="77777777" w:rsidR="00271B1D" w:rsidRPr="00DF4DF2" w:rsidRDefault="00271B1D" w:rsidP="00DF4DF2">
      <w:pPr>
        <w:autoSpaceDE w:val="0"/>
        <w:autoSpaceDN w:val="0"/>
        <w:adjustRightInd w:val="0"/>
        <w:spacing w:after="0" w:line="240" w:lineRule="auto"/>
        <w:rPr>
          <w:rFonts w:ascii="OfficinaSans-Bold" w:hAnsi="OfficinaSans-Bold" w:cs="OfficinaSans-Bold"/>
          <w:bCs/>
          <w:sz w:val="24"/>
          <w:szCs w:val="24"/>
        </w:rPr>
      </w:pPr>
    </w:p>
    <w:p w14:paraId="045F21E9" w14:textId="43B364EF" w:rsidR="00DF4DF2" w:rsidRPr="00DF4DF2" w:rsidRDefault="00DF4DF2" w:rsidP="00DF4DF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Subfertigkeit 2: </w:t>
      </w:r>
      <w:r w:rsidRPr="00DF4DF2">
        <w:rPr>
          <w:rFonts w:ascii="OfficinaSans-Bold" w:hAnsi="OfficinaSans-Bold" w:cs="OfficinaSans-Bold"/>
          <w:b/>
          <w:bCs/>
          <w:sz w:val="24"/>
          <w:szCs w:val="24"/>
        </w:rPr>
        <w:t>Verschiedene Handlungsoptionen ersinnen</w:t>
      </w:r>
    </w:p>
    <w:p w14:paraId="1E684AB3" w14:textId="06382408" w:rsidR="00271B1D" w:rsidRPr="00EA49D0" w:rsidRDefault="00EA49D0" w:rsidP="005B32D8">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Situationen/Handlungsweisen</w:t>
      </w:r>
      <w:r w:rsidR="00271B1D" w:rsidRPr="00EA49D0">
        <w:rPr>
          <w:rFonts w:ascii="OfficinaSans-Bold" w:hAnsi="OfficinaSans-Bold" w:cs="OfficinaSans-Bold"/>
          <w:bCs/>
          <w:sz w:val="24"/>
          <w:szCs w:val="24"/>
        </w:rPr>
        <w:t xml:space="preserve">, die für </w:t>
      </w:r>
      <w:r>
        <w:rPr>
          <w:rFonts w:ascii="OfficinaSans-Bold" w:hAnsi="OfficinaSans-Bold" w:cs="OfficinaSans-Bold"/>
          <w:bCs/>
          <w:sz w:val="24"/>
          <w:szCs w:val="24"/>
        </w:rPr>
        <w:t>Schüler in der Sekundarstufe relevant sind: Drogengebrauch/-missbrauch, Alkoholgenuss, Rauchen, Shopping, Missachten einer Regel, Hausaufgaben, familiäre Verpflichtungen, Verhalten in der Klasse, Respekt gegenüber Erwachsenen, Umgang mit Peers, Körperpflege, Wahl der Freizeitaktivitäten, Loyalität</w:t>
      </w:r>
      <w:r w:rsidR="00620096">
        <w:rPr>
          <w:rFonts w:ascii="OfficinaSans-Bold" w:hAnsi="OfficinaSans-Bold" w:cs="OfficinaSans-Bold"/>
          <w:bCs/>
          <w:sz w:val="24"/>
          <w:szCs w:val="24"/>
        </w:rPr>
        <w:t>.</w:t>
      </w:r>
      <w:r>
        <w:rPr>
          <w:rFonts w:ascii="OfficinaSans-Bold" w:hAnsi="OfficinaSans-Bold" w:cs="OfficinaSans-Bold"/>
          <w:bCs/>
          <w:sz w:val="24"/>
          <w:szCs w:val="24"/>
        </w:rPr>
        <w:t xml:space="preserve"> </w:t>
      </w:r>
    </w:p>
    <w:p w14:paraId="7FB428E9" w14:textId="15C72051" w:rsidR="00EA49D0" w:rsidRDefault="00EA49D0" w:rsidP="005B32D8">
      <w:pPr>
        <w:autoSpaceDE w:val="0"/>
        <w:autoSpaceDN w:val="0"/>
        <w:adjustRightInd w:val="0"/>
        <w:spacing w:after="0" w:line="240" w:lineRule="auto"/>
        <w:rPr>
          <w:rFonts w:ascii="Arial" w:hAnsi="Arial" w:cs="Arial"/>
          <w:sz w:val="24"/>
          <w:szCs w:val="24"/>
        </w:rPr>
      </w:pPr>
    </w:p>
    <w:p w14:paraId="132F7CC0" w14:textId="1FD18381" w:rsidR="00EA49D0" w:rsidRDefault="00EA49D0" w:rsidP="005B32D8">
      <w:pPr>
        <w:autoSpaceDE w:val="0"/>
        <w:autoSpaceDN w:val="0"/>
        <w:adjustRightInd w:val="0"/>
        <w:spacing w:after="0" w:line="240" w:lineRule="auto"/>
        <w:rPr>
          <w:rFonts w:ascii="Arial" w:hAnsi="Arial" w:cs="Arial"/>
          <w:sz w:val="24"/>
          <w:szCs w:val="24"/>
        </w:rPr>
      </w:pPr>
    </w:p>
    <w:p w14:paraId="43AEB6B7" w14:textId="20A475EE" w:rsidR="00EA49D0" w:rsidRDefault="00EA49D0">
      <w:pPr>
        <w:rPr>
          <w:rFonts w:ascii="Arial" w:hAnsi="Arial" w:cs="Arial"/>
          <w:sz w:val="24"/>
          <w:szCs w:val="24"/>
        </w:rPr>
      </w:pPr>
      <w:r>
        <w:rPr>
          <w:rFonts w:ascii="Arial" w:hAnsi="Arial" w:cs="Arial"/>
          <w:sz w:val="24"/>
          <w:szCs w:val="24"/>
        </w:rPr>
        <w:br w:type="page"/>
      </w:r>
    </w:p>
    <w:p w14:paraId="068DF8A9" w14:textId="6F963588" w:rsidR="001D18BB" w:rsidRDefault="00EA49D0" w:rsidP="00EA49D0">
      <w:pPr>
        <w:rPr>
          <w:rFonts w:ascii="Arial" w:hAnsi="Arial" w:cs="Arial"/>
          <w:b/>
          <w:sz w:val="32"/>
          <w:szCs w:val="24"/>
        </w:rPr>
      </w:pPr>
      <w:r w:rsidRPr="00EA49D0">
        <w:rPr>
          <w:rFonts w:ascii="Arial" w:hAnsi="Arial" w:cs="Arial"/>
          <w:b/>
          <w:sz w:val="32"/>
          <w:szCs w:val="24"/>
        </w:rPr>
        <w:lastRenderedPageBreak/>
        <w:t>Subfertigkeit 1: Verschiedene Interpretationen eines Ereignisses/einer Situation ersinnen</w:t>
      </w:r>
    </w:p>
    <w:p w14:paraId="19E828E5" w14:textId="77777777" w:rsidR="001D18BB" w:rsidRPr="00502428" w:rsidRDefault="001D18BB" w:rsidP="00EA49D0">
      <w:pPr>
        <w:rPr>
          <w:rFonts w:ascii="Arial" w:hAnsi="Arial" w:cs="Arial"/>
          <w:b/>
          <w:sz w:val="32"/>
          <w:szCs w:val="24"/>
        </w:rPr>
      </w:pPr>
    </w:p>
    <w:p w14:paraId="11257A19" w14:textId="77777777" w:rsidR="00EA49D0" w:rsidRPr="00502428" w:rsidRDefault="00EA49D0" w:rsidP="00EA49D0">
      <w:pPr>
        <w:autoSpaceDE w:val="0"/>
        <w:autoSpaceDN w:val="0"/>
        <w:adjustRightInd w:val="0"/>
        <w:spacing w:after="0" w:line="240" w:lineRule="auto"/>
        <w:rPr>
          <w:rFonts w:ascii="OfficinaSans-Bold" w:hAnsi="OfficinaSans-Bold" w:cs="OfficinaSans-Bold"/>
          <w:b/>
          <w:bCs/>
          <w:sz w:val="24"/>
          <w:szCs w:val="24"/>
        </w:rPr>
      </w:pPr>
    </w:p>
    <w:p w14:paraId="39CD37EF" w14:textId="77777777" w:rsidR="00EA49D0" w:rsidRPr="00502428" w:rsidRDefault="00EA49D0" w:rsidP="00EA49D0">
      <w:pPr>
        <w:autoSpaceDE w:val="0"/>
        <w:autoSpaceDN w:val="0"/>
        <w:adjustRightInd w:val="0"/>
        <w:spacing w:after="0" w:line="240" w:lineRule="auto"/>
        <w:rPr>
          <w:rFonts w:ascii="OfficinaSans-Bold" w:hAnsi="OfficinaSans-Bold" w:cs="OfficinaSans-Bold"/>
          <w:b/>
          <w:bCs/>
          <w:sz w:val="24"/>
          <w:szCs w:val="24"/>
          <w:lang w:val="en-GB"/>
        </w:rPr>
      </w:pPr>
      <w:r w:rsidRPr="00502428">
        <w:rPr>
          <w:rFonts w:ascii="OfficinaSans-Bold" w:hAnsi="OfficinaSans-Bold" w:cs="OfficinaSans-Bold"/>
          <w:b/>
          <w:bCs/>
          <w:sz w:val="24"/>
          <w:szCs w:val="24"/>
          <w:lang w:val="en-GB"/>
        </w:rPr>
        <w:t>Side Header: ES-6 Generating Interpretations and Options: GENERATING</w:t>
      </w:r>
    </w:p>
    <w:p w14:paraId="02C90F91" w14:textId="389DD0FA" w:rsidR="00EA49D0" w:rsidRDefault="00EA49D0" w:rsidP="00EA49D0">
      <w:pPr>
        <w:autoSpaceDE w:val="0"/>
        <w:autoSpaceDN w:val="0"/>
        <w:adjustRightInd w:val="0"/>
        <w:spacing w:after="0" w:line="240" w:lineRule="auto"/>
        <w:rPr>
          <w:rFonts w:ascii="OfficinaSans-Bold" w:hAnsi="OfficinaSans-Bold" w:cs="OfficinaSans-Bold"/>
          <w:b/>
          <w:bCs/>
          <w:sz w:val="24"/>
          <w:szCs w:val="24"/>
        </w:rPr>
      </w:pPr>
      <w:r w:rsidRPr="00EA49D0">
        <w:rPr>
          <w:rFonts w:ascii="OfficinaSans-Bold" w:hAnsi="OfficinaSans-Bold" w:cs="OfficinaSans-Bold"/>
          <w:b/>
          <w:bCs/>
          <w:sz w:val="24"/>
          <w:szCs w:val="24"/>
        </w:rPr>
        <w:t>MULTIPLE INTERPRETATIONS</w:t>
      </w:r>
      <w:r w:rsidRPr="00620096">
        <w:rPr>
          <w:rFonts w:ascii="OfficinaSans-Bold" w:hAnsi="OfficinaSans-Bold" w:cs="OfficinaSans-Bold"/>
          <w:b/>
          <w:bCs/>
          <w:sz w:val="24"/>
          <w:szCs w:val="24"/>
        </w:rPr>
        <w:t xml:space="preserve"> = </w:t>
      </w:r>
      <w:r>
        <w:rPr>
          <w:rFonts w:ascii="OfficinaSans-Bold" w:hAnsi="OfficinaSans-Bold" w:cs="OfficinaSans-Bold"/>
          <w:b/>
          <w:bCs/>
          <w:sz w:val="24"/>
          <w:szCs w:val="24"/>
        </w:rPr>
        <w:t>ES-6 Interpretationsvarianten und Handlungsoptionen ersinnen: Verschiedene Interpretationen ersinnen</w:t>
      </w:r>
    </w:p>
    <w:p w14:paraId="0C634723" w14:textId="57ACBE8A" w:rsidR="00EA49D0" w:rsidRDefault="00EA49D0" w:rsidP="00EA49D0">
      <w:pPr>
        <w:autoSpaceDE w:val="0"/>
        <w:autoSpaceDN w:val="0"/>
        <w:adjustRightInd w:val="0"/>
        <w:spacing w:after="0" w:line="240" w:lineRule="auto"/>
        <w:rPr>
          <w:rFonts w:ascii="OfficinaSans-Bold" w:hAnsi="OfficinaSans-Bold" w:cs="OfficinaSans-Bold"/>
          <w:b/>
          <w:bCs/>
          <w:sz w:val="24"/>
          <w:szCs w:val="24"/>
        </w:rPr>
      </w:pPr>
    </w:p>
    <w:p w14:paraId="1CC856EA" w14:textId="77777777" w:rsidR="00EA49D0" w:rsidRDefault="00EA49D0" w:rsidP="00EA49D0"/>
    <w:p w14:paraId="4CBB1E95" w14:textId="77777777" w:rsidR="00EA49D0" w:rsidRDefault="00EA49D0" w:rsidP="00EA49D0"/>
    <w:p w14:paraId="41911039" w14:textId="77777777" w:rsidR="00EA49D0" w:rsidRDefault="00EA49D0" w:rsidP="00EA49D0">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74624" behindDoc="0" locked="0" layoutInCell="1" allowOverlap="1" wp14:anchorId="00E43E40" wp14:editId="4F34BF1E">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7528293B" w14:textId="77777777" w:rsidR="00EA49D0" w:rsidRDefault="00EA49D0" w:rsidP="00EA49D0">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20C2A410" w14:textId="0AF3508C" w:rsidR="00EA49D0" w:rsidRDefault="00EA49D0" w:rsidP="00EA49D0"/>
    <w:p w14:paraId="3365C322" w14:textId="61FBB2A3" w:rsidR="00EA49D0" w:rsidRDefault="00EA49D0" w:rsidP="00EA49D0"/>
    <w:p w14:paraId="1000F567" w14:textId="0FD33043" w:rsidR="00EA49D0" w:rsidRDefault="00EA49D0" w:rsidP="00EA49D0"/>
    <w:p w14:paraId="33EF2487" w14:textId="78590CA2" w:rsidR="00EA49D0" w:rsidRDefault="00EA49D0" w:rsidP="00EA49D0"/>
    <w:p w14:paraId="0B468888" w14:textId="4F740FD4" w:rsidR="00EA49D0" w:rsidRPr="00EA49D0" w:rsidRDefault="00EA49D0" w:rsidP="00EA49D0">
      <w:r>
        <w:rPr>
          <w:b/>
          <w:i/>
        </w:rPr>
        <w:t xml:space="preserve">Comedians </w:t>
      </w:r>
      <w:r>
        <w:t xml:space="preserve">verdienen ihr täglich Brot häufig dadurch, dass sie viele Interpretationen für eine Situation anbieten. Wir empfinden es </w:t>
      </w:r>
      <w:r w:rsidR="001D18BB">
        <w:t xml:space="preserve">als </w:t>
      </w:r>
      <w:r>
        <w:t xml:space="preserve">humorvoll, </w:t>
      </w:r>
      <w:r w:rsidR="001D18BB">
        <w:t xml:space="preserve">wenn uns eine Situation oder ein Ereignis auf zwei Weisen dargeboten wird, insbesondere wenn wir dadurch erkennen können, wie Missverständnisse entstehen. </w:t>
      </w:r>
    </w:p>
    <w:p w14:paraId="670286A2" w14:textId="77777777" w:rsidR="001D18BB" w:rsidRPr="005477AB" w:rsidRDefault="001D18BB" w:rsidP="001D18BB">
      <w:pPr>
        <w:autoSpaceDE w:val="0"/>
        <w:autoSpaceDN w:val="0"/>
        <w:adjustRightInd w:val="0"/>
        <w:spacing w:after="0" w:line="240" w:lineRule="auto"/>
        <w:rPr>
          <w:rFonts w:ascii="Arial" w:hAnsi="Arial" w:cs="Arial"/>
          <w:sz w:val="24"/>
          <w:szCs w:val="24"/>
        </w:rPr>
      </w:pPr>
    </w:p>
    <w:p w14:paraId="7032EA2A" w14:textId="77777777" w:rsidR="00EA49D0" w:rsidRDefault="00EA49D0" w:rsidP="00EA49D0">
      <w:pPr>
        <w:rPr>
          <w:b/>
          <w:bCs/>
          <w:sz w:val="32"/>
          <w:szCs w:val="32"/>
        </w:rPr>
      </w:pPr>
      <w:r>
        <w:rPr>
          <w:b/>
          <w:bCs/>
          <w:sz w:val="32"/>
          <w:szCs w:val="32"/>
        </w:rPr>
        <w:t>Vorschläge zum Fertigkeitserwerb</w:t>
      </w:r>
    </w:p>
    <w:p w14:paraId="6C4E4404" w14:textId="77777777" w:rsidR="00EA49D0" w:rsidRDefault="00EA49D0" w:rsidP="00EA49D0">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119449EA" w14:textId="77777777" w:rsidR="00EA49D0" w:rsidRDefault="00EA49D0" w:rsidP="00EA49D0">
      <w:pPr>
        <w:pStyle w:val="Default"/>
        <w:rPr>
          <w:i/>
          <w:sz w:val="25"/>
          <w:szCs w:val="25"/>
        </w:rPr>
      </w:pPr>
      <w:r>
        <w:rPr>
          <w:i/>
          <w:sz w:val="25"/>
          <w:szCs w:val="25"/>
        </w:rPr>
        <w:t>Sich auf das große Ganze konzentrieren; Lernen, Grundstrukturen zu erkennen</w:t>
      </w:r>
    </w:p>
    <w:p w14:paraId="75A7446A" w14:textId="77777777" w:rsidR="001D18BB" w:rsidRPr="005477AB" w:rsidRDefault="001D18BB" w:rsidP="00EA49D0">
      <w:pPr>
        <w:autoSpaceDE w:val="0"/>
        <w:autoSpaceDN w:val="0"/>
        <w:adjustRightInd w:val="0"/>
        <w:spacing w:after="0" w:line="240" w:lineRule="auto"/>
        <w:rPr>
          <w:rFonts w:ascii="OfficinaSans-BookItalic" w:hAnsi="OfficinaSans-BookItalic" w:cs="OfficinaSans-BookItalic"/>
          <w:i/>
          <w:iCs/>
          <w:sz w:val="24"/>
          <w:szCs w:val="24"/>
        </w:rPr>
      </w:pPr>
    </w:p>
    <w:p w14:paraId="2BD99F32" w14:textId="0C16423D" w:rsidR="001D18BB" w:rsidRPr="001D18BB" w:rsidRDefault="001D18BB" w:rsidP="001D18BB">
      <w:pPr>
        <w:autoSpaceDE w:val="0"/>
        <w:autoSpaceDN w:val="0"/>
        <w:adjustRightInd w:val="0"/>
        <w:spacing w:after="0" w:line="240" w:lineRule="auto"/>
        <w:rPr>
          <w:rFonts w:ascii="OfficinaSans-Bold" w:hAnsi="OfficinaSans-Bold" w:cs="OfficinaSans-Bold"/>
          <w:bCs/>
          <w:sz w:val="24"/>
          <w:szCs w:val="24"/>
        </w:rPr>
      </w:pPr>
      <w:r w:rsidRPr="001D18BB">
        <w:rPr>
          <w:rFonts w:ascii="OfficinaSans-Bold" w:hAnsi="OfficinaSans-Bold" w:cs="OfficinaSans-Bold"/>
          <w:b/>
          <w:bCs/>
          <w:sz w:val="24"/>
          <w:szCs w:val="24"/>
        </w:rPr>
        <w:t xml:space="preserve">Humor und Interpretationsvarianten. </w:t>
      </w:r>
      <w:r w:rsidRPr="001D18BB">
        <w:rPr>
          <w:rFonts w:ascii="OfficinaSans-Bold" w:hAnsi="OfficinaSans-Bold" w:cs="OfficinaSans-Bold"/>
          <w:bCs/>
          <w:sz w:val="24"/>
          <w:szCs w:val="24"/>
        </w:rPr>
        <w:t xml:space="preserve">Eine der klassischen Methoden, die von den Drehbuchautoren benutzt werden, um uns zum Lachen zu bringen, besteht darin, uns eine Situation zu zeigen, die für eine Person eine bestimmte Art und Weise und für eine andere Person völlig anders aussieht. So ziemlich jedes Kinderwitz-Buch enthält die gleiche Art von Humor (basierend auf Missverständnissen oder Wortspielen mit doppelter Bedeutung). Teilen Sie einige dieser Beispiele mit den Schülern, um ihnen dabei zu helfen, </w:t>
      </w:r>
      <w:r>
        <w:rPr>
          <w:rFonts w:ascii="OfficinaSans-Bold" w:hAnsi="OfficinaSans-Bold" w:cs="OfficinaSans-Bold"/>
          <w:bCs/>
          <w:sz w:val="24"/>
          <w:szCs w:val="24"/>
        </w:rPr>
        <w:t xml:space="preserve">zunächst </w:t>
      </w:r>
      <w:r w:rsidRPr="001D18BB">
        <w:rPr>
          <w:rFonts w:ascii="OfficinaSans-Bold" w:hAnsi="OfficinaSans-Bold" w:cs="OfficinaSans-Bold"/>
          <w:bCs/>
          <w:sz w:val="24"/>
          <w:szCs w:val="24"/>
        </w:rPr>
        <w:t>auf spielerische Weise über mehrere Interpretationen nachzudenken.</w:t>
      </w:r>
    </w:p>
    <w:p w14:paraId="0B66EC84" w14:textId="0CCFA415" w:rsidR="001D18BB" w:rsidRPr="001D18BB" w:rsidRDefault="001D18BB" w:rsidP="00EA49D0">
      <w:pPr>
        <w:autoSpaceDE w:val="0"/>
        <w:autoSpaceDN w:val="0"/>
        <w:adjustRightInd w:val="0"/>
        <w:spacing w:after="0" w:line="240" w:lineRule="auto"/>
        <w:rPr>
          <w:rFonts w:ascii="OfficinaSans-Bold" w:hAnsi="OfficinaSans-Bold" w:cs="OfficinaSans-Bold"/>
          <w:b/>
          <w:bCs/>
          <w:sz w:val="24"/>
          <w:szCs w:val="24"/>
        </w:rPr>
      </w:pPr>
    </w:p>
    <w:p w14:paraId="58AB3D79" w14:textId="77777777" w:rsidR="001D18BB" w:rsidRPr="005477AB" w:rsidRDefault="001D18BB" w:rsidP="00EA49D0">
      <w:pPr>
        <w:autoSpaceDE w:val="0"/>
        <w:autoSpaceDN w:val="0"/>
        <w:adjustRightInd w:val="0"/>
        <w:spacing w:after="0" w:line="240" w:lineRule="auto"/>
        <w:rPr>
          <w:rFonts w:ascii="OfficinaSans-Bold" w:hAnsi="OfficinaSans-Bold" w:cs="OfficinaSans-Bold"/>
          <w:b/>
          <w:bCs/>
          <w:sz w:val="24"/>
          <w:szCs w:val="24"/>
        </w:rPr>
      </w:pPr>
    </w:p>
    <w:p w14:paraId="5D065B99" w14:textId="669E5BCD" w:rsidR="006E2BD4" w:rsidRPr="00502428" w:rsidRDefault="001D18BB" w:rsidP="00EA49D0">
      <w:pPr>
        <w:autoSpaceDE w:val="0"/>
        <w:autoSpaceDN w:val="0"/>
        <w:adjustRightInd w:val="0"/>
        <w:spacing w:after="0" w:line="240" w:lineRule="auto"/>
        <w:rPr>
          <w:rFonts w:ascii="OfficinaSans-Bold" w:hAnsi="OfficinaSans-Bold" w:cs="OfficinaSans-Bold"/>
          <w:b/>
          <w:bCs/>
          <w:sz w:val="24"/>
          <w:szCs w:val="24"/>
        </w:rPr>
      </w:pPr>
      <w:r w:rsidRPr="001D18BB">
        <w:rPr>
          <w:rFonts w:ascii="OfficinaSans-Bold" w:hAnsi="OfficinaSans-Bold" w:cs="OfficinaSans-Bold"/>
          <w:b/>
          <w:bCs/>
          <w:sz w:val="24"/>
          <w:szCs w:val="24"/>
        </w:rPr>
        <w:t xml:space="preserve">Interpretationsvarianten in der Kunst. </w:t>
      </w:r>
      <w:r w:rsidRPr="001D18BB">
        <w:rPr>
          <w:rFonts w:ascii="OfficinaSans-Bold" w:hAnsi="OfficinaSans-Bold" w:cs="OfficinaSans-Bold"/>
          <w:bCs/>
          <w:sz w:val="24"/>
          <w:szCs w:val="24"/>
        </w:rPr>
        <w:t>Bitten Sie Ihre Schüler/innen, ein</w:t>
      </w:r>
      <w:r>
        <w:rPr>
          <w:rFonts w:ascii="OfficinaSans-Bold" w:hAnsi="OfficinaSans-Bold" w:cs="OfficinaSans-Bold"/>
          <w:bCs/>
          <w:sz w:val="24"/>
          <w:szCs w:val="24"/>
        </w:rPr>
        <w:t>es ihrer</w:t>
      </w:r>
      <w:r w:rsidRPr="001D18BB">
        <w:rPr>
          <w:rFonts w:ascii="OfficinaSans-Bold" w:hAnsi="OfficinaSans-Bold" w:cs="OfficinaSans-Bold"/>
          <w:bCs/>
          <w:sz w:val="24"/>
          <w:szCs w:val="24"/>
        </w:rPr>
        <w:t xml:space="preserve"> </w:t>
      </w:r>
      <w:r>
        <w:rPr>
          <w:rFonts w:ascii="OfficinaSans-Bold" w:hAnsi="OfficinaSans-Bold" w:cs="OfficinaSans-Bold"/>
          <w:bCs/>
          <w:sz w:val="24"/>
          <w:szCs w:val="24"/>
        </w:rPr>
        <w:t>Lieblingsk</w:t>
      </w:r>
      <w:r w:rsidRPr="001D18BB">
        <w:rPr>
          <w:rFonts w:ascii="OfficinaSans-Bold" w:hAnsi="OfficinaSans-Bold" w:cs="OfficinaSans-Bold"/>
          <w:bCs/>
          <w:sz w:val="24"/>
          <w:szCs w:val="24"/>
        </w:rPr>
        <w:t>unstwerk</w:t>
      </w:r>
      <w:r w:rsidR="00461E7D">
        <w:rPr>
          <w:rFonts w:ascii="OfficinaSans-Bold" w:hAnsi="OfficinaSans-Bold" w:cs="OfficinaSans-Bold"/>
          <w:bCs/>
          <w:sz w:val="24"/>
          <w:szCs w:val="24"/>
        </w:rPr>
        <w:t>e</w:t>
      </w:r>
      <w:r w:rsidRPr="001D18BB">
        <w:rPr>
          <w:rFonts w:ascii="OfficinaSans-Bold" w:hAnsi="OfficinaSans-Bold" w:cs="OfficinaSans-Bold"/>
          <w:bCs/>
          <w:sz w:val="24"/>
          <w:szCs w:val="24"/>
        </w:rPr>
        <w:t xml:space="preserve"> mitzubringen oder es</w:t>
      </w:r>
      <w:r>
        <w:rPr>
          <w:rFonts w:ascii="OfficinaSans-Bold" w:hAnsi="OfficinaSans-Bold" w:cs="OfficinaSans-Bold"/>
          <w:bCs/>
          <w:sz w:val="24"/>
          <w:szCs w:val="24"/>
        </w:rPr>
        <w:t xml:space="preserve"> mündlich vorzustellen. </w:t>
      </w:r>
      <w:r w:rsidR="00461E7D">
        <w:rPr>
          <w:rFonts w:ascii="OfficinaSans-Bold" w:hAnsi="OfficinaSans-Bold" w:cs="OfficinaSans-Bold"/>
          <w:bCs/>
          <w:sz w:val="24"/>
          <w:szCs w:val="24"/>
        </w:rPr>
        <w:t xml:space="preserve">Stellen Sie diese in einer „Galerie“ aus und laden Sie Ihre Schüler/innen dann dazu ein, </w:t>
      </w:r>
      <w:r w:rsidR="00BA0D2B">
        <w:rPr>
          <w:rFonts w:ascii="OfficinaSans-Bold" w:hAnsi="OfficinaSans-Bold" w:cs="OfficinaSans-Bold"/>
          <w:bCs/>
          <w:sz w:val="24"/>
          <w:szCs w:val="24"/>
        </w:rPr>
        <w:t xml:space="preserve">die „Galerie“ zu besichtigen und sich einige Kunstwerke auszusuchen, die sie dann interpretieren. Nachdem jede/r Schüler/in die Gelegenheit hatte, einige Werke zu interpretieren, soll er/sie seine Interpretation demjenigen/derjenigen Schüler/in mitteilen, der/die das Kunstwerk </w:t>
      </w:r>
      <w:r w:rsidR="00BA0D2B">
        <w:rPr>
          <w:rFonts w:ascii="OfficinaSans-Bold" w:hAnsi="OfficinaSans-Bold" w:cs="OfficinaSans-Bold"/>
          <w:bCs/>
          <w:sz w:val="24"/>
          <w:szCs w:val="24"/>
        </w:rPr>
        <w:lastRenderedPageBreak/>
        <w:t xml:space="preserve">mitgebracht hatte. Ziel dieser Übung ist es, </w:t>
      </w:r>
      <w:r w:rsidR="006E2BD4">
        <w:rPr>
          <w:rFonts w:ascii="OfficinaSans-Bold" w:hAnsi="OfficinaSans-Bold" w:cs="OfficinaSans-Bold"/>
          <w:bCs/>
          <w:sz w:val="24"/>
          <w:szCs w:val="24"/>
        </w:rPr>
        <w:t xml:space="preserve">den Schüler/innen zu verdeutlichen, dass Kunst im Gegensatz zu Alltagsgegenständen verschieden interpretiert werden kann. </w:t>
      </w:r>
    </w:p>
    <w:p w14:paraId="3AD104FE" w14:textId="77777777" w:rsidR="001737F2" w:rsidRDefault="001737F2" w:rsidP="00EA49D0">
      <w:pPr>
        <w:autoSpaceDE w:val="0"/>
        <w:autoSpaceDN w:val="0"/>
        <w:adjustRightInd w:val="0"/>
        <w:spacing w:after="0" w:line="240" w:lineRule="auto"/>
        <w:rPr>
          <w:rFonts w:ascii="OfficinaSans-Bold" w:hAnsi="OfficinaSans-Bold" w:cs="OfficinaSans-Bold"/>
          <w:b/>
          <w:bCs/>
          <w:sz w:val="24"/>
          <w:szCs w:val="24"/>
        </w:rPr>
      </w:pPr>
    </w:p>
    <w:p w14:paraId="52E80970" w14:textId="15E2D9FA" w:rsidR="006E2BD4" w:rsidRDefault="006E2BD4" w:rsidP="00EA49D0">
      <w:pPr>
        <w:autoSpaceDE w:val="0"/>
        <w:autoSpaceDN w:val="0"/>
        <w:adjustRightInd w:val="0"/>
        <w:spacing w:after="0" w:line="240" w:lineRule="auto"/>
        <w:rPr>
          <w:rFonts w:ascii="OfficinaSans-Bold" w:hAnsi="OfficinaSans-Bold" w:cs="OfficinaSans-Bold"/>
          <w:bCs/>
          <w:sz w:val="24"/>
          <w:szCs w:val="24"/>
        </w:rPr>
      </w:pPr>
      <w:r w:rsidRPr="006E2BD4">
        <w:rPr>
          <w:rFonts w:ascii="OfficinaSans-Bold" w:hAnsi="OfficinaSans-Bold" w:cs="OfficinaSans-Bold"/>
          <w:b/>
          <w:bCs/>
          <w:sz w:val="24"/>
          <w:szCs w:val="24"/>
        </w:rPr>
        <w:t xml:space="preserve">Eine andere Generation. </w:t>
      </w:r>
      <w:r w:rsidRPr="006E2BD4">
        <w:rPr>
          <w:rFonts w:ascii="OfficinaSans-Bold" w:hAnsi="OfficinaSans-Bold" w:cs="OfficinaSans-Bold"/>
          <w:bCs/>
          <w:sz w:val="24"/>
          <w:szCs w:val="24"/>
        </w:rPr>
        <w:t>Lassen Sie Ihre Schüler/innen Gemeindeälteste intervi</w:t>
      </w:r>
      <w:r>
        <w:rPr>
          <w:rFonts w:ascii="OfficinaSans-Bold" w:hAnsi="OfficinaSans-Bold" w:cs="OfficinaSans-Bold"/>
          <w:bCs/>
          <w:sz w:val="24"/>
          <w:szCs w:val="24"/>
        </w:rPr>
        <w:t xml:space="preserve">ewen, um herauszufinden, worüber junge und alte Menschen in den Augen der Älteren verschiedene Meinungen haben und warum. </w:t>
      </w:r>
    </w:p>
    <w:p w14:paraId="36CCC98E" w14:textId="77777777" w:rsidR="00620096" w:rsidRPr="005477AB" w:rsidRDefault="00620096" w:rsidP="00EA49D0">
      <w:pPr>
        <w:autoSpaceDE w:val="0"/>
        <w:autoSpaceDN w:val="0"/>
        <w:adjustRightInd w:val="0"/>
        <w:spacing w:after="0" w:line="240" w:lineRule="auto"/>
        <w:rPr>
          <w:rFonts w:ascii="Arial" w:hAnsi="Arial" w:cs="Arial"/>
        </w:rPr>
      </w:pPr>
    </w:p>
    <w:p w14:paraId="79BB22AF" w14:textId="77777777" w:rsidR="006E2BD4" w:rsidRDefault="006E2BD4" w:rsidP="006E2BD4">
      <w:pPr>
        <w:spacing w:after="0"/>
        <w:rPr>
          <w:rFonts w:ascii="Times New Roman" w:hAnsi="Times New Roman" w:cs="Times New Roman"/>
          <w:b/>
          <w:bCs/>
          <w:color w:val="000000"/>
          <w:sz w:val="25"/>
          <w:szCs w:val="25"/>
        </w:rPr>
      </w:pPr>
      <w:r w:rsidRPr="00B33BC7">
        <w:rPr>
          <w:rFonts w:ascii="Times New Roman" w:hAnsi="Times New Roman" w:cs="Times New Roman"/>
          <w:b/>
          <w:bCs/>
          <w:color w:val="000000"/>
          <w:sz w:val="25"/>
          <w:szCs w:val="25"/>
        </w:rPr>
        <w:t>Stufe 2: Aufmerksamkeit auf Fakten und Fertigkeiten richte</w:t>
      </w:r>
      <w:r>
        <w:rPr>
          <w:rFonts w:ascii="Times New Roman" w:hAnsi="Times New Roman" w:cs="Times New Roman"/>
          <w:b/>
          <w:bCs/>
          <w:color w:val="000000"/>
          <w:sz w:val="25"/>
          <w:szCs w:val="25"/>
        </w:rPr>
        <w:t>n</w:t>
      </w:r>
    </w:p>
    <w:p w14:paraId="1B2E8611" w14:textId="77777777" w:rsidR="006E2BD4" w:rsidRPr="00C83C20" w:rsidRDefault="006E2BD4" w:rsidP="006E2BD4">
      <w:pPr>
        <w:spacing w:after="0"/>
        <w:rPr>
          <w:rFonts w:ascii="Times New Roman" w:hAnsi="Times New Roman" w:cs="Times New Roman"/>
          <w:b/>
          <w:bCs/>
          <w:color w:val="000000"/>
          <w:sz w:val="25"/>
          <w:szCs w:val="25"/>
        </w:rPr>
      </w:pPr>
      <w:r w:rsidRPr="00B33BC7">
        <w:rPr>
          <w:rFonts w:ascii="Times New Roman" w:hAnsi="Times New Roman" w:cs="Times New Roman"/>
          <w:bCs/>
          <w:i/>
          <w:color w:val="000000"/>
          <w:sz w:val="25"/>
          <w:szCs w:val="25"/>
        </w:rPr>
        <w:t>Sich auf Details und prototypische Beispiele konzentrieren; Wissen aufbauen</w:t>
      </w:r>
    </w:p>
    <w:p w14:paraId="77B9A3BD" w14:textId="77777777" w:rsidR="006E2BD4" w:rsidRPr="006E2BD4" w:rsidRDefault="006E2BD4" w:rsidP="00EA49D0">
      <w:pPr>
        <w:autoSpaceDE w:val="0"/>
        <w:autoSpaceDN w:val="0"/>
        <w:adjustRightInd w:val="0"/>
        <w:spacing w:after="0" w:line="240" w:lineRule="auto"/>
        <w:rPr>
          <w:rFonts w:ascii="Arial" w:hAnsi="Arial" w:cs="Arial"/>
        </w:rPr>
      </w:pPr>
    </w:p>
    <w:p w14:paraId="604CF111" w14:textId="442D867D" w:rsidR="00EA49D0" w:rsidRPr="00502428" w:rsidRDefault="00FA4BB7" w:rsidP="005B32D8">
      <w:pPr>
        <w:autoSpaceDE w:val="0"/>
        <w:autoSpaceDN w:val="0"/>
        <w:adjustRightInd w:val="0"/>
        <w:spacing w:after="0" w:line="240" w:lineRule="auto"/>
        <w:rPr>
          <w:rFonts w:ascii="Arial" w:hAnsi="Arial" w:cs="Arial"/>
          <w:sz w:val="24"/>
          <w:szCs w:val="24"/>
        </w:rPr>
      </w:pPr>
      <w:r>
        <w:rPr>
          <w:noProof/>
          <w:lang w:eastAsia="de-DE"/>
        </w:rPr>
        <w:drawing>
          <wp:inline distT="0" distB="0" distL="0" distR="0" wp14:anchorId="4FFBF4AE" wp14:editId="0FE69087">
            <wp:extent cx="485775" cy="466725"/>
            <wp:effectExtent l="0" t="0" r="9525" b="9525"/>
            <wp:docPr id="21" name="Grafik 2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6E2BD4" w:rsidRPr="006E2BD4">
        <w:rPr>
          <w:rFonts w:ascii="OfficinaSans-Bold" w:hAnsi="OfficinaSans-Bold" w:cs="OfficinaSans-Bold"/>
          <w:b/>
          <w:bCs/>
          <w:sz w:val="24"/>
          <w:szCs w:val="24"/>
        </w:rPr>
        <w:t xml:space="preserve">Schnitzeljagd. </w:t>
      </w:r>
      <w:r w:rsidR="006E2BD4" w:rsidRPr="006E2BD4">
        <w:rPr>
          <w:rFonts w:ascii="OfficinaSans-Bold" w:hAnsi="OfficinaSans-Bold" w:cs="OfficinaSans-Bold"/>
          <w:bCs/>
          <w:sz w:val="24"/>
          <w:szCs w:val="24"/>
        </w:rPr>
        <w:t>Lassen Sie Ihre Schüler/innen in Einzel- oder Gr</w:t>
      </w:r>
      <w:r>
        <w:rPr>
          <w:rFonts w:ascii="OfficinaSans-Bold" w:hAnsi="OfficinaSans-Bold" w:cs="OfficinaSans-Bold"/>
          <w:bCs/>
          <w:sz w:val="24"/>
          <w:szCs w:val="24"/>
        </w:rPr>
        <w:t>uppenarbeit nach Beispielen aus den Bereichen Humor, Fotografie, Kunst oder neue Gegenstände suchen, die auf mehr als eine Art interpretiert werden können.</w:t>
      </w:r>
    </w:p>
    <w:p w14:paraId="6B194DA5" w14:textId="48D965A9" w:rsidR="00FA4BB7" w:rsidRPr="00502428" w:rsidRDefault="00FA4BB7" w:rsidP="005B32D8">
      <w:pPr>
        <w:autoSpaceDE w:val="0"/>
        <w:autoSpaceDN w:val="0"/>
        <w:adjustRightInd w:val="0"/>
        <w:spacing w:after="0" w:line="240" w:lineRule="auto"/>
        <w:rPr>
          <w:rFonts w:ascii="Arial" w:hAnsi="Arial" w:cs="Arial"/>
          <w:sz w:val="24"/>
          <w:szCs w:val="24"/>
        </w:rPr>
      </w:pPr>
    </w:p>
    <w:p w14:paraId="47059C30" w14:textId="3A234D10" w:rsidR="00FA4BB7" w:rsidRPr="00502428" w:rsidRDefault="00FA4BB7" w:rsidP="005B32D8">
      <w:pPr>
        <w:autoSpaceDE w:val="0"/>
        <w:autoSpaceDN w:val="0"/>
        <w:adjustRightInd w:val="0"/>
        <w:spacing w:after="0" w:line="240" w:lineRule="auto"/>
        <w:rPr>
          <w:rFonts w:ascii="Arial" w:hAnsi="Arial" w:cs="Arial"/>
          <w:sz w:val="24"/>
          <w:szCs w:val="24"/>
        </w:rPr>
      </w:pPr>
      <w:r w:rsidRPr="0081342F">
        <w:rPr>
          <w:rFonts w:ascii="Times New Roman" w:hAnsi="Times New Roman" w:cs="Times New Roman"/>
          <w:i/>
          <w:iCs/>
          <w:noProof/>
          <w:color w:val="000000"/>
          <w:sz w:val="25"/>
          <w:szCs w:val="25"/>
          <w:lang w:eastAsia="de-DE"/>
        </w:rPr>
        <w:drawing>
          <wp:anchor distT="0" distB="0" distL="114300" distR="114300" simplePos="0" relativeHeight="251676672" behindDoc="0" locked="0" layoutInCell="1" allowOverlap="1" wp14:anchorId="37DF8198" wp14:editId="77502564">
            <wp:simplePos x="0" y="0"/>
            <wp:positionH relativeFrom="margin">
              <wp:align>left</wp:align>
            </wp:positionH>
            <wp:positionV relativeFrom="paragraph">
              <wp:posOffset>7620</wp:posOffset>
            </wp:positionV>
            <wp:extent cx="657225" cy="638810"/>
            <wp:effectExtent l="0" t="0" r="9525" b="8890"/>
            <wp:wrapThrough wrapText="bothSides">
              <wp:wrapPolygon edited="0">
                <wp:start x="0" y="0"/>
                <wp:lineTo x="0" y="21256"/>
                <wp:lineTo x="21287" y="21256"/>
                <wp:lineTo x="21287"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7225" cy="638810"/>
                    </a:xfrm>
                    <a:prstGeom prst="rect">
                      <a:avLst/>
                    </a:prstGeom>
                  </pic:spPr>
                </pic:pic>
              </a:graphicData>
            </a:graphic>
            <wp14:sizeRelH relativeFrom="margin">
              <wp14:pctWidth>0</wp14:pctWidth>
            </wp14:sizeRelH>
            <wp14:sizeRelV relativeFrom="margin">
              <wp14:pctHeight>0</wp14:pctHeight>
            </wp14:sizeRelV>
          </wp:anchor>
        </w:drawing>
      </w:r>
    </w:p>
    <w:p w14:paraId="0D0C2AA0" w14:textId="7A3F3039" w:rsidR="00FA4BB7" w:rsidRDefault="00FA4BB7" w:rsidP="00FA4BB7">
      <w:r>
        <w:t>Innerhalb einer Subfertigkeit gehören die mit einem Sternchen versehenen Übungen zusammen.</w:t>
      </w:r>
    </w:p>
    <w:p w14:paraId="652A05D9" w14:textId="77777777" w:rsidR="00FA4BB7" w:rsidRDefault="00FA4BB7">
      <w:r>
        <w:br w:type="page"/>
      </w:r>
    </w:p>
    <w:p w14:paraId="796030DB" w14:textId="77777777" w:rsidR="00FA4BB7" w:rsidRDefault="00FA4BB7" w:rsidP="00FA4BB7"/>
    <w:p w14:paraId="670AD6B8" w14:textId="77777777" w:rsidR="00FA4BB7" w:rsidRDefault="00FA4BB7" w:rsidP="00FA4BB7">
      <w:pPr>
        <w:rPr>
          <w:rFonts w:ascii="Arial" w:hAnsi="Arial" w:cs="Arial"/>
          <w:b/>
          <w:sz w:val="32"/>
          <w:szCs w:val="24"/>
        </w:rPr>
      </w:pPr>
      <w:r w:rsidRPr="00EA49D0">
        <w:rPr>
          <w:rFonts w:ascii="Arial" w:hAnsi="Arial" w:cs="Arial"/>
          <w:b/>
          <w:sz w:val="32"/>
          <w:szCs w:val="24"/>
        </w:rPr>
        <w:t>Subfertigkeit 1: Verschiedene Interpretationen eines Ereignisses/einer Situation ersinnen</w:t>
      </w:r>
    </w:p>
    <w:p w14:paraId="330B2616" w14:textId="4DC0D9D5" w:rsidR="00EA49D0" w:rsidRPr="00FA4BB7" w:rsidRDefault="00EA49D0" w:rsidP="005B32D8">
      <w:pPr>
        <w:autoSpaceDE w:val="0"/>
        <w:autoSpaceDN w:val="0"/>
        <w:adjustRightInd w:val="0"/>
        <w:spacing w:after="0" w:line="240" w:lineRule="auto"/>
        <w:rPr>
          <w:rFonts w:ascii="Arial" w:hAnsi="Arial" w:cs="Arial"/>
          <w:sz w:val="24"/>
          <w:szCs w:val="24"/>
        </w:rPr>
      </w:pPr>
    </w:p>
    <w:p w14:paraId="10350A00" w14:textId="77777777" w:rsidR="00FA4BB7" w:rsidRDefault="00FA4BB7" w:rsidP="00FA4BB7">
      <w:pPr>
        <w:rPr>
          <w:b/>
          <w:bCs/>
          <w:sz w:val="32"/>
          <w:szCs w:val="32"/>
        </w:rPr>
      </w:pPr>
      <w:r>
        <w:rPr>
          <w:b/>
          <w:bCs/>
          <w:sz w:val="32"/>
          <w:szCs w:val="32"/>
        </w:rPr>
        <w:t>Vorschläge zum Fertigkeitserwerb</w:t>
      </w:r>
    </w:p>
    <w:p w14:paraId="7A7190EC" w14:textId="652950AF" w:rsidR="00EA49D0" w:rsidRDefault="00FA4BB7" w:rsidP="005B32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Stufe 2 (Fortsetzung) </w:t>
      </w:r>
    </w:p>
    <w:p w14:paraId="7D093731" w14:textId="65974909" w:rsidR="00FA4BB7" w:rsidRDefault="00FA4BB7" w:rsidP="005B32D8">
      <w:pPr>
        <w:autoSpaceDE w:val="0"/>
        <w:autoSpaceDN w:val="0"/>
        <w:adjustRightInd w:val="0"/>
        <w:spacing w:after="0" w:line="240" w:lineRule="auto"/>
        <w:rPr>
          <w:rFonts w:ascii="Arial" w:hAnsi="Arial" w:cs="Arial"/>
          <w:sz w:val="24"/>
          <w:szCs w:val="24"/>
        </w:rPr>
      </w:pPr>
    </w:p>
    <w:p w14:paraId="5D74DC4C" w14:textId="50DB4D44" w:rsidR="00FA4BB7" w:rsidRDefault="00FA4BB7" w:rsidP="00FA4BB7">
      <w:pPr>
        <w:autoSpaceDE w:val="0"/>
        <w:autoSpaceDN w:val="0"/>
        <w:adjustRightInd w:val="0"/>
        <w:spacing w:after="0" w:line="240" w:lineRule="auto"/>
        <w:rPr>
          <w:rFonts w:ascii="OfficinaSans-Bold" w:hAnsi="OfficinaSans-Bold" w:cs="OfficinaSans-Bold"/>
          <w:bCs/>
          <w:sz w:val="24"/>
          <w:szCs w:val="24"/>
        </w:rPr>
      </w:pPr>
      <w:r w:rsidRPr="00FA4BB7">
        <w:rPr>
          <w:rFonts w:ascii="OfficinaSans-Bold" w:hAnsi="OfficinaSans-Bold" w:cs="OfficinaSans-Bold"/>
          <w:b/>
          <w:bCs/>
          <w:sz w:val="24"/>
          <w:szCs w:val="24"/>
        </w:rPr>
        <w:t xml:space="preserve">Dem Fernsehen widersprechen. </w:t>
      </w:r>
      <w:r w:rsidRPr="00FA4BB7">
        <w:rPr>
          <w:rFonts w:ascii="OfficinaSans-Bold" w:hAnsi="OfficinaSans-Bold" w:cs="OfficinaSans-Bold"/>
          <w:bCs/>
          <w:sz w:val="24"/>
          <w:szCs w:val="24"/>
        </w:rPr>
        <w:t xml:space="preserve">Lassen Sie Ihre Klasse üben, </w:t>
      </w:r>
      <w:r>
        <w:rPr>
          <w:rFonts w:ascii="OfficinaSans-Bold" w:hAnsi="OfficinaSans-Bold" w:cs="OfficinaSans-Bold"/>
          <w:bCs/>
          <w:sz w:val="24"/>
          <w:szCs w:val="24"/>
        </w:rPr>
        <w:t xml:space="preserve">beim Sehen von Nachrichtensendungen oder Werbefilmen die zugrundeliegenden Annahmen zu hinterfragen, indem ihre Schüler/innen in der Rolle einer Person aus einer bestimmten Gruppe (eines der beiden (biologischen) Geschlechter, eines/r Armen, eines/r Älteren, eines/r kulturell-ethnischen Gruppe usf.)  Widerrede leisten. Lassen Sie Ihre Schüler/innen in Partner- oder Gruppenarbeit üben, interaktiv statt passiv im Umgang mit Medien zu sein. </w:t>
      </w:r>
    </w:p>
    <w:p w14:paraId="083011DB" w14:textId="3729C478" w:rsidR="00FA4BB7" w:rsidRDefault="00FA4BB7" w:rsidP="00FA4BB7">
      <w:pPr>
        <w:autoSpaceDE w:val="0"/>
        <w:autoSpaceDN w:val="0"/>
        <w:adjustRightInd w:val="0"/>
        <w:spacing w:after="0" w:line="240" w:lineRule="auto"/>
        <w:rPr>
          <w:rFonts w:ascii="OfficinaSans-Bold" w:hAnsi="OfficinaSans-Bold" w:cs="OfficinaSans-Bold"/>
          <w:bCs/>
          <w:sz w:val="24"/>
          <w:szCs w:val="24"/>
        </w:rPr>
      </w:pPr>
    </w:p>
    <w:p w14:paraId="0A49C997" w14:textId="17D42BC5" w:rsidR="00A57436" w:rsidRPr="00502428" w:rsidRDefault="00FA4BB7" w:rsidP="00FA4BB7">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 xml:space="preserve">Verschiedene Ansichten vor Ort. </w:t>
      </w:r>
      <w:r>
        <w:rPr>
          <w:rFonts w:ascii="OfficinaSans-Bold" w:hAnsi="OfficinaSans-Bold" w:cs="OfficinaSans-Bold"/>
          <w:bCs/>
          <w:sz w:val="24"/>
          <w:szCs w:val="24"/>
        </w:rPr>
        <w:t xml:space="preserve">Laden Sie eine lokale Führungspersönlichkeit ein, </w:t>
      </w:r>
      <w:r w:rsidR="00A57436">
        <w:rPr>
          <w:rFonts w:ascii="OfficinaSans-Bold" w:hAnsi="OfficinaSans-Bold" w:cs="OfficinaSans-Bold"/>
          <w:bCs/>
          <w:sz w:val="24"/>
          <w:szCs w:val="24"/>
        </w:rPr>
        <w:t xml:space="preserve">um die verschiedenen Perspektiven zu diskutieren, die die ortsansässigen Bürger/innen zu wichtigen Themen haben (oder laden Sie mehrere Personen mit unterschiedlichen Meinungen ein). </w:t>
      </w:r>
    </w:p>
    <w:p w14:paraId="03038B3D" w14:textId="77777777" w:rsidR="001737F2" w:rsidRDefault="001737F2" w:rsidP="00A57436">
      <w:pPr>
        <w:autoSpaceDE w:val="0"/>
        <w:autoSpaceDN w:val="0"/>
        <w:adjustRightInd w:val="0"/>
        <w:spacing w:after="0" w:line="240" w:lineRule="auto"/>
        <w:rPr>
          <w:rFonts w:ascii="Times New Roman" w:hAnsi="Times New Roman" w:cs="Times New Roman"/>
          <w:b/>
          <w:bCs/>
          <w:color w:val="000000"/>
          <w:sz w:val="25"/>
          <w:szCs w:val="25"/>
        </w:rPr>
      </w:pPr>
    </w:p>
    <w:p w14:paraId="21DB38FE" w14:textId="7FB94E73" w:rsidR="00A57436" w:rsidRPr="00502428" w:rsidRDefault="00A57436" w:rsidP="00A57436">
      <w:pPr>
        <w:autoSpaceDE w:val="0"/>
        <w:autoSpaceDN w:val="0"/>
        <w:adjustRightInd w:val="0"/>
        <w:spacing w:after="0" w:line="240" w:lineRule="auto"/>
        <w:rPr>
          <w:rFonts w:ascii="Times New Roman" w:hAnsi="Times New Roman" w:cs="Times New Roman"/>
          <w:color w:val="000000"/>
          <w:sz w:val="25"/>
          <w:szCs w:val="25"/>
        </w:rPr>
      </w:pPr>
      <w:r w:rsidRPr="00502428">
        <w:rPr>
          <w:rFonts w:ascii="Times New Roman" w:hAnsi="Times New Roman" w:cs="Times New Roman"/>
          <w:b/>
          <w:bCs/>
          <w:color w:val="000000"/>
          <w:sz w:val="25"/>
          <w:szCs w:val="25"/>
        </w:rPr>
        <w:t xml:space="preserve">Stufe 3: Abläufe einüben </w:t>
      </w:r>
    </w:p>
    <w:p w14:paraId="72261F91" w14:textId="77777777" w:rsidR="00A57436" w:rsidRDefault="00A57436" w:rsidP="00A57436">
      <w:pPr>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Ziele setzen, Schritte zur Problemlösung planen, Fertigkeiten einüben</w:t>
      </w:r>
    </w:p>
    <w:p w14:paraId="04CE0886" w14:textId="753BA0B2" w:rsidR="00A57436" w:rsidRPr="005477AB" w:rsidRDefault="00CB7992" w:rsidP="00FA4BB7">
      <w:pPr>
        <w:autoSpaceDE w:val="0"/>
        <w:autoSpaceDN w:val="0"/>
        <w:adjustRightInd w:val="0"/>
        <w:spacing w:after="0" w:line="240" w:lineRule="auto"/>
        <w:rPr>
          <w:rFonts w:ascii="OfficinaSans-Bold" w:hAnsi="OfficinaSans-Bold" w:cs="OfficinaSans-Bold"/>
          <w:b/>
          <w:bCs/>
          <w:sz w:val="24"/>
          <w:szCs w:val="24"/>
        </w:rPr>
      </w:pPr>
      <w:r>
        <w:rPr>
          <w:noProof/>
          <w:lang w:eastAsia="de-DE"/>
        </w:rPr>
        <w:drawing>
          <wp:inline distT="0" distB="0" distL="0" distR="0" wp14:anchorId="09BBFB6D" wp14:editId="0BA92FC3">
            <wp:extent cx="485775" cy="466725"/>
            <wp:effectExtent l="0" t="0" r="9525" b="9525"/>
            <wp:docPr id="23" name="Grafik 23"/>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Pr>
          <w:rFonts w:ascii="OfficinaSans-Bold" w:hAnsi="OfficinaSans-Bold" w:cs="OfficinaSans-Bold"/>
          <w:b/>
          <w:bCs/>
          <w:sz w:val="24"/>
          <w:szCs w:val="24"/>
        </w:rPr>
        <w:t xml:space="preserve"> </w:t>
      </w:r>
      <w:r w:rsidR="00A57436" w:rsidRPr="00A57436">
        <w:rPr>
          <w:rFonts w:ascii="OfficinaSans-Bold" w:hAnsi="OfficinaSans-Bold" w:cs="OfficinaSans-Bold"/>
          <w:b/>
          <w:bCs/>
          <w:sz w:val="24"/>
          <w:szCs w:val="24"/>
        </w:rPr>
        <w:t xml:space="preserve">Welche </w:t>
      </w:r>
      <w:r w:rsidR="00A57436">
        <w:rPr>
          <w:rFonts w:ascii="OfficinaSans-Bold" w:hAnsi="OfficinaSans-Bold" w:cs="OfficinaSans-Bold"/>
          <w:b/>
          <w:bCs/>
          <w:sz w:val="24"/>
          <w:szCs w:val="24"/>
        </w:rPr>
        <w:t>Interpretation wird bevorzugt</w:t>
      </w:r>
      <w:r w:rsidR="00A57436" w:rsidRPr="00A57436">
        <w:rPr>
          <w:rFonts w:ascii="OfficinaSans-Bold" w:hAnsi="OfficinaSans-Bold" w:cs="OfficinaSans-Bold"/>
          <w:b/>
          <w:bCs/>
          <w:sz w:val="24"/>
          <w:szCs w:val="24"/>
        </w:rPr>
        <w:t xml:space="preserve">? </w:t>
      </w:r>
      <w:r w:rsidR="00A57436">
        <w:rPr>
          <w:rFonts w:ascii="OfficinaSans-Bold" w:hAnsi="OfficinaSans-Bold" w:cs="OfficinaSans-Bold"/>
          <w:bCs/>
          <w:sz w:val="24"/>
          <w:szCs w:val="24"/>
        </w:rPr>
        <w:t xml:space="preserve">Nutzen Sie die Items der Schnitzeljagd (siehe Aktivität bei Stufe 2) und lassen Sie Ihre Schüler/innen mehrere Personen dazu interviewen, um herauszufinden, welche Interpretationsvarianten mit größerer Wahrscheinlichkeit herangezogen werden. Führen Sie </w:t>
      </w:r>
      <w:proofErr w:type="gramStart"/>
      <w:r w:rsidR="00A57436">
        <w:rPr>
          <w:rFonts w:ascii="OfficinaSans-Bold" w:hAnsi="OfficinaSans-Bold" w:cs="OfficinaSans-Bold"/>
          <w:bCs/>
          <w:sz w:val="24"/>
          <w:szCs w:val="24"/>
        </w:rPr>
        <w:t>mit Ihren Schüler</w:t>
      </w:r>
      <w:proofErr w:type="gramEnd"/>
      <w:r w:rsidR="00A57436">
        <w:rPr>
          <w:rFonts w:ascii="OfficinaSans-Bold" w:hAnsi="OfficinaSans-Bold" w:cs="OfficinaSans-Bold"/>
          <w:bCs/>
          <w:sz w:val="24"/>
          <w:szCs w:val="24"/>
        </w:rPr>
        <w:t xml:space="preserve">/innen eine Diskussion darüber, in welchen Fällen die unwahrscheinlichere Deutungsweise dennoch zutreffend sein kann. </w:t>
      </w:r>
    </w:p>
    <w:p w14:paraId="2C4C6C3B" w14:textId="77777777" w:rsidR="00A57436" w:rsidRPr="005477AB" w:rsidRDefault="00A57436" w:rsidP="00FA4BB7">
      <w:pPr>
        <w:autoSpaceDE w:val="0"/>
        <w:autoSpaceDN w:val="0"/>
        <w:adjustRightInd w:val="0"/>
        <w:spacing w:after="0" w:line="240" w:lineRule="auto"/>
        <w:rPr>
          <w:rFonts w:ascii="OfficinaSans-Bold" w:hAnsi="OfficinaSans-Bold" w:cs="OfficinaSans-Bold"/>
          <w:b/>
          <w:bCs/>
          <w:sz w:val="24"/>
          <w:szCs w:val="24"/>
        </w:rPr>
      </w:pPr>
    </w:p>
    <w:p w14:paraId="1EE3AC97" w14:textId="2E1CBE4E" w:rsidR="00A57436" w:rsidRDefault="00A57436" w:rsidP="00FA4BB7">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Vertrauensvorschuss</w:t>
      </w:r>
      <w:r w:rsidRPr="00A57436">
        <w:rPr>
          <w:rFonts w:ascii="OfficinaSans-Bold" w:hAnsi="OfficinaSans-Bold" w:cs="OfficinaSans-Bold"/>
          <w:b/>
          <w:bCs/>
          <w:sz w:val="24"/>
          <w:szCs w:val="24"/>
        </w:rPr>
        <w:t xml:space="preserve">. </w:t>
      </w:r>
      <w:r>
        <w:rPr>
          <w:rFonts w:ascii="OfficinaSans-Bold" w:hAnsi="OfficinaSans-Bold" w:cs="OfficinaSans-Bold"/>
          <w:bCs/>
          <w:sz w:val="24"/>
          <w:szCs w:val="24"/>
        </w:rPr>
        <w:t xml:space="preserve">Wer sich erst einmal daran gewöhnt hat, verschiedene Interpretationsmöglichkeiten zu ersinnen, der urteilt oftmals weniger vorschnell. Stellen Sie Ihren Schüler/innen verschiedene zwischenmenschliche Dilemmata vor, wie z.B. „James rammt dich im Gang mit seiner Schulter und sagt nichts dazu.“ Und „Joanna verspricht, anzurufen und tut es dann doch nicht.“ Fragen Sie Ihre Schüler/innen nach allen möglichen Gründen, warum eine Person sich so verhalten haben könnte und üben Sie mit ihnen, </w:t>
      </w:r>
      <w:r w:rsidR="00CB7992">
        <w:rPr>
          <w:rFonts w:ascii="OfficinaSans-Bold" w:hAnsi="OfficinaSans-Bold" w:cs="OfficinaSans-Bold"/>
          <w:bCs/>
          <w:sz w:val="24"/>
          <w:szCs w:val="24"/>
        </w:rPr>
        <w:t xml:space="preserve">anderen Personen einen Vertrauensvorschuss einzuräumen. Im Anhang finden Sie einige kurze zwischenmenschliche Dilemmata. </w:t>
      </w:r>
    </w:p>
    <w:p w14:paraId="1FBD852A" w14:textId="44AA5308" w:rsidR="00CB7992" w:rsidRDefault="00CB7992" w:rsidP="00FA4BB7">
      <w:pPr>
        <w:autoSpaceDE w:val="0"/>
        <w:autoSpaceDN w:val="0"/>
        <w:adjustRightInd w:val="0"/>
        <w:spacing w:after="0" w:line="240" w:lineRule="auto"/>
        <w:rPr>
          <w:rFonts w:ascii="OfficinaSans-Bold" w:hAnsi="OfficinaSans-Bold" w:cs="OfficinaSans-Bold"/>
          <w:bCs/>
          <w:sz w:val="24"/>
          <w:szCs w:val="24"/>
        </w:rPr>
      </w:pPr>
    </w:p>
    <w:p w14:paraId="55402B47" w14:textId="791E4243" w:rsidR="00CB7992" w:rsidRPr="00CB7992" w:rsidRDefault="00CB7992" w:rsidP="00FA4BB7">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Stummfilm. </w:t>
      </w:r>
      <w:r>
        <w:rPr>
          <w:rFonts w:ascii="OfficinaSans-Bold" w:hAnsi="OfficinaSans-Bold" w:cs="OfficinaSans-Bold"/>
          <w:bCs/>
          <w:sz w:val="24"/>
          <w:szCs w:val="24"/>
        </w:rPr>
        <w:t xml:space="preserve">Schauen Sie mit Ihrer Klasse einen Film ohne Ton an und lassen Sie Ihre Schüler/innen raten, was die Charaktere wohl gesagt und gedacht haben mögen. Wählen Sie einen Film aus, der möglichst viele mehrdeutige Szenen enthält. </w:t>
      </w:r>
    </w:p>
    <w:p w14:paraId="158EB08E" w14:textId="682ECB4A" w:rsidR="00EA49D0" w:rsidRPr="00502428" w:rsidRDefault="00EA49D0" w:rsidP="005B32D8">
      <w:pPr>
        <w:autoSpaceDE w:val="0"/>
        <w:autoSpaceDN w:val="0"/>
        <w:adjustRightInd w:val="0"/>
        <w:spacing w:after="0" w:line="240" w:lineRule="auto"/>
        <w:rPr>
          <w:rFonts w:ascii="Arial" w:hAnsi="Arial" w:cs="Arial"/>
        </w:rPr>
      </w:pPr>
    </w:p>
    <w:p w14:paraId="71DC659C" w14:textId="30E314EF" w:rsidR="00CB7992" w:rsidRPr="00502428" w:rsidRDefault="00CB7992" w:rsidP="005B32D8">
      <w:pPr>
        <w:autoSpaceDE w:val="0"/>
        <w:autoSpaceDN w:val="0"/>
        <w:adjustRightInd w:val="0"/>
        <w:spacing w:after="0" w:line="240" w:lineRule="auto"/>
        <w:rPr>
          <w:rFonts w:ascii="Arial" w:hAnsi="Arial" w:cs="Arial"/>
        </w:rPr>
      </w:pPr>
      <w:r w:rsidRPr="0081342F">
        <w:rPr>
          <w:rFonts w:ascii="Times New Roman" w:hAnsi="Times New Roman" w:cs="Times New Roman"/>
          <w:i/>
          <w:iCs/>
          <w:noProof/>
          <w:color w:val="000000"/>
          <w:sz w:val="25"/>
          <w:szCs w:val="25"/>
          <w:lang w:eastAsia="de-DE"/>
        </w:rPr>
        <w:lastRenderedPageBreak/>
        <w:drawing>
          <wp:anchor distT="0" distB="0" distL="114300" distR="114300" simplePos="0" relativeHeight="251678720" behindDoc="0" locked="0" layoutInCell="1" allowOverlap="1" wp14:anchorId="1C9F70CA" wp14:editId="12A6E8BF">
            <wp:simplePos x="0" y="0"/>
            <wp:positionH relativeFrom="margin">
              <wp:align>left</wp:align>
            </wp:positionH>
            <wp:positionV relativeFrom="paragraph">
              <wp:posOffset>55880</wp:posOffset>
            </wp:positionV>
            <wp:extent cx="1381318" cy="1343212"/>
            <wp:effectExtent l="0" t="0" r="9525" b="0"/>
            <wp:wrapThrough wrapText="bothSides">
              <wp:wrapPolygon edited="0">
                <wp:start x="0" y="0"/>
                <wp:lineTo x="0" y="21140"/>
                <wp:lineTo x="21451" y="21140"/>
                <wp:lineTo x="21451"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p>
    <w:p w14:paraId="51F5D621" w14:textId="550BAAE7" w:rsidR="00CB7992" w:rsidRDefault="00CB7992" w:rsidP="00CB7992">
      <w:r>
        <w:t>Innerhalb einer Subfertigkeit gehören die mit einem Sternchen versehenen Übungen zusammen.</w:t>
      </w:r>
    </w:p>
    <w:p w14:paraId="5652A3E9" w14:textId="283BABA6" w:rsidR="00CB7992" w:rsidRPr="005477AB" w:rsidRDefault="00CB7992" w:rsidP="005B32D8">
      <w:pPr>
        <w:autoSpaceDE w:val="0"/>
        <w:autoSpaceDN w:val="0"/>
        <w:adjustRightInd w:val="0"/>
        <w:spacing w:after="0" w:line="240" w:lineRule="auto"/>
        <w:rPr>
          <w:rFonts w:ascii="Arial" w:hAnsi="Arial" w:cs="Arial"/>
        </w:rPr>
      </w:pPr>
    </w:p>
    <w:p w14:paraId="1434C4FE" w14:textId="1AF52AA6" w:rsidR="00CB7992" w:rsidRPr="005477AB" w:rsidRDefault="00CB7992" w:rsidP="005B32D8">
      <w:pPr>
        <w:autoSpaceDE w:val="0"/>
        <w:autoSpaceDN w:val="0"/>
        <w:adjustRightInd w:val="0"/>
        <w:spacing w:after="0" w:line="240" w:lineRule="auto"/>
        <w:rPr>
          <w:rFonts w:ascii="Arial" w:hAnsi="Arial" w:cs="Arial"/>
        </w:rPr>
      </w:pPr>
    </w:p>
    <w:p w14:paraId="4A71DA6D" w14:textId="0CD56350" w:rsidR="00CB7992" w:rsidRPr="005477AB" w:rsidRDefault="00CB7992" w:rsidP="005B32D8">
      <w:pPr>
        <w:autoSpaceDE w:val="0"/>
        <w:autoSpaceDN w:val="0"/>
        <w:adjustRightInd w:val="0"/>
        <w:spacing w:after="0" w:line="240" w:lineRule="auto"/>
        <w:rPr>
          <w:rFonts w:ascii="Arial" w:hAnsi="Arial" w:cs="Arial"/>
        </w:rPr>
      </w:pPr>
    </w:p>
    <w:p w14:paraId="714FB420" w14:textId="19BE1515" w:rsidR="00CB7992" w:rsidRPr="005477AB" w:rsidRDefault="00CB7992" w:rsidP="005B32D8">
      <w:pPr>
        <w:autoSpaceDE w:val="0"/>
        <w:autoSpaceDN w:val="0"/>
        <w:adjustRightInd w:val="0"/>
        <w:spacing w:after="0" w:line="240" w:lineRule="auto"/>
        <w:rPr>
          <w:rFonts w:ascii="Arial" w:hAnsi="Arial" w:cs="Arial"/>
        </w:rPr>
      </w:pPr>
    </w:p>
    <w:p w14:paraId="2C3B7802" w14:textId="0077B31B" w:rsidR="00CB7992" w:rsidRPr="005477AB" w:rsidRDefault="00CB7992" w:rsidP="005B32D8">
      <w:pPr>
        <w:autoSpaceDE w:val="0"/>
        <w:autoSpaceDN w:val="0"/>
        <w:adjustRightInd w:val="0"/>
        <w:spacing w:after="0" w:line="240" w:lineRule="auto"/>
        <w:rPr>
          <w:rFonts w:ascii="Arial" w:hAnsi="Arial" w:cs="Arial"/>
        </w:rPr>
      </w:pPr>
    </w:p>
    <w:p w14:paraId="0B1EC623" w14:textId="36A3F074" w:rsidR="00CB7992" w:rsidRPr="005477AB" w:rsidRDefault="00CB7992">
      <w:pPr>
        <w:rPr>
          <w:rFonts w:ascii="Arial" w:hAnsi="Arial" w:cs="Arial"/>
        </w:rPr>
      </w:pPr>
      <w:r w:rsidRPr="005477AB">
        <w:rPr>
          <w:rFonts w:ascii="Arial" w:hAnsi="Arial" w:cs="Arial"/>
        </w:rPr>
        <w:br w:type="page"/>
      </w:r>
    </w:p>
    <w:p w14:paraId="37CD6041" w14:textId="77777777" w:rsidR="00CB7992" w:rsidRDefault="00CB7992" w:rsidP="00CB7992">
      <w:pPr>
        <w:rPr>
          <w:rFonts w:ascii="Arial" w:hAnsi="Arial" w:cs="Arial"/>
          <w:b/>
          <w:sz w:val="32"/>
          <w:szCs w:val="24"/>
        </w:rPr>
      </w:pPr>
      <w:r w:rsidRPr="00EA49D0">
        <w:rPr>
          <w:rFonts w:ascii="Arial" w:hAnsi="Arial" w:cs="Arial"/>
          <w:b/>
          <w:sz w:val="32"/>
          <w:szCs w:val="24"/>
        </w:rPr>
        <w:lastRenderedPageBreak/>
        <w:t>Subfertigkeit 1: Verschiedene Interpretationen eines Ereignisses/einer Situation ersinnen</w:t>
      </w:r>
    </w:p>
    <w:p w14:paraId="5CF27235" w14:textId="77777777" w:rsidR="00CB7992" w:rsidRPr="00FA4BB7" w:rsidRDefault="00CB7992" w:rsidP="00CB7992">
      <w:pPr>
        <w:autoSpaceDE w:val="0"/>
        <w:autoSpaceDN w:val="0"/>
        <w:adjustRightInd w:val="0"/>
        <w:spacing w:after="0" w:line="240" w:lineRule="auto"/>
        <w:rPr>
          <w:rFonts w:ascii="Arial" w:hAnsi="Arial" w:cs="Arial"/>
          <w:sz w:val="24"/>
          <w:szCs w:val="24"/>
        </w:rPr>
      </w:pPr>
    </w:p>
    <w:p w14:paraId="1CB87A5C" w14:textId="6E5B6E5E" w:rsidR="00CB7992" w:rsidRDefault="00CB7992" w:rsidP="00CB7992">
      <w:pPr>
        <w:rPr>
          <w:b/>
          <w:bCs/>
          <w:sz w:val="32"/>
          <w:szCs w:val="32"/>
        </w:rPr>
      </w:pPr>
      <w:r>
        <w:rPr>
          <w:b/>
          <w:bCs/>
          <w:sz w:val="32"/>
          <w:szCs w:val="32"/>
        </w:rPr>
        <w:t>Vorschläge zum Fertigkeitserwerb</w:t>
      </w:r>
    </w:p>
    <w:p w14:paraId="60735C90" w14:textId="77777777" w:rsidR="00CB7992" w:rsidRPr="00C83C20" w:rsidRDefault="00CB7992" w:rsidP="00CB7992">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4: Wissen und Abläufe integrieren </w:t>
      </w:r>
    </w:p>
    <w:p w14:paraId="44B2F5A6" w14:textId="77777777" w:rsidR="00CB7992" w:rsidRDefault="00CB7992" w:rsidP="00CB7992">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p w14:paraId="2B89CC67" w14:textId="77777777" w:rsidR="00CB7992" w:rsidRDefault="00CB7992" w:rsidP="00CB7992">
      <w:pPr>
        <w:rPr>
          <w:b/>
          <w:bCs/>
          <w:sz w:val="32"/>
          <w:szCs w:val="32"/>
        </w:rPr>
      </w:pPr>
    </w:p>
    <w:p w14:paraId="4A4C58E9" w14:textId="0EB0069C" w:rsidR="00CB7992" w:rsidRPr="00CB7992" w:rsidRDefault="00CB7992" w:rsidP="005B32D8">
      <w:pPr>
        <w:autoSpaceDE w:val="0"/>
        <w:autoSpaceDN w:val="0"/>
        <w:adjustRightInd w:val="0"/>
        <w:spacing w:after="0" w:line="240" w:lineRule="auto"/>
        <w:rPr>
          <w:rFonts w:ascii="Arial" w:hAnsi="Arial" w:cs="Arial"/>
        </w:rPr>
      </w:pPr>
    </w:p>
    <w:p w14:paraId="6D516E80" w14:textId="1F0BA99F" w:rsidR="00524DC6" w:rsidRPr="00524DC6" w:rsidRDefault="00524DC6" w:rsidP="00CB7992">
      <w:pPr>
        <w:autoSpaceDE w:val="0"/>
        <w:autoSpaceDN w:val="0"/>
        <w:adjustRightInd w:val="0"/>
        <w:spacing w:after="0" w:line="240" w:lineRule="auto"/>
        <w:rPr>
          <w:rFonts w:ascii="OfficinaSans-Bold" w:hAnsi="OfficinaSans-Bold" w:cs="OfficinaSans-Bold"/>
          <w:bCs/>
          <w:sz w:val="24"/>
          <w:szCs w:val="24"/>
        </w:rPr>
      </w:pPr>
      <w:r w:rsidRPr="00524DC6">
        <w:rPr>
          <w:rFonts w:ascii="OfficinaSans-Bold" w:hAnsi="OfficinaSans-Bold" w:cs="OfficinaSans-Bold"/>
          <w:b/>
          <w:bCs/>
          <w:sz w:val="24"/>
          <w:szCs w:val="24"/>
        </w:rPr>
        <w:t xml:space="preserve">Was die Kultur mit der Interpretation zu tun hat. </w:t>
      </w:r>
      <w:r>
        <w:rPr>
          <w:rFonts w:ascii="OfficinaSans-Bold" w:hAnsi="OfficinaSans-Bold" w:cs="OfficinaSans-Bold"/>
          <w:bCs/>
          <w:sz w:val="24"/>
          <w:szCs w:val="24"/>
        </w:rPr>
        <w:t xml:space="preserve">Lassen Sie die Schüler/innen anhand eines interkulturellen Dilemmas (siehe Anhang) einschätzen, wie Menschen aus verschiedenen Kulturen das Ereignis interpretieren könnten. Falls Sie genügend Zeit haben, diskutieren Sie mehrere Dilemmata, die verschiedene Kulturen involvieren und lassen Sie Ihre Schüler/innen Gemeinsamkeiten und Unterschiede zwischen den Kulturen auflisten (zum Beispiel haben es viele westliche Kulturen gemein, dass Individualismus und offene Meinungsäußerung üblich sind; in asiatischen oder lateinamerikanischen Kulturen ist dies hingegen nicht der Fall). </w:t>
      </w:r>
    </w:p>
    <w:p w14:paraId="411CC736" w14:textId="1D77045E" w:rsidR="00524DC6" w:rsidRDefault="00524DC6" w:rsidP="00CB7992">
      <w:pPr>
        <w:autoSpaceDE w:val="0"/>
        <w:autoSpaceDN w:val="0"/>
        <w:adjustRightInd w:val="0"/>
        <w:spacing w:after="0" w:line="240" w:lineRule="auto"/>
        <w:rPr>
          <w:rFonts w:ascii="OfficinaSans-Bold" w:hAnsi="OfficinaSans-Bold" w:cs="OfficinaSans-Bold"/>
          <w:b/>
          <w:bCs/>
          <w:sz w:val="24"/>
          <w:szCs w:val="24"/>
        </w:rPr>
      </w:pPr>
    </w:p>
    <w:p w14:paraId="79EF4830" w14:textId="4A921AFA" w:rsidR="00524DC6" w:rsidRDefault="00524DC6" w:rsidP="00CB79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Problemlösungen. </w:t>
      </w:r>
      <w:r>
        <w:rPr>
          <w:rFonts w:ascii="OfficinaSans-Bold" w:hAnsi="OfficinaSans-Bold" w:cs="OfficinaSans-Bold"/>
          <w:bCs/>
          <w:sz w:val="24"/>
          <w:szCs w:val="24"/>
        </w:rPr>
        <w:t xml:space="preserve">Lassen Sie Ihre Schüler/innen zu einem sozialen Problem so viele Meinungen wie möglich darüber äußern, wie es zu lösen ist. Schließen Sie Meinungen aus verschiedenen Bereichen der Gemeinde mit ein, zum Beispiel die von Umweltaktivisten, Geschäftsbesitzern, Religiösen, Künstlern, </w:t>
      </w:r>
      <w:r w:rsidR="007F199D">
        <w:rPr>
          <w:rFonts w:ascii="OfficinaSans-Bold" w:hAnsi="OfficinaSans-Bold" w:cs="OfficinaSans-Bold"/>
          <w:bCs/>
          <w:sz w:val="24"/>
          <w:szCs w:val="24"/>
        </w:rPr>
        <w:t xml:space="preserve">Erziehern und Lehrern, Eltern, Arbeitern, Professoren, Wissenschaftlern, Politikern. </w:t>
      </w:r>
    </w:p>
    <w:p w14:paraId="6221C68E" w14:textId="44CB1857" w:rsidR="007F199D" w:rsidRDefault="007F199D" w:rsidP="00CB7992">
      <w:pPr>
        <w:autoSpaceDE w:val="0"/>
        <w:autoSpaceDN w:val="0"/>
        <w:adjustRightInd w:val="0"/>
        <w:spacing w:after="0" w:line="240" w:lineRule="auto"/>
        <w:rPr>
          <w:rFonts w:ascii="OfficinaSans-Bold" w:hAnsi="OfficinaSans-Bold" w:cs="OfficinaSans-Bold"/>
          <w:bCs/>
          <w:sz w:val="24"/>
          <w:szCs w:val="24"/>
        </w:rPr>
      </w:pPr>
    </w:p>
    <w:p w14:paraId="3E71AAE1" w14:textId="77777777" w:rsidR="007F199D" w:rsidRPr="00524DC6" w:rsidRDefault="007F199D" w:rsidP="00CB7992">
      <w:pPr>
        <w:autoSpaceDE w:val="0"/>
        <w:autoSpaceDN w:val="0"/>
        <w:adjustRightInd w:val="0"/>
        <w:spacing w:after="0" w:line="240" w:lineRule="auto"/>
        <w:rPr>
          <w:rFonts w:ascii="OfficinaSans-Bold" w:hAnsi="OfficinaSans-Bold" w:cs="OfficinaSans-Bold"/>
          <w:bCs/>
          <w:sz w:val="24"/>
          <w:szCs w:val="24"/>
        </w:rPr>
      </w:pPr>
    </w:p>
    <w:p w14:paraId="7DD2E8A1" w14:textId="1F335297" w:rsidR="00CB7992" w:rsidRDefault="00CB7992" w:rsidP="00CB7992">
      <w:pPr>
        <w:autoSpaceDE w:val="0"/>
        <w:autoSpaceDN w:val="0"/>
        <w:adjustRightInd w:val="0"/>
        <w:spacing w:after="0" w:line="240" w:lineRule="auto"/>
        <w:rPr>
          <w:rFonts w:ascii="Arial" w:hAnsi="Arial" w:cs="Arial"/>
        </w:rPr>
      </w:pPr>
    </w:p>
    <w:p w14:paraId="7F1701DE" w14:textId="77777777" w:rsidR="00CB7992" w:rsidRDefault="00CB7992" w:rsidP="00CB7992">
      <w:pPr>
        <w:rPr>
          <w:rFonts w:ascii="Times New Roman" w:hAnsi="Times New Roman" w:cs="Times New Roman"/>
          <w:b/>
          <w:color w:val="000000"/>
          <w:sz w:val="25"/>
          <w:szCs w:val="25"/>
        </w:rPr>
      </w:pPr>
      <w:r>
        <w:rPr>
          <w:rFonts w:ascii="Times New Roman" w:hAnsi="Times New Roman" w:cs="Times New Roman"/>
          <w:b/>
          <w:color w:val="000000"/>
          <w:sz w:val="25"/>
          <w:szCs w:val="25"/>
        </w:rPr>
        <w:t>Hinweise zur Leistungsmessung</w:t>
      </w:r>
    </w:p>
    <w:p w14:paraId="0115C798" w14:textId="5743D3B2" w:rsidR="00654F43" w:rsidRPr="005477AB" w:rsidRDefault="00CB7992" w:rsidP="00654F43">
      <w:pPr>
        <w:autoSpaceDE w:val="0"/>
        <w:autoSpaceDN w:val="0"/>
        <w:adjustRightInd w:val="0"/>
        <w:spacing w:after="0" w:line="240" w:lineRule="auto"/>
        <w:rPr>
          <w:rFonts w:ascii="OfficinaSans-BoldItalic" w:hAnsi="OfficinaSans-BoldItalic" w:cs="OfficinaSans-BoldItalic"/>
          <w:b/>
          <w:bCs/>
          <w:i/>
          <w:iCs/>
        </w:rPr>
      </w:pPr>
      <w:r w:rsidRPr="00CB7992">
        <w:rPr>
          <w:rFonts w:ascii="Times New Roman" w:hAnsi="Times New Roman" w:cs="Times New Roman"/>
          <w:b/>
          <w:color w:val="000000"/>
          <w:sz w:val="25"/>
          <w:szCs w:val="25"/>
        </w:rPr>
        <w:t>Verschiedene Interpretationen eines Ereignisses/einer Situation ersinnen</w:t>
      </w:r>
      <w:r>
        <w:rPr>
          <w:rFonts w:ascii="Times New Roman" w:hAnsi="Times New Roman" w:cs="Times New Roman"/>
          <w:b/>
          <w:color w:val="000000"/>
          <w:sz w:val="25"/>
          <w:szCs w:val="25"/>
        </w:rPr>
        <w:t xml:space="preserve">  </w:t>
      </w:r>
    </w:p>
    <w:p w14:paraId="20174744" w14:textId="77777777" w:rsidR="00654F43" w:rsidRPr="005477AB" w:rsidRDefault="00654F43" w:rsidP="00654F43">
      <w:pPr>
        <w:autoSpaceDE w:val="0"/>
        <w:autoSpaceDN w:val="0"/>
        <w:adjustRightInd w:val="0"/>
        <w:spacing w:after="0" w:line="240" w:lineRule="auto"/>
        <w:rPr>
          <w:rFonts w:ascii="OfficinaSans-BoldItalic" w:hAnsi="OfficinaSans-BoldItalic" w:cs="OfficinaSans-BoldItalic"/>
          <w:b/>
          <w:bCs/>
          <w:i/>
          <w:iCs/>
        </w:rPr>
      </w:pPr>
    </w:p>
    <w:p w14:paraId="5217CFC1" w14:textId="2D7E25A4" w:rsidR="00654F43" w:rsidRDefault="00654F43" w:rsidP="00654F43">
      <w:pPr>
        <w:autoSpaceDE w:val="0"/>
        <w:autoSpaceDN w:val="0"/>
        <w:adjustRightInd w:val="0"/>
        <w:spacing w:after="0" w:line="240" w:lineRule="auto"/>
        <w:rPr>
          <w:rFonts w:ascii="OfficinaSans-BoldItalic" w:hAnsi="OfficinaSans-BoldItalic" w:cs="OfficinaSans-BoldItalic"/>
          <w:bCs/>
          <w:iCs/>
        </w:rPr>
      </w:pPr>
      <w:r w:rsidRPr="00654F43">
        <w:rPr>
          <w:rFonts w:ascii="OfficinaSans-BoldItalic" w:hAnsi="OfficinaSans-BoldItalic" w:cs="OfficinaSans-BoldItalic"/>
          <w:b/>
          <w:bCs/>
          <w:i/>
          <w:iCs/>
        </w:rPr>
        <w:t xml:space="preserve">Verschiedene Interpretationen ersinnen. </w:t>
      </w:r>
      <w:r w:rsidRPr="00654F43">
        <w:rPr>
          <w:rFonts w:ascii="OfficinaSans-BoldItalic" w:hAnsi="OfficinaSans-BoldItalic" w:cs="OfficinaSans-BoldItalic"/>
          <w:bCs/>
          <w:iCs/>
        </w:rPr>
        <w:t xml:space="preserve">Schüler/innen erarbeiten in Einzel- oder Gruppenarbeit verschiedene Interpretationen einer Situation. </w:t>
      </w:r>
    </w:p>
    <w:p w14:paraId="5B76CCF6" w14:textId="76174BC4" w:rsidR="00654F43" w:rsidRDefault="00654F43" w:rsidP="00654F43">
      <w:pPr>
        <w:autoSpaceDE w:val="0"/>
        <w:autoSpaceDN w:val="0"/>
        <w:adjustRightInd w:val="0"/>
        <w:spacing w:after="0" w:line="240" w:lineRule="auto"/>
        <w:rPr>
          <w:rFonts w:ascii="OfficinaSans-BoldItalic" w:hAnsi="OfficinaSans-BoldItalic" w:cs="OfficinaSans-BoldItalic"/>
          <w:bCs/>
          <w:iCs/>
        </w:rPr>
      </w:pPr>
      <w:r>
        <w:rPr>
          <w:rFonts w:ascii="OfficinaSans-BoldItalic" w:hAnsi="OfficinaSans-BoldItalic" w:cs="OfficinaSans-BoldItalic"/>
          <w:b/>
          <w:bCs/>
          <w:i/>
          <w:iCs/>
        </w:rPr>
        <w:t xml:space="preserve">Essays. </w:t>
      </w:r>
      <w:r>
        <w:rPr>
          <w:rFonts w:ascii="OfficinaSans-BoldItalic" w:hAnsi="OfficinaSans-BoldItalic" w:cs="OfficinaSans-BoldItalic"/>
          <w:bCs/>
          <w:iCs/>
        </w:rPr>
        <w:t xml:space="preserve">Schüler/innen schreiben kreative Essays über echte oder hypothetische Dilemmata und erfinden so innovative Arten, ein Problem zu betrachten (wie z.B. das Gute in einer schlechten Situation zu sehen). </w:t>
      </w:r>
    </w:p>
    <w:p w14:paraId="76C28AFF" w14:textId="3578B7B0" w:rsidR="00654F43" w:rsidRPr="00654F43" w:rsidRDefault="00654F43" w:rsidP="00654F43">
      <w:pPr>
        <w:autoSpaceDE w:val="0"/>
        <w:autoSpaceDN w:val="0"/>
        <w:adjustRightInd w:val="0"/>
        <w:spacing w:after="0" w:line="240" w:lineRule="auto"/>
        <w:rPr>
          <w:rFonts w:ascii="OfficinaSans-BoldItalic" w:hAnsi="OfficinaSans-BoldItalic" w:cs="OfficinaSans-BoldItalic"/>
          <w:bCs/>
          <w:iCs/>
        </w:rPr>
      </w:pPr>
      <w:r w:rsidRPr="00654F43">
        <w:rPr>
          <w:rFonts w:ascii="OfficinaSans-BoldItalic" w:hAnsi="OfficinaSans-BoldItalic" w:cs="OfficinaSans-BoldItalic"/>
          <w:b/>
          <w:bCs/>
          <w:i/>
          <w:iCs/>
        </w:rPr>
        <w:t>Individuelle Leistung.</w:t>
      </w:r>
      <w:r w:rsidRPr="00654F43">
        <w:rPr>
          <w:rFonts w:ascii="OfficinaSans-BoldItalic" w:hAnsi="OfficinaSans-BoldItalic" w:cs="OfficinaSans-BoldItalic"/>
          <w:bCs/>
          <w:iCs/>
        </w:rPr>
        <w:t xml:space="preserve"> Nach einer Gruppenaktivität oder einer Übung mit der ganzen Klasse, die eine bestimmte Fähigkeit der Sensibilität geschult hat, werden die Schüler/innen einzeln anhand eines neuen Beispiels bewertet.</w:t>
      </w:r>
    </w:p>
    <w:p w14:paraId="25C19E95" w14:textId="77777777" w:rsidR="00654F43" w:rsidRPr="00654F43" w:rsidRDefault="00654F43" w:rsidP="00654F43">
      <w:pPr>
        <w:autoSpaceDE w:val="0"/>
        <w:autoSpaceDN w:val="0"/>
        <w:adjustRightInd w:val="0"/>
        <w:spacing w:after="0" w:line="240" w:lineRule="auto"/>
        <w:rPr>
          <w:rFonts w:ascii="OfficinaSans-BoldItalic" w:hAnsi="OfficinaSans-BoldItalic" w:cs="OfficinaSans-BoldItalic"/>
          <w:b/>
          <w:bCs/>
          <w:i/>
          <w:iCs/>
        </w:rPr>
      </w:pPr>
    </w:p>
    <w:p w14:paraId="1B7412BA" w14:textId="4EFF3A91" w:rsidR="00560C52" w:rsidRPr="00502428" w:rsidRDefault="00560C52" w:rsidP="00654F43">
      <w:pPr>
        <w:autoSpaceDE w:val="0"/>
        <w:autoSpaceDN w:val="0"/>
        <w:adjustRightInd w:val="0"/>
        <w:spacing w:after="0" w:line="240" w:lineRule="auto"/>
        <w:rPr>
          <w:rFonts w:ascii="Times New Roman" w:hAnsi="Times New Roman" w:cs="Times New Roman"/>
          <w:bCs/>
          <w:iCs/>
          <w:sz w:val="23"/>
          <w:szCs w:val="23"/>
        </w:rPr>
      </w:pPr>
    </w:p>
    <w:p w14:paraId="3076B414" w14:textId="54E73037" w:rsidR="00560C52" w:rsidRPr="00502428" w:rsidRDefault="00560C52" w:rsidP="00654F43">
      <w:pPr>
        <w:autoSpaceDE w:val="0"/>
        <w:autoSpaceDN w:val="0"/>
        <w:adjustRightInd w:val="0"/>
        <w:spacing w:after="0" w:line="240" w:lineRule="auto"/>
        <w:rPr>
          <w:rFonts w:ascii="Times New Roman" w:hAnsi="Times New Roman" w:cs="Times New Roman"/>
          <w:bCs/>
          <w:iCs/>
          <w:sz w:val="23"/>
          <w:szCs w:val="23"/>
        </w:rPr>
      </w:pPr>
    </w:p>
    <w:p w14:paraId="44319CB9" w14:textId="3E5650E1" w:rsidR="00560C52" w:rsidRPr="00502428" w:rsidRDefault="00560C52">
      <w:pPr>
        <w:rPr>
          <w:rFonts w:ascii="Times New Roman" w:hAnsi="Times New Roman" w:cs="Times New Roman"/>
          <w:bCs/>
          <w:iCs/>
          <w:sz w:val="23"/>
          <w:szCs w:val="23"/>
        </w:rPr>
      </w:pPr>
      <w:r w:rsidRPr="00502428">
        <w:rPr>
          <w:rFonts w:ascii="Times New Roman" w:hAnsi="Times New Roman" w:cs="Times New Roman"/>
          <w:bCs/>
          <w:iCs/>
          <w:sz w:val="23"/>
          <w:szCs w:val="23"/>
        </w:rPr>
        <w:br w:type="page"/>
      </w:r>
    </w:p>
    <w:p w14:paraId="6FFA81FD" w14:textId="6DD26979" w:rsidR="00997EE0" w:rsidRDefault="00560C52" w:rsidP="00560C52">
      <w:pPr>
        <w:rPr>
          <w:rFonts w:ascii="Arial" w:hAnsi="Arial" w:cs="Arial"/>
          <w:b/>
          <w:sz w:val="32"/>
          <w:szCs w:val="24"/>
        </w:rPr>
      </w:pPr>
      <w:r>
        <w:rPr>
          <w:rFonts w:ascii="Arial" w:hAnsi="Arial" w:cs="Arial"/>
          <w:b/>
          <w:sz w:val="32"/>
          <w:szCs w:val="24"/>
        </w:rPr>
        <w:lastRenderedPageBreak/>
        <w:t>Subfertigkeit 2</w:t>
      </w:r>
      <w:r w:rsidRPr="00EA49D0">
        <w:rPr>
          <w:rFonts w:ascii="Arial" w:hAnsi="Arial" w:cs="Arial"/>
          <w:b/>
          <w:sz w:val="32"/>
          <w:szCs w:val="24"/>
        </w:rPr>
        <w:t xml:space="preserve">: </w:t>
      </w:r>
      <w:r w:rsidR="00997EE0" w:rsidRPr="00997EE0">
        <w:rPr>
          <w:rFonts w:ascii="Arial" w:hAnsi="Arial" w:cs="Arial"/>
          <w:b/>
          <w:sz w:val="32"/>
          <w:szCs w:val="24"/>
        </w:rPr>
        <w:t>Verschiedene Handlungsoptionen ersinnen</w:t>
      </w:r>
    </w:p>
    <w:p w14:paraId="548656AF" w14:textId="3C254510" w:rsidR="00560C52" w:rsidRPr="005477AB" w:rsidRDefault="00560C52" w:rsidP="00560C52">
      <w:pPr>
        <w:autoSpaceDE w:val="0"/>
        <w:autoSpaceDN w:val="0"/>
        <w:adjustRightInd w:val="0"/>
        <w:spacing w:after="0" w:line="240" w:lineRule="auto"/>
        <w:rPr>
          <w:rFonts w:ascii="Arial" w:hAnsi="Arial" w:cs="Arial"/>
          <w:sz w:val="24"/>
          <w:szCs w:val="24"/>
        </w:rPr>
      </w:pPr>
    </w:p>
    <w:p w14:paraId="1943123E" w14:textId="3D1F8A8C" w:rsidR="00997EE0" w:rsidRDefault="00997EE0" w:rsidP="00560C52">
      <w:pPr>
        <w:autoSpaceDE w:val="0"/>
        <w:autoSpaceDN w:val="0"/>
        <w:adjustRightInd w:val="0"/>
        <w:spacing w:after="0" w:line="240" w:lineRule="auto"/>
        <w:rPr>
          <w:rFonts w:ascii="Arial" w:hAnsi="Arial" w:cs="Arial"/>
          <w:sz w:val="24"/>
          <w:szCs w:val="24"/>
        </w:rPr>
      </w:pPr>
    </w:p>
    <w:p w14:paraId="38586528" w14:textId="77777777" w:rsidR="00997EE0" w:rsidRPr="00502428" w:rsidRDefault="00997EE0" w:rsidP="00997EE0">
      <w:pPr>
        <w:autoSpaceDE w:val="0"/>
        <w:autoSpaceDN w:val="0"/>
        <w:adjustRightInd w:val="0"/>
        <w:spacing w:after="0" w:line="240" w:lineRule="auto"/>
        <w:rPr>
          <w:rFonts w:ascii="OfficinaSans-Bold" w:hAnsi="OfficinaSans-Bold" w:cs="OfficinaSans-Bold"/>
          <w:b/>
          <w:bCs/>
          <w:sz w:val="24"/>
          <w:szCs w:val="24"/>
        </w:rPr>
      </w:pPr>
      <w:r w:rsidRPr="00502428">
        <w:rPr>
          <w:rFonts w:ascii="OfficinaSans-Bold" w:hAnsi="OfficinaSans-Bold" w:cs="OfficinaSans-Bold"/>
          <w:b/>
          <w:bCs/>
          <w:sz w:val="24"/>
          <w:szCs w:val="24"/>
        </w:rPr>
        <w:t xml:space="preserve">Side Header: ES-6 Generating </w:t>
      </w:r>
      <w:proofErr w:type="spellStart"/>
      <w:r w:rsidRPr="00502428">
        <w:rPr>
          <w:rFonts w:ascii="OfficinaSans-Bold" w:hAnsi="OfficinaSans-Bold" w:cs="OfficinaSans-Bold"/>
          <w:b/>
          <w:bCs/>
          <w:sz w:val="24"/>
          <w:szCs w:val="24"/>
        </w:rPr>
        <w:t>Interpretations</w:t>
      </w:r>
      <w:proofErr w:type="spellEnd"/>
      <w:r w:rsidRPr="00502428">
        <w:rPr>
          <w:rFonts w:ascii="OfficinaSans-Bold" w:hAnsi="OfficinaSans-Bold" w:cs="OfficinaSans-Bold"/>
          <w:b/>
          <w:bCs/>
          <w:sz w:val="24"/>
          <w:szCs w:val="24"/>
        </w:rPr>
        <w:t xml:space="preserve"> and Options: GENERATING</w:t>
      </w:r>
    </w:p>
    <w:p w14:paraId="322D8A92" w14:textId="06F5089A" w:rsidR="00997EE0" w:rsidRDefault="00997EE0" w:rsidP="00997EE0">
      <w:pPr>
        <w:autoSpaceDE w:val="0"/>
        <w:autoSpaceDN w:val="0"/>
        <w:adjustRightInd w:val="0"/>
        <w:spacing w:after="0" w:line="240" w:lineRule="auto"/>
        <w:rPr>
          <w:rFonts w:ascii="OfficinaSans-Bold" w:hAnsi="OfficinaSans-Bold" w:cs="OfficinaSans-Bold"/>
          <w:b/>
          <w:bCs/>
          <w:sz w:val="24"/>
          <w:szCs w:val="24"/>
        </w:rPr>
      </w:pPr>
      <w:r w:rsidRPr="00EA49D0">
        <w:rPr>
          <w:rFonts w:ascii="OfficinaSans-Bold" w:hAnsi="OfficinaSans-Bold" w:cs="OfficinaSans-Bold"/>
          <w:b/>
          <w:bCs/>
          <w:sz w:val="24"/>
          <w:szCs w:val="24"/>
        </w:rPr>
        <w:t xml:space="preserve">MULTIPLE </w:t>
      </w:r>
      <w:r>
        <w:rPr>
          <w:rFonts w:ascii="OfficinaSans-Bold" w:hAnsi="OfficinaSans-Bold" w:cs="OfficinaSans-Bold"/>
          <w:b/>
          <w:bCs/>
          <w:sz w:val="24"/>
          <w:szCs w:val="24"/>
        </w:rPr>
        <w:t xml:space="preserve">Options </w:t>
      </w:r>
      <w:proofErr w:type="spellStart"/>
      <w:r>
        <w:rPr>
          <w:rFonts w:ascii="OfficinaSans-Bold" w:hAnsi="OfficinaSans-Bold" w:cs="OfficinaSans-Bold"/>
          <w:b/>
          <w:bCs/>
          <w:sz w:val="24"/>
          <w:szCs w:val="24"/>
        </w:rPr>
        <w:t>for</w:t>
      </w:r>
      <w:proofErr w:type="spellEnd"/>
      <w:r>
        <w:rPr>
          <w:rFonts w:ascii="OfficinaSans-Bold" w:hAnsi="OfficinaSans-Bold" w:cs="OfficinaSans-Bold"/>
          <w:b/>
          <w:bCs/>
          <w:sz w:val="24"/>
          <w:szCs w:val="24"/>
        </w:rPr>
        <w:t xml:space="preserve"> </w:t>
      </w:r>
      <w:proofErr w:type="gramStart"/>
      <w:r>
        <w:rPr>
          <w:rFonts w:ascii="OfficinaSans-Bold" w:hAnsi="OfficinaSans-Bold" w:cs="OfficinaSans-Bold"/>
          <w:b/>
          <w:bCs/>
          <w:sz w:val="24"/>
          <w:szCs w:val="24"/>
        </w:rPr>
        <w:t xml:space="preserve">Action </w:t>
      </w:r>
      <w:r w:rsidRPr="002C0FFA">
        <w:rPr>
          <w:rFonts w:ascii="OfficinaSans-Bold" w:hAnsi="OfficinaSans-Bold" w:cs="OfficinaSans-Bold"/>
          <w:b/>
          <w:bCs/>
          <w:sz w:val="24"/>
          <w:szCs w:val="24"/>
        </w:rPr>
        <w:t xml:space="preserve"> =</w:t>
      </w:r>
      <w:proofErr w:type="gramEnd"/>
      <w:r w:rsidRPr="002C0FFA">
        <w:rPr>
          <w:rFonts w:ascii="OfficinaSans-Bold" w:hAnsi="OfficinaSans-Bold" w:cs="OfficinaSans-Bold"/>
          <w:b/>
          <w:bCs/>
          <w:sz w:val="24"/>
          <w:szCs w:val="24"/>
        </w:rPr>
        <w:t xml:space="preserve"> </w:t>
      </w:r>
      <w:r>
        <w:rPr>
          <w:rFonts w:ascii="OfficinaSans-Bold" w:hAnsi="OfficinaSans-Bold" w:cs="OfficinaSans-Bold"/>
          <w:b/>
          <w:bCs/>
          <w:sz w:val="24"/>
          <w:szCs w:val="24"/>
        </w:rPr>
        <w:t>ES-6 Interpretationsvarianten und Handlungsoptionen ersinnen: Verschiedene Handlungsoptionen ersinnen</w:t>
      </w:r>
    </w:p>
    <w:p w14:paraId="1829D11E" w14:textId="77777777" w:rsidR="00997EE0" w:rsidRDefault="00997EE0" w:rsidP="00997EE0">
      <w:pPr>
        <w:autoSpaceDE w:val="0"/>
        <w:autoSpaceDN w:val="0"/>
        <w:adjustRightInd w:val="0"/>
        <w:spacing w:after="0" w:line="240" w:lineRule="auto"/>
        <w:rPr>
          <w:rFonts w:ascii="OfficinaSans-Bold" w:hAnsi="OfficinaSans-Bold" w:cs="OfficinaSans-Bold"/>
          <w:b/>
          <w:bCs/>
          <w:sz w:val="24"/>
          <w:szCs w:val="24"/>
        </w:rPr>
      </w:pPr>
    </w:p>
    <w:p w14:paraId="1D1106FA" w14:textId="6988FBFF" w:rsidR="00997EE0" w:rsidRPr="005477AB" w:rsidRDefault="00997EE0" w:rsidP="00997EE0">
      <w:pPr>
        <w:autoSpaceDE w:val="0"/>
        <w:autoSpaceDN w:val="0"/>
        <w:adjustRightInd w:val="0"/>
        <w:spacing w:after="0" w:line="240" w:lineRule="auto"/>
        <w:rPr>
          <w:rFonts w:ascii="Arial" w:hAnsi="Arial" w:cs="Arial"/>
          <w:sz w:val="24"/>
          <w:szCs w:val="24"/>
        </w:rPr>
      </w:pPr>
    </w:p>
    <w:p w14:paraId="1A8FDE85" w14:textId="77777777" w:rsidR="00997EE0" w:rsidRDefault="00997EE0" w:rsidP="00997EE0"/>
    <w:p w14:paraId="1C584E17" w14:textId="77777777" w:rsidR="00997EE0" w:rsidRDefault="00997EE0" w:rsidP="00997EE0">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80768" behindDoc="0" locked="0" layoutInCell="1" allowOverlap="1" wp14:anchorId="5CF05A80" wp14:editId="0BCCCC40">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02B87D8F" w14:textId="77777777" w:rsidR="00997EE0" w:rsidRDefault="00997EE0" w:rsidP="00997EE0">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7AB58913" w14:textId="77777777" w:rsidR="00997EE0" w:rsidRDefault="00997EE0" w:rsidP="00997EE0"/>
    <w:p w14:paraId="21588B9A" w14:textId="77777777" w:rsidR="00997EE0" w:rsidRDefault="00997EE0" w:rsidP="00997EE0"/>
    <w:p w14:paraId="4DC3687D" w14:textId="77777777" w:rsidR="00997EE0" w:rsidRPr="00997EE0" w:rsidRDefault="00997EE0" w:rsidP="00997EE0">
      <w:pPr>
        <w:autoSpaceDE w:val="0"/>
        <w:autoSpaceDN w:val="0"/>
        <w:adjustRightInd w:val="0"/>
        <w:spacing w:after="0" w:line="240" w:lineRule="auto"/>
        <w:rPr>
          <w:rFonts w:ascii="Arial" w:hAnsi="Arial" w:cs="Arial"/>
          <w:sz w:val="24"/>
          <w:szCs w:val="24"/>
        </w:rPr>
      </w:pPr>
    </w:p>
    <w:p w14:paraId="55BF67C8" w14:textId="04059C28" w:rsidR="00997EE0" w:rsidRPr="00240B8B" w:rsidRDefault="00997EE0" w:rsidP="00997EE0">
      <w:pPr>
        <w:autoSpaceDE w:val="0"/>
        <w:autoSpaceDN w:val="0"/>
        <w:adjustRightInd w:val="0"/>
        <w:spacing w:after="0" w:line="240" w:lineRule="auto"/>
        <w:rPr>
          <w:rFonts w:ascii="Arial" w:hAnsi="Arial" w:cs="Arial"/>
          <w:sz w:val="24"/>
          <w:szCs w:val="24"/>
        </w:rPr>
      </w:pPr>
      <w:r w:rsidRPr="00997EE0">
        <w:rPr>
          <w:rFonts w:ascii="Arial" w:hAnsi="Arial" w:cs="Arial"/>
          <w:sz w:val="24"/>
          <w:szCs w:val="24"/>
        </w:rPr>
        <w:t xml:space="preserve">Der Held der TV-Serie </w:t>
      </w:r>
      <w:proofErr w:type="spellStart"/>
      <w:r w:rsidRPr="00997EE0">
        <w:rPr>
          <w:rFonts w:ascii="Arial" w:hAnsi="Arial" w:cs="Arial"/>
          <w:sz w:val="24"/>
          <w:szCs w:val="24"/>
        </w:rPr>
        <w:t>MacGyver</w:t>
      </w:r>
      <w:proofErr w:type="spellEnd"/>
      <w:r w:rsidRPr="00997EE0">
        <w:rPr>
          <w:rFonts w:ascii="Arial" w:hAnsi="Arial" w:cs="Arial"/>
          <w:sz w:val="24"/>
          <w:szCs w:val="24"/>
        </w:rPr>
        <w:t xml:space="preserve"> wusste </w:t>
      </w:r>
      <w:r w:rsidR="00745E37">
        <w:rPr>
          <w:rFonts w:ascii="Arial" w:hAnsi="Arial" w:cs="Arial"/>
          <w:sz w:val="24"/>
          <w:szCs w:val="24"/>
        </w:rPr>
        <w:t xml:space="preserve">sich </w:t>
      </w:r>
      <w:r w:rsidRPr="00997EE0">
        <w:rPr>
          <w:rFonts w:ascii="Arial" w:hAnsi="Arial" w:cs="Arial"/>
          <w:sz w:val="24"/>
          <w:szCs w:val="24"/>
        </w:rPr>
        <w:t xml:space="preserve">stets mithilfe von naturwissenschaftlichem Wissen und Menschenkenntnis </w:t>
      </w:r>
      <w:r w:rsidR="00745E37">
        <w:rPr>
          <w:rFonts w:ascii="Arial" w:hAnsi="Arial" w:cs="Arial"/>
          <w:sz w:val="24"/>
          <w:szCs w:val="24"/>
        </w:rPr>
        <w:t xml:space="preserve">einen Weg aus jeder noch so brenzligen Situation zu bahnen. </w:t>
      </w:r>
    </w:p>
    <w:p w14:paraId="524F2A3C" w14:textId="42142FD1" w:rsidR="00997EE0" w:rsidRPr="00240B8B" w:rsidRDefault="00997EE0" w:rsidP="00997EE0">
      <w:pPr>
        <w:autoSpaceDE w:val="0"/>
        <w:autoSpaceDN w:val="0"/>
        <w:adjustRightInd w:val="0"/>
        <w:spacing w:after="0" w:line="240" w:lineRule="auto"/>
        <w:rPr>
          <w:rFonts w:ascii="Arial" w:hAnsi="Arial" w:cs="Arial"/>
          <w:sz w:val="24"/>
          <w:szCs w:val="24"/>
        </w:rPr>
      </w:pPr>
    </w:p>
    <w:p w14:paraId="1B7B2D9C" w14:textId="77777777" w:rsidR="00997EE0" w:rsidRPr="00240B8B" w:rsidRDefault="00997EE0" w:rsidP="00997EE0">
      <w:pPr>
        <w:autoSpaceDE w:val="0"/>
        <w:autoSpaceDN w:val="0"/>
        <w:adjustRightInd w:val="0"/>
        <w:spacing w:after="0" w:line="240" w:lineRule="auto"/>
        <w:rPr>
          <w:rFonts w:ascii="Arial" w:hAnsi="Arial" w:cs="Arial"/>
          <w:sz w:val="24"/>
          <w:szCs w:val="24"/>
        </w:rPr>
      </w:pPr>
    </w:p>
    <w:p w14:paraId="2EAC1908" w14:textId="77777777" w:rsidR="00745E37" w:rsidRDefault="00745E37" w:rsidP="00745E37">
      <w:pPr>
        <w:autoSpaceDE w:val="0"/>
        <w:autoSpaceDN w:val="0"/>
        <w:adjustRightInd w:val="0"/>
        <w:spacing w:after="0" w:line="240" w:lineRule="auto"/>
        <w:rPr>
          <w:rFonts w:ascii="Arial" w:hAnsi="Arial" w:cs="Arial"/>
          <w:sz w:val="24"/>
          <w:szCs w:val="24"/>
        </w:rPr>
      </w:pPr>
      <w:r>
        <w:rPr>
          <w:b/>
          <w:bCs/>
          <w:sz w:val="32"/>
          <w:szCs w:val="32"/>
        </w:rPr>
        <w:t>Vorschläge zum Fertigkeitserwerb</w:t>
      </w:r>
      <w:r w:rsidRPr="00C34247">
        <w:rPr>
          <w:rFonts w:ascii="Arial" w:hAnsi="Arial" w:cs="Arial"/>
          <w:sz w:val="24"/>
          <w:szCs w:val="24"/>
        </w:rPr>
        <w:t xml:space="preserve"> </w:t>
      </w:r>
    </w:p>
    <w:p w14:paraId="3F4C2322" w14:textId="77777777" w:rsidR="00745E37" w:rsidRDefault="00745E37" w:rsidP="00745E37">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66EC9795" w14:textId="77777777" w:rsidR="00745E37" w:rsidRDefault="00745E37" w:rsidP="00745E37">
      <w:pPr>
        <w:pStyle w:val="Default"/>
        <w:rPr>
          <w:i/>
          <w:sz w:val="25"/>
          <w:szCs w:val="25"/>
        </w:rPr>
      </w:pPr>
      <w:r>
        <w:rPr>
          <w:i/>
          <w:sz w:val="25"/>
          <w:szCs w:val="25"/>
        </w:rPr>
        <w:t>Sich auf das große Ganze konzentrieren; Lernen, Grundstrukturen zu erkennen</w:t>
      </w:r>
    </w:p>
    <w:p w14:paraId="5EDA16FB" w14:textId="77777777" w:rsidR="00745E37" w:rsidRPr="00745E37" w:rsidRDefault="00745E37" w:rsidP="00997EE0">
      <w:pPr>
        <w:autoSpaceDE w:val="0"/>
        <w:autoSpaceDN w:val="0"/>
        <w:adjustRightInd w:val="0"/>
        <w:spacing w:after="0" w:line="240" w:lineRule="auto"/>
        <w:rPr>
          <w:rFonts w:ascii="HumanaSerifITCTT-Medium" w:hAnsi="HumanaSerifITCTT-Medium" w:cs="HumanaSerifITCTT-Medium"/>
          <w:sz w:val="36"/>
          <w:szCs w:val="36"/>
        </w:rPr>
      </w:pPr>
    </w:p>
    <w:p w14:paraId="61D37E57" w14:textId="77777777" w:rsidR="00745E37" w:rsidRPr="00745E37" w:rsidRDefault="00745E37" w:rsidP="00997EE0">
      <w:pPr>
        <w:autoSpaceDE w:val="0"/>
        <w:autoSpaceDN w:val="0"/>
        <w:adjustRightInd w:val="0"/>
        <w:spacing w:after="0" w:line="240" w:lineRule="auto"/>
        <w:rPr>
          <w:rFonts w:ascii="HumanaSerifITCTT-Medium" w:hAnsi="HumanaSerifITCTT-Medium" w:cs="HumanaSerifITCTT-Medium"/>
          <w:sz w:val="36"/>
          <w:szCs w:val="36"/>
        </w:rPr>
      </w:pPr>
    </w:p>
    <w:p w14:paraId="20BF1B20" w14:textId="57FD6C92" w:rsidR="00745E37" w:rsidRPr="00502428" w:rsidRDefault="00745E37" w:rsidP="00997EE0">
      <w:pPr>
        <w:autoSpaceDE w:val="0"/>
        <w:autoSpaceDN w:val="0"/>
        <w:adjustRightInd w:val="0"/>
        <w:spacing w:after="0" w:line="240" w:lineRule="auto"/>
        <w:rPr>
          <w:rFonts w:ascii="OfficinaSans-Bold" w:hAnsi="OfficinaSans-Bold" w:cs="OfficinaSans-Bold"/>
          <w:b/>
          <w:bCs/>
          <w:sz w:val="24"/>
          <w:szCs w:val="24"/>
        </w:rPr>
      </w:pPr>
      <w:r w:rsidRPr="00745E37">
        <w:rPr>
          <w:rFonts w:ascii="OfficinaSans-Bold" w:hAnsi="OfficinaSans-Bold" w:cs="OfficinaSans-Bold"/>
          <w:b/>
          <w:bCs/>
          <w:sz w:val="24"/>
          <w:szCs w:val="24"/>
        </w:rPr>
        <w:t>Mehr al</w:t>
      </w:r>
      <w:r>
        <w:rPr>
          <w:rFonts w:ascii="OfficinaSans-Bold" w:hAnsi="OfficinaSans-Bold" w:cs="OfficinaSans-Bold"/>
          <w:b/>
          <w:bCs/>
          <w:sz w:val="24"/>
          <w:szCs w:val="24"/>
        </w:rPr>
        <w:t xml:space="preserve">s nur eine Lösung für </w:t>
      </w:r>
      <w:r w:rsidRPr="00745E37">
        <w:rPr>
          <w:rFonts w:ascii="OfficinaSans-Bold" w:hAnsi="OfficinaSans-Bold" w:cs="OfficinaSans-Bold"/>
          <w:b/>
          <w:bCs/>
          <w:sz w:val="24"/>
          <w:szCs w:val="24"/>
        </w:rPr>
        <w:t>Dilemma</w:t>
      </w:r>
      <w:r>
        <w:rPr>
          <w:rFonts w:ascii="OfficinaSans-Bold" w:hAnsi="OfficinaSans-Bold" w:cs="OfficinaSans-Bold"/>
          <w:b/>
          <w:bCs/>
          <w:sz w:val="24"/>
          <w:szCs w:val="24"/>
        </w:rPr>
        <w:t>ta</w:t>
      </w:r>
      <w:r w:rsidRPr="00745E37">
        <w:rPr>
          <w:rFonts w:ascii="OfficinaSans-Bold" w:hAnsi="OfficinaSans-Bold" w:cs="OfficinaSans-Bold"/>
          <w:b/>
          <w:bCs/>
          <w:sz w:val="24"/>
          <w:szCs w:val="24"/>
        </w:rPr>
        <w:t xml:space="preserve">. </w:t>
      </w:r>
      <w:r>
        <w:rPr>
          <w:rFonts w:ascii="OfficinaSans-Bold" w:hAnsi="OfficinaSans-Bold" w:cs="OfficinaSans-Bold"/>
          <w:bCs/>
          <w:sz w:val="24"/>
          <w:szCs w:val="24"/>
        </w:rPr>
        <w:t xml:space="preserve">Wählen Sie ein moralisches Dilemma aus, zu dem es mehrere Konfliktlösungsvarianten gibt und präsentieren Sie dies Ihren Schüler/innen. Geben Sie außerdem eine Lösungsmöglichkeit vor. Fragen Sie dann Ihre Schüler/innen, ob dies die einzige Möglichkeit ist, mit der Situation umzugehen. Verfahren Sie so mit mehreren Dilemmata und kehren Sie dann zu der Frage zurück, ob es für gewöhnlich nur eine Möglichkeit gibt, eine problematische Situation zu lösen. </w:t>
      </w:r>
    </w:p>
    <w:p w14:paraId="7CC7FB87" w14:textId="77777777" w:rsidR="00745E37" w:rsidRPr="00502428" w:rsidRDefault="00745E37" w:rsidP="00997EE0">
      <w:pPr>
        <w:autoSpaceDE w:val="0"/>
        <w:autoSpaceDN w:val="0"/>
        <w:adjustRightInd w:val="0"/>
        <w:spacing w:after="0" w:line="240" w:lineRule="auto"/>
        <w:rPr>
          <w:rFonts w:ascii="OfficinaSans-Bold" w:hAnsi="OfficinaSans-Bold" w:cs="OfficinaSans-Bold"/>
          <w:b/>
          <w:bCs/>
          <w:sz w:val="24"/>
          <w:szCs w:val="24"/>
        </w:rPr>
      </w:pPr>
    </w:p>
    <w:p w14:paraId="43ABADC2" w14:textId="47C95488" w:rsidR="00745E37" w:rsidRDefault="00745E37" w:rsidP="00997EE0">
      <w:pPr>
        <w:autoSpaceDE w:val="0"/>
        <w:autoSpaceDN w:val="0"/>
        <w:adjustRightInd w:val="0"/>
        <w:spacing w:after="0" w:line="240" w:lineRule="auto"/>
        <w:rPr>
          <w:rFonts w:ascii="OfficinaSans-Bold" w:hAnsi="OfficinaSans-Bold" w:cs="OfficinaSans-Bold"/>
          <w:bCs/>
          <w:sz w:val="24"/>
          <w:szCs w:val="24"/>
        </w:rPr>
      </w:pPr>
      <w:r w:rsidRPr="00745E37">
        <w:rPr>
          <w:rFonts w:ascii="OfficinaSans-Bold" w:hAnsi="OfficinaSans-Bold" w:cs="OfficinaSans-Bold"/>
          <w:b/>
          <w:bCs/>
          <w:sz w:val="24"/>
          <w:szCs w:val="24"/>
        </w:rPr>
        <w:t xml:space="preserve">Literarische Zugänge. </w:t>
      </w:r>
      <w:r w:rsidRPr="00745E37">
        <w:rPr>
          <w:rFonts w:ascii="OfficinaSans-Bold" w:hAnsi="OfficinaSans-Bold" w:cs="OfficinaSans-Bold"/>
          <w:bCs/>
          <w:sz w:val="24"/>
          <w:szCs w:val="24"/>
        </w:rPr>
        <w:t>Lassen Sie Ihre Schüler/innen eine Geschichte über jemanden in ihrem Alter les</w:t>
      </w:r>
      <w:r>
        <w:rPr>
          <w:rFonts w:ascii="OfficinaSans-Bold" w:hAnsi="OfficinaSans-Bold" w:cs="OfficinaSans-Bold"/>
          <w:bCs/>
          <w:sz w:val="24"/>
          <w:szCs w:val="24"/>
        </w:rPr>
        <w:t>en, der in</w:t>
      </w:r>
      <w:r w:rsidRPr="00745E37">
        <w:rPr>
          <w:rFonts w:ascii="OfficinaSans-Bold" w:hAnsi="OfficinaSans-Bold" w:cs="OfficinaSans-Bold"/>
          <w:bCs/>
          <w:sz w:val="24"/>
          <w:szCs w:val="24"/>
        </w:rPr>
        <w:t xml:space="preserve"> einem moralischen Dilemma </w:t>
      </w:r>
      <w:r>
        <w:rPr>
          <w:rFonts w:ascii="OfficinaSans-Bold" w:hAnsi="OfficinaSans-Bold" w:cs="OfficinaSans-Bold"/>
          <w:bCs/>
          <w:sz w:val="24"/>
          <w:szCs w:val="24"/>
        </w:rPr>
        <w:t>steckt</w:t>
      </w:r>
      <w:r w:rsidRPr="00745E37">
        <w:rPr>
          <w:rFonts w:ascii="OfficinaSans-Bold" w:hAnsi="OfficinaSans-Bold" w:cs="OfficinaSans-Bold"/>
          <w:bCs/>
          <w:sz w:val="24"/>
          <w:szCs w:val="24"/>
        </w:rPr>
        <w:t xml:space="preserve"> (z.B. </w:t>
      </w:r>
      <w:r>
        <w:rPr>
          <w:rFonts w:ascii="OfficinaSans-Bold" w:hAnsi="OfficinaSans-Bold" w:cs="OfficinaSans-Bold"/>
          <w:bCs/>
          <w:sz w:val="24"/>
          <w:szCs w:val="24"/>
        </w:rPr>
        <w:t xml:space="preserve">verführt sein, zu stehlen) und sprechen Sie mit Ihrer Klasse über andere Handlungsoptionen, die dem Protagonisten zur Verfügung stehen, bevor Sie Ihnen das Ende präsentieren. Sprechen Sie – sofern angemessen – über die Gründe, die Menschen davon abhalten, alle Handlungsoptionen in Betracht zu ziehen, wie die Tendenz, andere die Last tragen zu lassen anstatt selbst Verantwortung zu übernehmen und die Tendenz, mögliche Konsequenzen zu ignorieren. </w:t>
      </w:r>
    </w:p>
    <w:p w14:paraId="69F72CBD" w14:textId="77777777" w:rsidR="00745E37" w:rsidRPr="00502428" w:rsidRDefault="00745E37" w:rsidP="00997EE0">
      <w:pPr>
        <w:autoSpaceDE w:val="0"/>
        <w:autoSpaceDN w:val="0"/>
        <w:adjustRightInd w:val="0"/>
        <w:spacing w:after="0" w:line="240" w:lineRule="auto"/>
        <w:rPr>
          <w:rFonts w:ascii="OfficinaSans-Bold" w:hAnsi="OfficinaSans-Bold" w:cs="OfficinaSans-Bold"/>
          <w:b/>
          <w:bCs/>
          <w:sz w:val="24"/>
          <w:szCs w:val="24"/>
        </w:rPr>
      </w:pPr>
    </w:p>
    <w:p w14:paraId="198098C9" w14:textId="77777777" w:rsidR="00745E37" w:rsidRPr="00502428" w:rsidRDefault="00745E37" w:rsidP="00997EE0">
      <w:pPr>
        <w:autoSpaceDE w:val="0"/>
        <w:autoSpaceDN w:val="0"/>
        <w:adjustRightInd w:val="0"/>
        <w:spacing w:after="0" w:line="240" w:lineRule="auto"/>
        <w:rPr>
          <w:rFonts w:ascii="OfficinaSans-Bold" w:hAnsi="OfficinaSans-Bold" w:cs="OfficinaSans-Bold"/>
          <w:b/>
          <w:bCs/>
          <w:sz w:val="24"/>
          <w:szCs w:val="24"/>
        </w:rPr>
      </w:pPr>
    </w:p>
    <w:p w14:paraId="2E976D3E" w14:textId="77777777" w:rsidR="00745E37" w:rsidRDefault="00745E37" w:rsidP="00745E37">
      <w:pPr>
        <w:spacing w:after="0"/>
        <w:rPr>
          <w:rFonts w:ascii="Times New Roman" w:hAnsi="Times New Roman" w:cs="Times New Roman"/>
          <w:b/>
          <w:bCs/>
          <w:color w:val="000000"/>
          <w:sz w:val="25"/>
          <w:szCs w:val="25"/>
        </w:rPr>
      </w:pPr>
      <w:r w:rsidRPr="00B33BC7">
        <w:rPr>
          <w:rFonts w:ascii="Times New Roman" w:hAnsi="Times New Roman" w:cs="Times New Roman"/>
          <w:b/>
          <w:bCs/>
          <w:color w:val="000000"/>
          <w:sz w:val="25"/>
          <w:szCs w:val="25"/>
        </w:rPr>
        <w:t>Stufe 2: Aufmerksamkeit auf Fakten und Fertigkeiten richte</w:t>
      </w:r>
      <w:r>
        <w:rPr>
          <w:rFonts w:ascii="Times New Roman" w:hAnsi="Times New Roman" w:cs="Times New Roman"/>
          <w:b/>
          <w:bCs/>
          <w:color w:val="000000"/>
          <w:sz w:val="25"/>
          <w:szCs w:val="25"/>
        </w:rPr>
        <w:t>n</w:t>
      </w:r>
    </w:p>
    <w:p w14:paraId="0246B905" w14:textId="77777777" w:rsidR="00745E37" w:rsidRPr="00C83C20" w:rsidRDefault="00745E37" w:rsidP="00745E37">
      <w:pPr>
        <w:spacing w:after="0"/>
        <w:rPr>
          <w:rFonts w:ascii="Times New Roman" w:hAnsi="Times New Roman" w:cs="Times New Roman"/>
          <w:b/>
          <w:bCs/>
          <w:color w:val="000000"/>
          <w:sz w:val="25"/>
          <w:szCs w:val="25"/>
        </w:rPr>
      </w:pPr>
      <w:r w:rsidRPr="00B33BC7">
        <w:rPr>
          <w:rFonts w:ascii="Times New Roman" w:hAnsi="Times New Roman" w:cs="Times New Roman"/>
          <w:bCs/>
          <w:i/>
          <w:color w:val="000000"/>
          <w:sz w:val="25"/>
          <w:szCs w:val="25"/>
        </w:rPr>
        <w:t>Sich auf Details und prototypische Beispiele konzentrieren; Wissen aufbauen</w:t>
      </w:r>
    </w:p>
    <w:p w14:paraId="156843D6" w14:textId="77777777" w:rsidR="00745E37" w:rsidRPr="00502428" w:rsidRDefault="00745E37" w:rsidP="00997EE0">
      <w:pPr>
        <w:autoSpaceDE w:val="0"/>
        <w:autoSpaceDN w:val="0"/>
        <w:adjustRightInd w:val="0"/>
        <w:spacing w:after="0" w:line="240" w:lineRule="auto"/>
        <w:rPr>
          <w:rFonts w:ascii="OfficinaSans-Bold" w:hAnsi="OfficinaSans-Bold" w:cs="OfficinaSans-Bold"/>
          <w:b/>
          <w:bCs/>
          <w:sz w:val="24"/>
          <w:szCs w:val="24"/>
        </w:rPr>
      </w:pPr>
    </w:p>
    <w:p w14:paraId="664ED1FA" w14:textId="61E30795" w:rsidR="00745E37" w:rsidRDefault="00D955D1" w:rsidP="00997EE0">
      <w:pPr>
        <w:autoSpaceDE w:val="0"/>
        <w:autoSpaceDN w:val="0"/>
        <w:adjustRightInd w:val="0"/>
        <w:spacing w:after="0" w:line="240" w:lineRule="auto"/>
        <w:rPr>
          <w:rFonts w:ascii="OfficinaSans-Bold" w:hAnsi="OfficinaSans-Bold" w:cs="OfficinaSans-Bold"/>
          <w:bCs/>
          <w:sz w:val="24"/>
          <w:szCs w:val="24"/>
        </w:rPr>
      </w:pPr>
      <w:r>
        <w:rPr>
          <w:noProof/>
          <w:lang w:eastAsia="de-DE"/>
        </w:rPr>
        <w:lastRenderedPageBreak/>
        <w:drawing>
          <wp:inline distT="0" distB="0" distL="0" distR="0" wp14:anchorId="5DA6CFBF" wp14:editId="637CAC73">
            <wp:extent cx="485775" cy="466725"/>
            <wp:effectExtent l="0" t="0" r="9525" b="9525"/>
            <wp:docPr id="27" name="Grafik 27"/>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Pr="00D955D1">
        <w:rPr>
          <w:rFonts w:ascii="OfficinaSans-Bold" w:hAnsi="OfficinaSans-Bold" w:cs="OfficinaSans-Bold"/>
          <w:b/>
          <w:bCs/>
          <w:sz w:val="24"/>
          <w:szCs w:val="24"/>
        </w:rPr>
        <w:t xml:space="preserve">Möglichkeiten der Ressourcennutzung. </w:t>
      </w:r>
      <w:r w:rsidRPr="00D955D1">
        <w:rPr>
          <w:rFonts w:ascii="OfficinaSans-Bold" w:hAnsi="OfficinaSans-Bold" w:cs="OfficinaSans-Bold"/>
          <w:bCs/>
          <w:sz w:val="24"/>
          <w:szCs w:val="24"/>
        </w:rPr>
        <w:t>Lassen Sie Ihre Schüler/innen einige S</w:t>
      </w:r>
      <w:r>
        <w:rPr>
          <w:rFonts w:ascii="OfficinaSans-Bold" w:hAnsi="OfficinaSans-Bold" w:cs="OfficinaSans-Bold"/>
          <w:bCs/>
          <w:sz w:val="24"/>
          <w:szCs w:val="24"/>
        </w:rPr>
        <w:t xml:space="preserve">ituationen recherchieren, in denen es zu Ressourcenkonflikten kommt. Es kann sich dabei um natürliche Ressourcen handeln, finanzielle, persönliche, geteilte Gemeindegüter usw. Lassen Sie Ihre Schüler/innen diskutieren und aufschreiben, welche Möglichkeiten es gibt, diese Ressourcen verantwortungsvoll zu nutzen. </w:t>
      </w:r>
    </w:p>
    <w:p w14:paraId="2621B738" w14:textId="767EB189" w:rsidR="00D955D1" w:rsidRPr="00D955D1" w:rsidRDefault="00D955D1" w:rsidP="00997EE0">
      <w:pPr>
        <w:autoSpaceDE w:val="0"/>
        <w:autoSpaceDN w:val="0"/>
        <w:adjustRightInd w:val="0"/>
        <w:spacing w:after="0" w:line="240" w:lineRule="auto"/>
        <w:rPr>
          <w:rFonts w:ascii="OfficinaSans-Bold" w:hAnsi="OfficinaSans-Bold" w:cs="OfficinaSans-Bold"/>
          <w:bCs/>
          <w:sz w:val="24"/>
          <w:szCs w:val="24"/>
        </w:rPr>
      </w:pPr>
    </w:p>
    <w:p w14:paraId="130E74EE" w14:textId="77777777" w:rsidR="00D955D1" w:rsidRPr="00502428" w:rsidRDefault="00D955D1" w:rsidP="00997EE0">
      <w:pPr>
        <w:autoSpaceDE w:val="0"/>
        <w:autoSpaceDN w:val="0"/>
        <w:adjustRightInd w:val="0"/>
        <w:spacing w:after="0" w:line="240" w:lineRule="auto"/>
        <w:rPr>
          <w:rFonts w:ascii="OfficinaSans-Bold" w:hAnsi="OfficinaSans-Bold" w:cs="OfficinaSans-Bold"/>
          <w:b/>
          <w:bCs/>
          <w:sz w:val="24"/>
          <w:szCs w:val="24"/>
        </w:rPr>
      </w:pPr>
    </w:p>
    <w:p w14:paraId="5B98774D" w14:textId="19467558" w:rsidR="00D955D1" w:rsidRPr="00D955D1" w:rsidRDefault="00D955D1" w:rsidP="00997EE0">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3F10639F" wp14:editId="72CA9C81">
            <wp:extent cx="485775" cy="466725"/>
            <wp:effectExtent l="0" t="0" r="9525" b="9525"/>
            <wp:docPr id="26" name="Grafik 26"/>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Pr="00D955D1">
        <w:rPr>
          <w:rFonts w:ascii="OfficinaSans-Bold" w:hAnsi="OfficinaSans-Bold" w:cs="OfficinaSans-Bold"/>
          <w:b/>
          <w:bCs/>
          <w:sz w:val="24"/>
          <w:szCs w:val="24"/>
        </w:rPr>
        <w:t xml:space="preserve">Verschiedene Ressourcennutzungsmöglichkeiten in verschiedenen Ländern. </w:t>
      </w:r>
      <w:r>
        <w:rPr>
          <w:rFonts w:ascii="OfficinaSans-Bold" w:hAnsi="OfficinaSans-Bold" w:cs="OfficinaSans-Bold"/>
          <w:bCs/>
          <w:sz w:val="24"/>
          <w:szCs w:val="24"/>
        </w:rPr>
        <w:t xml:space="preserve">Lassen Sie Ihre Schüler/innen Gemeindemitglieder, die aus diesem und anderen Ländern kommen, zu Möglichkeiten der Nutzung natürlicher Ressourcen befragen. Schüler/innen können dabei z.B. folgende Fragen nutzen: Welche Ressourcen gab es dort? Welche waren besonders wertvoll? Was habt ihr für den Erhalt der wertvollsten Ressourcen getan? Was gab es im Überfluss? Was haben die Menschen für deren Erhalt getan? Welche kulturellen Werte werden durch die Nutzung der Ressourcen gespiegelt? Welche Konflikte gibt es um die Nutzung der Ressourcen? Welche Unterschiede seht ihr zum hiesigen Ressourcengebrauch? </w:t>
      </w:r>
    </w:p>
    <w:p w14:paraId="036939FB" w14:textId="77777777" w:rsidR="00D955D1" w:rsidRDefault="00D955D1" w:rsidP="00997EE0">
      <w:pPr>
        <w:autoSpaceDE w:val="0"/>
        <w:autoSpaceDN w:val="0"/>
        <w:adjustRightInd w:val="0"/>
        <w:spacing w:after="0" w:line="240" w:lineRule="auto"/>
        <w:rPr>
          <w:rFonts w:ascii="OfficinaSans-Bold" w:hAnsi="OfficinaSans-Bold" w:cs="OfficinaSans-Bold"/>
          <w:b/>
          <w:bCs/>
          <w:sz w:val="24"/>
          <w:szCs w:val="24"/>
        </w:rPr>
      </w:pPr>
    </w:p>
    <w:p w14:paraId="6004B64B" w14:textId="77777777" w:rsidR="00D955D1" w:rsidRPr="00502428" w:rsidRDefault="00D955D1" w:rsidP="00D955D1">
      <w:pPr>
        <w:autoSpaceDE w:val="0"/>
        <w:autoSpaceDN w:val="0"/>
        <w:adjustRightInd w:val="0"/>
        <w:spacing w:after="0" w:line="240" w:lineRule="auto"/>
        <w:rPr>
          <w:rFonts w:ascii="Arial" w:hAnsi="Arial" w:cs="Arial"/>
        </w:rPr>
      </w:pPr>
    </w:p>
    <w:p w14:paraId="389A799D" w14:textId="77777777" w:rsidR="00D955D1" w:rsidRPr="00502428" w:rsidRDefault="00D955D1" w:rsidP="00D955D1">
      <w:pPr>
        <w:rPr>
          <w:rFonts w:ascii="Arial" w:hAnsi="Arial" w:cs="Arial"/>
        </w:rPr>
      </w:pPr>
      <w:r w:rsidRPr="0081342F">
        <w:rPr>
          <w:rFonts w:ascii="Times New Roman" w:hAnsi="Times New Roman" w:cs="Times New Roman"/>
          <w:i/>
          <w:iCs/>
          <w:noProof/>
          <w:color w:val="000000"/>
          <w:sz w:val="25"/>
          <w:szCs w:val="25"/>
          <w:lang w:eastAsia="de-DE"/>
        </w:rPr>
        <w:drawing>
          <wp:anchor distT="0" distB="0" distL="114300" distR="114300" simplePos="0" relativeHeight="251682816" behindDoc="0" locked="0" layoutInCell="1" allowOverlap="1" wp14:anchorId="304B07A5" wp14:editId="10A200E6">
            <wp:simplePos x="0" y="0"/>
            <wp:positionH relativeFrom="column">
              <wp:posOffset>-247650</wp:posOffset>
            </wp:positionH>
            <wp:positionV relativeFrom="paragraph">
              <wp:posOffset>161290</wp:posOffset>
            </wp:positionV>
            <wp:extent cx="1381318" cy="1343212"/>
            <wp:effectExtent l="0" t="0" r="9525" b="0"/>
            <wp:wrapThrough wrapText="bothSides">
              <wp:wrapPolygon edited="0">
                <wp:start x="0" y="0"/>
                <wp:lineTo x="0" y="21140"/>
                <wp:lineTo x="21451" y="21140"/>
                <wp:lineTo x="21451"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p>
    <w:p w14:paraId="215A4304" w14:textId="77777777" w:rsidR="00D955D1" w:rsidRPr="00502428" w:rsidRDefault="00D955D1" w:rsidP="00D955D1">
      <w:pPr>
        <w:rPr>
          <w:rFonts w:ascii="Arial" w:hAnsi="Arial" w:cs="Arial"/>
        </w:rPr>
      </w:pPr>
    </w:p>
    <w:p w14:paraId="448D7D0B" w14:textId="1EC9A8E0" w:rsidR="00D955D1" w:rsidRDefault="00D955D1" w:rsidP="00D955D1">
      <w:r>
        <w:t>Innerhalb einer Subfertigkeit gehören die mit einem Sternchen versehenen Übungen zusammen.</w:t>
      </w:r>
    </w:p>
    <w:p w14:paraId="39606A99" w14:textId="42E64586" w:rsidR="00D955D1" w:rsidRDefault="00D955D1" w:rsidP="00D955D1"/>
    <w:p w14:paraId="17060CA2" w14:textId="5E1F6C5B" w:rsidR="00D955D1" w:rsidRDefault="00D955D1" w:rsidP="00D955D1"/>
    <w:p w14:paraId="768CC02A" w14:textId="10B4F4AF" w:rsidR="00D955D1" w:rsidRDefault="00D955D1" w:rsidP="00D955D1"/>
    <w:p w14:paraId="091BA6EF" w14:textId="04DFCBA3" w:rsidR="00D955D1" w:rsidRDefault="00D955D1">
      <w:r>
        <w:br w:type="page"/>
      </w:r>
    </w:p>
    <w:p w14:paraId="5357B2E3" w14:textId="59CB6A82" w:rsidR="00D955D1" w:rsidRPr="00D955D1" w:rsidRDefault="00D955D1" w:rsidP="00D955D1">
      <w:pPr>
        <w:rPr>
          <w:rFonts w:ascii="Arial" w:hAnsi="Arial" w:cs="Arial"/>
          <w:b/>
          <w:sz w:val="32"/>
          <w:szCs w:val="24"/>
        </w:rPr>
      </w:pPr>
      <w:r>
        <w:rPr>
          <w:rFonts w:ascii="Arial" w:hAnsi="Arial" w:cs="Arial"/>
          <w:b/>
          <w:sz w:val="32"/>
          <w:szCs w:val="24"/>
        </w:rPr>
        <w:lastRenderedPageBreak/>
        <w:t>Subfertigkeit 2</w:t>
      </w:r>
      <w:r w:rsidRPr="00EA49D0">
        <w:rPr>
          <w:rFonts w:ascii="Arial" w:hAnsi="Arial" w:cs="Arial"/>
          <w:b/>
          <w:sz w:val="32"/>
          <w:szCs w:val="24"/>
        </w:rPr>
        <w:t xml:space="preserve">: </w:t>
      </w:r>
      <w:r w:rsidRPr="00997EE0">
        <w:rPr>
          <w:rFonts w:ascii="Arial" w:hAnsi="Arial" w:cs="Arial"/>
          <w:b/>
          <w:sz w:val="32"/>
          <w:szCs w:val="24"/>
        </w:rPr>
        <w:t>Verschiedene Handlungsoptionen ersinnen</w:t>
      </w:r>
    </w:p>
    <w:p w14:paraId="451CE1CA" w14:textId="77777777" w:rsidR="004202E6" w:rsidRPr="00EA49D0" w:rsidRDefault="004202E6" w:rsidP="004202E6">
      <w:pPr>
        <w:autoSpaceDE w:val="0"/>
        <w:autoSpaceDN w:val="0"/>
        <w:adjustRightInd w:val="0"/>
        <w:spacing w:after="0" w:line="240" w:lineRule="auto"/>
        <w:rPr>
          <w:rFonts w:ascii="OfficinaSans-Bold" w:hAnsi="OfficinaSans-Bold" w:cs="OfficinaSans-Bold"/>
          <w:b/>
          <w:bCs/>
          <w:sz w:val="24"/>
          <w:szCs w:val="24"/>
        </w:rPr>
      </w:pPr>
      <w:r w:rsidRPr="005B32D8">
        <w:rPr>
          <w:rFonts w:ascii="OfficinaSans-Bold" w:hAnsi="OfficinaSans-Bold" w:cs="OfficinaSans-Bold"/>
          <w:b/>
          <w:bCs/>
          <w:sz w:val="24"/>
          <w:szCs w:val="24"/>
        </w:rPr>
        <w:t xml:space="preserve">Side Header: </w:t>
      </w:r>
      <w:r w:rsidRPr="00C34247">
        <w:rPr>
          <w:rFonts w:ascii="OfficinaSans-Bold" w:hAnsi="OfficinaSans-Bold" w:cs="OfficinaSans-Bold"/>
          <w:b/>
          <w:bCs/>
          <w:sz w:val="24"/>
          <w:szCs w:val="24"/>
        </w:rPr>
        <w:t xml:space="preserve">ES-6 Generating </w:t>
      </w:r>
      <w:proofErr w:type="spellStart"/>
      <w:r w:rsidRPr="00C34247">
        <w:rPr>
          <w:rFonts w:ascii="OfficinaSans-Bold" w:hAnsi="OfficinaSans-Bold" w:cs="OfficinaSans-Bold"/>
          <w:b/>
          <w:bCs/>
          <w:sz w:val="24"/>
          <w:szCs w:val="24"/>
        </w:rPr>
        <w:t>Interpretations</w:t>
      </w:r>
      <w:proofErr w:type="spellEnd"/>
      <w:r w:rsidRPr="00C34247">
        <w:rPr>
          <w:rFonts w:ascii="OfficinaSans-Bold" w:hAnsi="OfficinaSans-Bold" w:cs="OfficinaSans-Bold"/>
          <w:b/>
          <w:bCs/>
          <w:sz w:val="24"/>
          <w:szCs w:val="24"/>
        </w:rPr>
        <w:t xml:space="preserve"> and Options</w:t>
      </w:r>
      <w:r>
        <w:rPr>
          <w:rFonts w:ascii="OfficinaSans-Bold" w:hAnsi="OfficinaSans-Bold" w:cs="OfficinaSans-Bold"/>
          <w:b/>
          <w:bCs/>
          <w:sz w:val="24"/>
          <w:szCs w:val="24"/>
        </w:rPr>
        <w:t xml:space="preserve">: </w:t>
      </w:r>
      <w:r w:rsidRPr="00EA49D0">
        <w:rPr>
          <w:rFonts w:ascii="OfficinaSans-Bold" w:hAnsi="OfficinaSans-Bold" w:cs="OfficinaSans-Bold"/>
          <w:b/>
          <w:bCs/>
          <w:sz w:val="24"/>
          <w:szCs w:val="24"/>
        </w:rPr>
        <w:t>GENERATING</w:t>
      </w:r>
    </w:p>
    <w:p w14:paraId="000EDA34" w14:textId="77777777" w:rsidR="004202E6" w:rsidRDefault="004202E6" w:rsidP="004202E6">
      <w:pPr>
        <w:autoSpaceDE w:val="0"/>
        <w:autoSpaceDN w:val="0"/>
        <w:adjustRightInd w:val="0"/>
        <w:spacing w:after="0" w:line="240" w:lineRule="auto"/>
        <w:rPr>
          <w:rFonts w:ascii="OfficinaSans-Bold" w:hAnsi="OfficinaSans-Bold" w:cs="OfficinaSans-Bold"/>
          <w:b/>
          <w:bCs/>
          <w:sz w:val="24"/>
          <w:szCs w:val="24"/>
        </w:rPr>
      </w:pPr>
      <w:r w:rsidRPr="00EA49D0">
        <w:rPr>
          <w:rFonts w:ascii="OfficinaSans-Bold" w:hAnsi="OfficinaSans-Bold" w:cs="OfficinaSans-Bold"/>
          <w:b/>
          <w:bCs/>
          <w:sz w:val="24"/>
          <w:szCs w:val="24"/>
        </w:rPr>
        <w:t xml:space="preserve">MULTIPLE </w:t>
      </w:r>
      <w:r>
        <w:rPr>
          <w:rFonts w:ascii="OfficinaSans-Bold" w:hAnsi="OfficinaSans-Bold" w:cs="OfficinaSans-Bold"/>
          <w:b/>
          <w:bCs/>
          <w:sz w:val="24"/>
          <w:szCs w:val="24"/>
        </w:rPr>
        <w:t xml:space="preserve">Options </w:t>
      </w:r>
      <w:proofErr w:type="spellStart"/>
      <w:r>
        <w:rPr>
          <w:rFonts w:ascii="OfficinaSans-Bold" w:hAnsi="OfficinaSans-Bold" w:cs="OfficinaSans-Bold"/>
          <w:b/>
          <w:bCs/>
          <w:sz w:val="24"/>
          <w:szCs w:val="24"/>
        </w:rPr>
        <w:t>for</w:t>
      </w:r>
      <w:proofErr w:type="spellEnd"/>
      <w:r>
        <w:rPr>
          <w:rFonts w:ascii="OfficinaSans-Bold" w:hAnsi="OfficinaSans-Bold" w:cs="OfficinaSans-Bold"/>
          <w:b/>
          <w:bCs/>
          <w:sz w:val="24"/>
          <w:szCs w:val="24"/>
        </w:rPr>
        <w:t xml:space="preserve"> </w:t>
      </w:r>
      <w:proofErr w:type="gramStart"/>
      <w:r>
        <w:rPr>
          <w:rFonts w:ascii="OfficinaSans-Bold" w:hAnsi="OfficinaSans-Bold" w:cs="OfficinaSans-Bold"/>
          <w:b/>
          <w:bCs/>
          <w:sz w:val="24"/>
          <w:szCs w:val="24"/>
        </w:rPr>
        <w:t xml:space="preserve">Action </w:t>
      </w:r>
      <w:r w:rsidRPr="002C0FFA">
        <w:rPr>
          <w:rFonts w:ascii="OfficinaSans-Bold" w:hAnsi="OfficinaSans-Bold" w:cs="OfficinaSans-Bold"/>
          <w:b/>
          <w:bCs/>
          <w:sz w:val="24"/>
          <w:szCs w:val="24"/>
        </w:rPr>
        <w:t xml:space="preserve"> =</w:t>
      </w:r>
      <w:proofErr w:type="gramEnd"/>
      <w:r w:rsidRPr="002C0FFA">
        <w:rPr>
          <w:rFonts w:ascii="OfficinaSans-Bold" w:hAnsi="OfficinaSans-Bold" w:cs="OfficinaSans-Bold"/>
          <w:b/>
          <w:bCs/>
          <w:sz w:val="24"/>
          <w:szCs w:val="24"/>
        </w:rPr>
        <w:t xml:space="preserve"> </w:t>
      </w:r>
      <w:r>
        <w:rPr>
          <w:rFonts w:ascii="OfficinaSans-Bold" w:hAnsi="OfficinaSans-Bold" w:cs="OfficinaSans-Bold"/>
          <w:b/>
          <w:bCs/>
          <w:sz w:val="24"/>
          <w:szCs w:val="24"/>
        </w:rPr>
        <w:t>ES-6 Interpretationsvarianten und Handlungsoptionen ersinnen: Verschiedene Handlungsoptionen ersinnen</w:t>
      </w:r>
    </w:p>
    <w:p w14:paraId="242F5F95" w14:textId="77777777" w:rsidR="004202E6" w:rsidRDefault="004202E6" w:rsidP="00D955D1">
      <w:pPr>
        <w:autoSpaceDE w:val="0"/>
        <w:autoSpaceDN w:val="0"/>
        <w:adjustRightInd w:val="0"/>
        <w:spacing w:after="0" w:line="240" w:lineRule="auto"/>
        <w:rPr>
          <w:b/>
          <w:bCs/>
          <w:sz w:val="32"/>
          <w:szCs w:val="32"/>
        </w:rPr>
      </w:pPr>
    </w:p>
    <w:p w14:paraId="10CDCF7E" w14:textId="54D5ABDF" w:rsidR="00D955D1" w:rsidRDefault="00D955D1" w:rsidP="00D955D1">
      <w:pPr>
        <w:autoSpaceDE w:val="0"/>
        <w:autoSpaceDN w:val="0"/>
        <w:adjustRightInd w:val="0"/>
        <w:spacing w:after="0" w:line="240" w:lineRule="auto"/>
        <w:rPr>
          <w:rFonts w:ascii="Arial" w:hAnsi="Arial" w:cs="Arial"/>
          <w:sz w:val="24"/>
          <w:szCs w:val="24"/>
        </w:rPr>
      </w:pPr>
      <w:r>
        <w:rPr>
          <w:b/>
          <w:bCs/>
          <w:sz w:val="32"/>
          <w:szCs w:val="32"/>
        </w:rPr>
        <w:t>Vorschläge zum Fertigkeitserwerb</w:t>
      </w:r>
      <w:r w:rsidRPr="00C34247">
        <w:rPr>
          <w:rFonts w:ascii="Arial" w:hAnsi="Arial" w:cs="Arial"/>
          <w:sz w:val="24"/>
          <w:szCs w:val="24"/>
        </w:rPr>
        <w:t xml:space="preserve"> </w:t>
      </w:r>
    </w:p>
    <w:p w14:paraId="0886A048" w14:textId="2FBF8D73" w:rsidR="00D955D1" w:rsidRDefault="00D955D1" w:rsidP="00D955D1">
      <w:pPr>
        <w:autoSpaceDE w:val="0"/>
        <w:autoSpaceDN w:val="0"/>
        <w:adjustRightInd w:val="0"/>
        <w:spacing w:after="0" w:line="240" w:lineRule="auto"/>
        <w:rPr>
          <w:rFonts w:ascii="Arial" w:hAnsi="Arial" w:cs="Arial"/>
          <w:sz w:val="24"/>
          <w:szCs w:val="24"/>
        </w:rPr>
      </w:pPr>
    </w:p>
    <w:p w14:paraId="0DD67AFB" w14:textId="5D0E2C0B" w:rsidR="00D955D1" w:rsidRDefault="00D955D1" w:rsidP="00997E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Stufe 2 (Fortsetzung) </w:t>
      </w:r>
    </w:p>
    <w:p w14:paraId="03BC90F8" w14:textId="74122DF1" w:rsidR="00D955D1" w:rsidRDefault="00D955D1" w:rsidP="00997EE0">
      <w:pPr>
        <w:autoSpaceDE w:val="0"/>
        <w:autoSpaceDN w:val="0"/>
        <w:adjustRightInd w:val="0"/>
        <w:spacing w:after="0" w:line="240" w:lineRule="auto"/>
        <w:rPr>
          <w:rFonts w:ascii="Arial" w:hAnsi="Arial" w:cs="Arial"/>
          <w:sz w:val="24"/>
          <w:szCs w:val="24"/>
        </w:rPr>
      </w:pPr>
    </w:p>
    <w:p w14:paraId="50A6395A" w14:textId="4CA100B6" w:rsidR="00D955D1" w:rsidRDefault="002C0FFA" w:rsidP="00D955D1">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57A53024" wp14:editId="7734AFBD">
            <wp:extent cx="485775" cy="466725"/>
            <wp:effectExtent l="0" t="0" r="9525" b="9525"/>
            <wp:docPr id="38" name="Grafik 3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D955D1" w:rsidRPr="00D955D1">
        <w:rPr>
          <w:rFonts w:ascii="OfficinaSans-Bold" w:hAnsi="OfficinaSans-Bold" w:cs="OfficinaSans-Bold"/>
          <w:b/>
          <w:bCs/>
          <w:sz w:val="24"/>
          <w:szCs w:val="24"/>
        </w:rPr>
        <w:t>Unterschiede in der Nutzung natürlicher Ressourcen im Verlauf der Geschichte.</w:t>
      </w:r>
      <w:r w:rsidR="00D955D1">
        <w:rPr>
          <w:rFonts w:ascii="OfficinaSans-Bold" w:hAnsi="OfficinaSans-Bold" w:cs="OfficinaSans-Bold"/>
          <w:b/>
          <w:bCs/>
          <w:sz w:val="24"/>
          <w:szCs w:val="24"/>
        </w:rPr>
        <w:t xml:space="preserve"> </w:t>
      </w:r>
      <w:r w:rsidR="00D955D1">
        <w:rPr>
          <w:rFonts w:ascii="OfficinaSans-Bold" w:hAnsi="OfficinaSans-Bold" w:cs="OfficinaSans-Bold"/>
          <w:bCs/>
          <w:sz w:val="24"/>
          <w:szCs w:val="24"/>
        </w:rPr>
        <w:t xml:space="preserve">Lassen Sie Ihre Schüler/innen zum Gebrauch von Ressourcen zu verschiedenen Zeiten recherchieren. Sie können </w:t>
      </w:r>
      <w:proofErr w:type="gramStart"/>
      <w:r w:rsidR="00D955D1">
        <w:rPr>
          <w:rFonts w:ascii="OfficinaSans-Bold" w:hAnsi="OfficinaSans-Bold" w:cs="OfficinaSans-Bold"/>
          <w:bCs/>
          <w:sz w:val="24"/>
          <w:szCs w:val="24"/>
        </w:rPr>
        <w:t>darüber schreiben</w:t>
      </w:r>
      <w:proofErr w:type="gramEnd"/>
      <w:r w:rsidR="00D955D1">
        <w:rPr>
          <w:rFonts w:ascii="OfficinaSans-Bold" w:hAnsi="OfficinaSans-Bold" w:cs="OfficinaSans-Bold"/>
          <w:bCs/>
          <w:sz w:val="24"/>
          <w:szCs w:val="24"/>
        </w:rPr>
        <w:t xml:space="preserve">, welche Ressourcen es im Überfluss gab, an welchen es mangelte und wie dies die Handlungsspielräume der Menschen beeinflusste. </w:t>
      </w:r>
      <w:r w:rsidR="00E43998">
        <w:rPr>
          <w:rFonts w:ascii="OfficinaSans-Bold" w:hAnsi="OfficinaSans-Bold" w:cs="OfficinaSans-Bold"/>
          <w:bCs/>
          <w:sz w:val="24"/>
          <w:szCs w:val="24"/>
        </w:rPr>
        <w:t>Sie können sich auch mit folgenden Fragen auseinandersetzen: Was taten die Menschen zum Erhalt dieser Ressource? Welche kulturellen Werte spiegelt die Ressourcennutzung wider? Welche Konflikte gab es bezüglich der Ressourcennutzung? Wie wurden Ressourcen verschwendet?</w:t>
      </w:r>
    </w:p>
    <w:p w14:paraId="221A3FF6" w14:textId="641473FE" w:rsidR="00E43998" w:rsidRDefault="00E43998" w:rsidP="00D955D1">
      <w:pPr>
        <w:autoSpaceDE w:val="0"/>
        <w:autoSpaceDN w:val="0"/>
        <w:adjustRightInd w:val="0"/>
        <w:spacing w:after="0" w:line="240" w:lineRule="auto"/>
        <w:rPr>
          <w:rFonts w:ascii="OfficinaSans-Bold" w:hAnsi="OfficinaSans-Bold" w:cs="OfficinaSans-Bold"/>
          <w:bCs/>
          <w:sz w:val="24"/>
          <w:szCs w:val="24"/>
        </w:rPr>
      </w:pPr>
    </w:p>
    <w:p w14:paraId="7FB2B6E1" w14:textId="0CF7959E" w:rsidR="00E43998" w:rsidRPr="00E43998" w:rsidRDefault="00E43998" w:rsidP="00D955D1">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Handlungsmöglichkeiten. </w:t>
      </w:r>
      <w:r>
        <w:rPr>
          <w:rFonts w:ascii="OfficinaSans-Bold" w:hAnsi="OfficinaSans-Bold" w:cs="OfficinaSans-Bold"/>
          <w:bCs/>
          <w:sz w:val="24"/>
          <w:szCs w:val="24"/>
        </w:rPr>
        <w:t xml:space="preserve">Wählen Sie ein moralisches Dilemma aus, das mindestens auf zwei Arten gelöst werden kann und bitten Sie Ihre Schüler/innen, mindestens zwei Lösungsmöglichkeiten vorzuschlagen. </w:t>
      </w:r>
    </w:p>
    <w:p w14:paraId="6F394AFD" w14:textId="77777777" w:rsidR="00D955D1" w:rsidRDefault="00D955D1" w:rsidP="00D955D1">
      <w:pPr>
        <w:autoSpaceDE w:val="0"/>
        <w:autoSpaceDN w:val="0"/>
        <w:adjustRightInd w:val="0"/>
        <w:spacing w:after="0" w:line="240" w:lineRule="auto"/>
        <w:rPr>
          <w:rFonts w:ascii="OfficinaSans-Bold" w:hAnsi="OfficinaSans-Bold" w:cs="OfficinaSans-Bold"/>
          <w:b/>
          <w:bCs/>
          <w:sz w:val="24"/>
          <w:szCs w:val="24"/>
        </w:rPr>
      </w:pPr>
    </w:p>
    <w:p w14:paraId="189B054D" w14:textId="6FB837F0" w:rsidR="00D955D1" w:rsidRPr="00502428" w:rsidRDefault="00D955D1" w:rsidP="002C0FFA">
      <w:pPr>
        <w:autoSpaceDE w:val="0"/>
        <w:autoSpaceDN w:val="0"/>
        <w:adjustRightInd w:val="0"/>
        <w:spacing w:after="0" w:line="240" w:lineRule="auto"/>
        <w:rPr>
          <w:rFonts w:ascii="Arial" w:hAnsi="Arial" w:cs="Arial"/>
        </w:rPr>
      </w:pPr>
    </w:p>
    <w:p w14:paraId="0015BF89" w14:textId="77777777" w:rsidR="00E43998" w:rsidRPr="00502428" w:rsidRDefault="00E43998" w:rsidP="00D955D1">
      <w:pPr>
        <w:autoSpaceDE w:val="0"/>
        <w:autoSpaceDN w:val="0"/>
        <w:adjustRightInd w:val="0"/>
        <w:spacing w:after="0" w:line="240" w:lineRule="auto"/>
        <w:rPr>
          <w:rFonts w:ascii="OfficinaSans-Bold" w:hAnsi="OfficinaSans-Bold" w:cs="OfficinaSans-Bold"/>
          <w:b/>
          <w:bCs/>
          <w:sz w:val="24"/>
          <w:szCs w:val="24"/>
        </w:rPr>
      </w:pPr>
    </w:p>
    <w:p w14:paraId="027705CB" w14:textId="77777777" w:rsidR="00E43998" w:rsidRPr="00502428" w:rsidRDefault="00E43998" w:rsidP="00D955D1">
      <w:pPr>
        <w:autoSpaceDE w:val="0"/>
        <w:autoSpaceDN w:val="0"/>
        <w:adjustRightInd w:val="0"/>
        <w:spacing w:after="0" w:line="240" w:lineRule="auto"/>
        <w:rPr>
          <w:rFonts w:ascii="OfficinaSans-Bold" w:hAnsi="OfficinaSans-Bold" w:cs="OfficinaSans-Bold"/>
          <w:b/>
          <w:bCs/>
          <w:sz w:val="24"/>
          <w:szCs w:val="24"/>
        </w:rPr>
      </w:pPr>
    </w:p>
    <w:p w14:paraId="674FE578" w14:textId="77777777" w:rsidR="00E43998" w:rsidRPr="00502428" w:rsidRDefault="00E43998" w:rsidP="00D955D1">
      <w:pPr>
        <w:autoSpaceDE w:val="0"/>
        <w:autoSpaceDN w:val="0"/>
        <w:adjustRightInd w:val="0"/>
        <w:spacing w:after="0" w:line="240" w:lineRule="auto"/>
        <w:rPr>
          <w:rFonts w:ascii="OfficinaSans-Bold" w:hAnsi="OfficinaSans-Bold" w:cs="OfficinaSans-Bold"/>
          <w:b/>
          <w:bCs/>
          <w:sz w:val="24"/>
          <w:szCs w:val="24"/>
        </w:rPr>
      </w:pPr>
    </w:p>
    <w:p w14:paraId="02AB900D" w14:textId="77777777" w:rsidR="00E43998" w:rsidRPr="00502428" w:rsidRDefault="00E43998" w:rsidP="00E43998">
      <w:pPr>
        <w:autoSpaceDE w:val="0"/>
        <w:autoSpaceDN w:val="0"/>
        <w:adjustRightInd w:val="0"/>
        <w:spacing w:after="0" w:line="240" w:lineRule="auto"/>
        <w:rPr>
          <w:rFonts w:ascii="Times New Roman" w:hAnsi="Times New Roman" w:cs="Times New Roman"/>
          <w:color w:val="000000"/>
          <w:sz w:val="25"/>
          <w:szCs w:val="25"/>
        </w:rPr>
      </w:pPr>
      <w:r w:rsidRPr="00502428">
        <w:rPr>
          <w:rFonts w:ascii="Times New Roman" w:hAnsi="Times New Roman" w:cs="Times New Roman"/>
          <w:b/>
          <w:bCs/>
          <w:color w:val="000000"/>
          <w:sz w:val="25"/>
          <w:szCs w:val="25"/>
        </w:rPr>
        <w:t xml:space="preserve">Stufe 3: Abläufe einüben </w:t>
      </w:r>
    </w:p>
    <w:p w14:paraId="19EC7035" w14:textId="427D32E5" w:rsidR="00E43998" w:rsidRPr="00E43998" w:rsidRDefault="00E43998" w:rsidP="00E43998">
      <w:pPr>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 xml:space="preserve">Ziele setzen, Schritte zur Problemlösung planen, </w:t>
      </w:r>
      <w:r>
        <w:rPr>
          <w:rFonts w:ascii="Times New Roman" w:hAnsi="Times New Roman" w:cs="Times New Roman"/>
          <w:i/>
          <w:iCs/>
          <w:color w:val="000000"/>
          <w:sz w:val="25"/>
          <w:szCs w:val="25"/>
        </w:rPr>
        <w:t>Fertigkeiten einüben</w:t>
      </w:r>
    </w:p>
    <w:p w14:paraId="7B8C6AC9" w14:textId="55090F83" w:rsidR="00E43998" w:rsidRPr="00E43998" w:rsidRDefault="00F455D4" w:rsidP="00E43998">
      <w:pPr>
        <w:autoSpaceDE w:val="0"/>
        <w:autoSpaceDN w:val="0"/>
        <w:adjustRightInd w:val="0"/>
        <w:spacing w:after="0" w:line="240" w:lineRule="auto"/>
        <w:rPr>
          <w:rFonts w:ascii="OfficinaSans-BookItalic" w:hAnsi="OfficinaSans-BookItalic" w:cs="OfficinaSans-BookItalic"/>
          <w:i/>
          <w:iCs/>
        </w:rPr>
      </w:pPr>
      <w:r>
        <w:rPr>
          <w:noProof/>
          <w:lang w:eastAsia="de-DE"/>
        </w:rPr>
        <w:drawing>
          <wp:inline distT="0" distB="0" distL="0" distR="0" wp14:anchorId="57A4F552" wp14:editId="6E6437BB">
            <wp:extent cx="485775" cy="466725"/>
            <wp:effectExtent l="0" t="0" r="9525" b="9525"/>
            <wp:docPr id="29" name="Grafik 29"/>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E43998" w:rsidRPr="00E43998">
        <w:rPr>
          <w:rFonts w:ascii="OfficinaSans-Bold" w:hAnsi="OfficinaSans-Bold" w:cs="OfficinaSans-Bold"/>
          <w:b/>
          <w:bCs/>
          <w:sz w:val="24"/>
          <w:szCs w:val="24"/>
        </w:rPr>
        <w:t xml:space="preserve">Ressourcen als Weltbürger nutzen. </w:t>
      </w:r>
      <w:r w:rsidR="00E43998" w:rsidRPr="00E43998">
        <w:rPr>
          <w:rFonts w:ascii="OfficinaSans-Bold" w:hAnsi="OfficinaSans-Bold" w:cs="OfficinaSans-Bold"/>
          <w:bCs/>
          <w:sz w:val="24"/>
          <w:szCs w:val="24"/>
        </w:rPr>
        <w:t xml:space="preserve">Lassen Sie Ihre Schüler/innen </w:t>
      </w:r>
      <w:r w:rsidR="00E43998">
        <w:rPr>
          <w:rFonts w:ascii="OfficinaSans-Bold" w:hAnsi="OfficinaSans-Bold" w:cs="OfficinaSans-Bold"/>
          <w:bCs/>
          <w:sz w:val="24"/>
          <w:szCs w:val="24"/>
        </w:rPr>
        <w:t xml:space="preserve">über die aktuellen Möglichkeiten sprechen und schreiben, natürliche Ressourcen zu gebrauchen. </w:t>
      </w:r>
      <w:r w:rsidR="00E43998" w:rsidRPr="005477AB">
        <w:rPr>
          <w:rFonts w:ascii="OfficinaSans-Bold" w:hAnsi="OfficinaSans-Bold" w:cs="OfficinaSans-Bold"/>
          <w:bCs/>
          <w:sz w:val="24"/>
          <w:szCs w:val="24"/>
        </w:rPr>
        <w:t xml:space="preserve">Welche Ressourcen haben wir im Überfluss? Welche sind rar? Welche Konflikte entbrennen über diese Ressourcen? Wie werden die Ressourcen geschont? Wie werden sie verschwendet? </w:t>
      </w:r>
      <w:r w:rsidR="00E43998" w:rsidRPr="00E43998">
        <w:rPr>
          <w:rFonts w:ascii="OfficinaSans-Bold" w:hAnsi="OfficinaSans-Bold" w:cs="OfficinaSans-Bold"/>
          <w:bCs/>
          <w:sz w:val="24"/>
          <w:szCs w:val="24"/>
        </w:rPr>
        <w:t xml:space="preserve">Was sind die Konsequenzen, wenn man Ressourcen verschwendet? Welche historischen Beispiele zur Verschwendung von Ressourcen haben wir? </w:t>
      </w:r>
      <w:r w:rsidR="00E43998">
        <w:rPr>
          <w:rFonts w:ascii="OfficinaSans-Bold" w:hAnsi="OfficinaSans-Bold" w:cs="OfficinaSans-Bold"/>
          <w:bCs/>
          <w:sz w:val="24"/>
          <w:szCs w:val="24"/>
        </w:rPr>
        <w:t xml:space="preserve">Welche Möglichkeiten haben wir, Ressourcen zu schonen? Schüler/innen können dazu das Buch </w:t>
      </w:r>
      <w:r w:rsidR="00E43998">
        <w:rPr>
          <w:rFonts w:ascii="OfficinaSans-BookItalic" w:hAnsi="OfficinaSans-BookItalic" w:cs="OfficinaSans-BookItalic"/>
          <w:i/>
          <w:iCs/>
        </w:rPr>
        <w:t xml:space="preserve">50 </w:t>
      </w:r>
      <w:proofErr w:type="spellStart"/>
      <w:r w:rsidR="00E43998" w:rsidRPr="00E43998">
        <w:rPr>
          <w:rFonts w:ascii="OfficinaSans-BookItalic" w:hAnsi="OfficinaSans-BookItalic" w:cs="OfficinaSans-BookItalic"/>
          <w:i/>
          <w:iCs/>
        </w:rPr>
        <w:t>Ways</w:t>
      </w:r>
      <w:proofErr w:type="spellEnd"/>
      <w:r w:rsidR="00E43998" w:rsidRPr="00E43998">
        <w:rPr>
          <w:rFonts w:ascii="OfficinaSans-BookItalic" w:hAnsi="OfficinaSans-BookItalic" w:cs="OfficinaSans-BookItalic"/>
          <w:i/>
          <w:iCs/>
        </w:rPr>
        <w:t xml:space="preserve"> </w:t>
      </w:r>
      <w:proofErr w:type="spellStart"/>
      <w:r w:rsidR="00E43998" w:rsidRPr="00E43998">
        <w:rPr>
          <w:rFonts w:ascii="OfficinaSans-BookItalic" w:hAnsi="OfficinaSans-BookItalic" w:cs="OfficinaSans-BookItalic"/>
          <w:i/>
          <w:iCs/>
        </w:rPr>
        <w:t>To</w:t>
      </w:r>
      <w:proofErr w:type="spellEnd"/>
      <w:r w:rsidR="00E43998" w:rsidRPr="00E43998">
        <w:rPr>
          <w:rFonts w:ascii="OfficinaSans-BookItalic" w:hAnsi="OfficinaSans-BookItalic" w:cs="OfficinaSans-BookItalic"/>
          <w:i/>
          <w:iCs/>
        </w:rPr>
        <w:t xml:space="preserve"> Save The Planet </w:t>
      </w:r>
      <w:r w:rsidR="00E43998" w:rsidRPr="00E43998">
        <w:rPr>
          <w:rFonts w:ascii="OfficinaSans-BookItalic" w:hAnsi="OfficinaSans-BookItalic" w:cs="OfficinaSans-BookItalic"/>
          <w:iCs/>
        </w:rPr>
        <w:t xml:space="preserve">heranziehen. </w:t>
      </w:r>
    </w:p>
    <w:p w14:paraId="1F991387" w14:textId="77777777" w:rsidR="00E43998" w:rsidRPr="00E43998" w:rsidRDefault="00E43998" w:rsidP="00D955D1">
      <w:pPr>
        <w:autoSpaceDE w:val="0"/>
        <w:autoSpaceDN w:val="0"/>
        <w:adjustRightInd w:val="0"/>
        <w:spacing w:after="0" w:line="240" w:lineRule="auto"/>
        <w:rPr>
          <w:rFonts w:ascii="OfficinaSans-Bold" w:hAnsi="OfficinaSans-Bold" w:cs="OfficinaSans-Bold"/>
          <w:b/>
          <w:bCs/>
          <w:sz w:val="24"/>
          <w:szCs w:val="24"/>
        </w:rPr>
      </w:pPr>
    </w:p>
    <w:p w14:paraId="321CD361" w14:textId="77777777" w:rsidR="00E43998" w:rsidRPr="00502428" w:rsidRDefault="00E43998" w:rsidP="00D955D1">
      <w:pPr>
        <w:autoSpaceDE w:val="0"/>
        <w:autoSpaceDN w:val="0"/>
        <w:adjustRightInd w:val="0"/>
        <w:spacing w:after="0" w:line="240" w:lineRule="auto"/>
        <w:rPr>
          <w:rFonts w:ascii="OfficinaSans-Bold" w:hAnsi="OfficinaSans-Bold" w:cs="OfficinaSans-Bold"/>
          <w:b/>
          <w:bCs/>
          <w:sz w:val="24"/>
          <w:szCs w:val="24"/>
        </w:rPr>
      </w:pPr>
    </w:p>
    <w:p w14:paraId="12654FB5" w14:textId="14B685C5" w:rsidR="00E43998" w:rsidRDefault="00E43998" w:rsidP="00D955D1">
      <w:pPr>
        <w:autoSpaceDE w:val="0"/>
        <w:autoSpaceDN w:val="0"/>
        <w:adjustRightInd w:val="0"/>
        <w:spacing w:after="0" w:line="240" w:lineRule="auto"/>
        <w:rPr>
          <w:rFonts w:ascii="OfficinaSans-Bold" w:hAnsi="OfficinaSans-Bold" w:cs="OfficinaSans-Bold"/>
          <w:bCs/>
          <w:sz w:val="24"/>
          <w:szCs w:val="24"/>
        </w:rPr>
      </w:pPr>
      <w:r w:rsidRPr="00E43998">
        <w:rPr>
          <w:rFonts w:ascii="OfficinaSans-Bold" w:hAnsi="OfficinaSans-Bold" w:cs="OfficinaSans-Bold"/>
          <w:b/>
          <w:bCs/>
          <w:sz w:val="24"/>
          <w:szCs w:val="24"/>
        </w:rPr>
        <w:t xml:space="preserve">Entscheidungen als ganze Gruppe. </w:t>
      </w:r>
      <w:r w:rsidRPr="00E43998">
        <w:rPr>
          <w:rFonts w:ascii="OfficinaSans-Bold" w:hAnsi="OfficinaSans-Bold" w:cs="OfficinaSans-Bold"/>
          <w:bCs/>
          <w:sz w:val="24"/>
          <w:szCs w:val="24"/>
        </w:rPr>
        <w:t xml:space="preserve">Lassen Sie Ihre Schüler/innen </w:t>
      </w:r>
      <w:r>
        <w:rPr>
          <w:rFonts w:ascii="OfficinaSans-Bold" w:hAnsi="OfficinaSans-Bold" w:cs="OfficinaSans-Bold"/>
          <w:bCs/>
          <w:sz w:val="24"/>
          <w:szCs w:val="24"/>
        </w:rPr>
        <w:t xml:space="preserve">anhand spezifischer Probleme </w:t>
      </w:r>
      <w:r w:rsidRPr="00E43998">
        <w:rPr>
          <w:rFonts w:ascii="OfficinaSans-Bold" w:hAnsi="OfficinaSans-Bold" w:cs="OfficinaSans-Bold"/>
          <w:bCs/>
          <w:sz w:val="24"/>
          <w:szCs w:val="24"/>
        </w:rPr>
        <w:t>einüben, als ganze Gruppe eine Entscheidung zu fällen,</w:t>
      </w:r>
      <w:r>
        <w:rPr>
          <w:rFonts w:ascii="OfficinaSans-Bold" w:hAnsi="OfficinaSans-Bold" w:cs="OfficinaSans-Bold"/>
          <w:bCs/>
          <w:sz w:val="24"/>
          <w:szCs w:val="24"/>
        </w:rPr>
        <w:t xml:space="preserve"> um zu üben, alle möglichen Handlungsoptionen in Betracht zu ziehen bevor man diese beurteilt. </w:t>
      </w:r>
    </w:p>
    <w:p w14:paraId="3936A11F" w14:textId="7FCFF1D5" w:rsidR="00E43998" w:rsidRDefault="00E43998" w:rsidP="00D955D1">
      <w:pPr>
        <w:autoSpaceDE w:val="0"/>
        <w:autoSpaceDN w:val="0"/>
        <w:adjustRightInd w:val="0"/>
        <w:spacing w:after="0" w:line="240" w:lineRule="auto"/>
        <w:rPr>
          <w:rFonts w:ascii="OfficinaSans-Bold" w:hAnsi="OfficinaSans-Bold" w:cs="OfficinaSans-Bold"/>
          <w:bCs/>
          <w:sz w:val="24"/>
          <w:szCs w:val="24"/>
        </w:rPr>
      </w:pPr>
    </w:p>
    <w:p w14:paraId="677D74D5" w14:textId="1705A75F" w:rsidR="00E43998" w:rsidRDefault="00E43998" w:rsidP="00D955D1">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lastRenderedPageBreak/>
        <w:t xml:space="preserve">Handlungsoptionen bei zwischenmenschlichen Konflikten. </w:t>
      </w:r>
      <w:r>
        <w:rPr>
          <w:rFonts w:ascii="OfficinaSans-Bold" w:hAnsi="OfficinaSans-Bold" w:cs="OfficinaSans-Bold"/>
          <w:bCs/>
          <w:sz w:val="24"/>
          <w:szCs w:val="24"/>
        </w:rPr>
        <w:t xml:space="preserve">Nutzen Sie einige hypothetische zwischenmenschliche </w:t>
      </w:r>
      <w:r w:rsidR="00F455D4">
        <w:rPr>
          <w:rFonts w:ascii="OfficinaSans-Bold" w:hAnsi="OfficinaSans-Bold" w:cs="OfficinaSans-Bold"/>
          <w:bCs/>
          <w:sz w:val="24"/>
          <w:szCs w:val="24"/>
        </w:rPr>
        <w:t xml:space="preserve">Dilemmata und lassen Sie Ihre Schüler/innen alle Handlungsoptionen nennen, die ihnen einfallen. Falls nötig erinnern Sie sie an Möglichkeiten wie das Weggehen, Wechseln des Themas, etwas Nettes zu der Person sagen, die einen eben gerade beleidigt oder verletzt hat. Wählen Sie als ganze Gruppe die besten beiden und die schlechtesten beiden Möglichkeiten aus (in Bezug auf die Effektivität, mit der das Problem gelöst wird). </w:t>
      </w:r>
    </w:p>
    <w:p w14:paraId="4EF2A76D" w14:textId="4E0DD81D" w:rsidR="00F455D4" w:rsidRDefault="00F455D4" w:rsidP="00D955D1">
      <w:pPr>
        <w:autoSpaceDE w:val="0"/>
        <w:autoSpaceDN w:val="0"/>
        <w:adjustRightInd w:val="0"/>
        <w:spacing w:after="0" w:line="240" w:lineRule="auto"/>
        <w:rPr>
          <w:rFonts w:ascii="OfficinaSans-Bold" w:hAnsi="OfficinaSans-Bold" w:cs="OfficinaSans-Bold"/>
          <w:bCs/>
          <w:sz w:val="24"/>
          <w:szCs w:val="24"/>
        </w:rPr>
      </w:pPr>
    </w:p>
    <w:p w14:paraId="0428B05F" w14:textId="51EE6149" w:rsidR="00F455D4" w:rsidRPr="00F455D4" w:rsidRDefault="00F455D4" w:rsidP="00D955D1">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Ähnliche Prozesse bei dem Ersinnen von Interpretationsvarianten und Handlungsoptionen. </w:t>
      </w:r>
      <w:r>
        <w:rPr>
          <w:rFonts w:ascii="OfficinaSans-Bold" w:hAnsi="OfficinaSans-Bold" w:cs="OfficinaSans-Bold"/>
          <w:bCs/>
          <w:sz w:val="24"/>
          <w:szCs w:val="24"/>
        </w:rPr>
        <w:t xml:space="preserve">Wählen Sie ein anspruchsvolles moralisches Dilemma aus und lassen Sie Ihre Schüler/innen (1) verschiedene Interpretationsvarianten der Situation überlegen, (2) die Wahrscheinlichkeit der verschiedenen Interpretationen beurteilen (welche sind wahrscheinlich zutreffend und welche eher nicht) und (3) die wahrscheinlichste Interpretationsvariante auswählen. Lassen Sie sie im Anschluss auf dieselbe Art vorgehen, um zu bestimmen, welches die beste Handlungsoption ist: (1) alle Handlungsoptionen überlegen, (2) die Erfolgswahrscheinlichkeit bestimmen, indem sie sich die möglichen Konsequenzen überlegen und (3) die bestmögliche Option auswählen. </w:t>
      </w:r>
    </w:p>
    <w:p w14:paraId="028F0F68" w14:textId="454EAAB9" w:rsidR="00F455D4" w:rsidRPr="00502428" w:rsidRDefault="00F455D4" w:rsidP="00D955D1">
      <w:pPr>
        <w:autoSpaceDE w:val="0"/>
        <w:autoSpaceDN w:val="0"/>
        <w:adjustRightInd w:val="0"/>
        <w:spacing w:after="0" w:line="240" w:lineRule="auto"/>
        <w:rPr>
          <w:rFonts w:ascii="Arial" w:hAnsi="Arial" w:cs="Arial"/>
        </w:rPr>
      </w:pPr>
    </w:p>
    <w:p w14:paraId="75F85FE9" w14:textId="54846348" w:rsidR="00F455D4" w:rsidRPr="00502428" w:rsidRDefault="00F455D4" w:rsidP="00D955D1">
      <w:pPr>
        <w:autoSpaceDE w:val="0"/>
        <w:autoSpaceDN w:val="0"/>
        <w:adjustRightInd w:val="0"/>
        <w:spacing w:after="0" w:line="240" w:lineRule="auto"/>
        <w:rPr>
          <w:rFonts w:ascii="Arial" w:hAnsi="Arial" w:cs="Arial"/>
        </w:rPr>
      </w:pPr>
    </w:p>
    <w:p w14:paraId="776A2F8A" w14:textId="77777777" w:rsidR="00F455D4" w:rsidRPr="00502428" w:rsidRDefault="00F455D4" w:rsidP="00D955D1">
      <w:pPr>
        <w:autoSpaceDE w:val="0"/>
        <w:autoSpaceDN w:val="0"/>
        <w:adjustRightInd w:val="0"/>
        <w:spacing w:after="0" w:line="240" w:lineRule="auto"/>
        <w:rPr>
          <w:rFonts w:ascii="Arial" w:hAnsi="Arial" w:cs="Arial"/>
        </w:rPr>
      </w:pPr>
    </w:p>
    <w:p w14:paraId="022A40C7" w14:textId="557D569C" w:rsidR="00F455D4" w:rsidRDefault="00F455D4" w:rsidP="00F455D4">
      <w:r w:rsidRPr="0081342F">
        <w:rPr>
          <w:rFonts w:ascii="Times New Roman" w:hAnsi="Times New Roman" w:cs="Times New Roman"/>
          <w:i/>
          <w:iCs/>
          <w:noProof/>
          <w:color w:val="000000"/>
          <w:sz w:val="25"/>
          <w:szCs w:val="25"/>
          <w:lang w:eastAsia="de-DE"/>
        </w:rPr>
        <w:drawing>
          <wp:anchor distT="0" distB="0" distL="114300" distR="114300" simplePos="0" relativeHeight="251684864" behindDoc="0" locked="0" layoutInCell="1" allowOverlap="1" wp14:anchorId="0348684E" wp14:editId="220F939A">
            <wp:simplePos x="0" y="0"/>
            <wp:positionH relativeFrom="column">
              <wp:posOffset>-485775</wp:posOffset>
            </wp:positionH>
            <wp:positionV relativeFrom="paragraph">
              <wp:posOffset>3175</wp:posOffset>
            </wp:positionV>
            <wp:extent cx="1381318" cy="1343212"/>
            <wp:effectExtent l="0" t="0" r="9525" b="0"/>
            <wp:wrapThrough wrapText="bothSides">
              <wp:wrapPolygon edited="0">
                <wp:start x="0" y="0"/>
                <wp:lineTo x="0" y="21140"/>
                <wp:lineTo x="21451" y="21140"/>
                <wp:lineTo x="21451" y="0"/>
                <wp:lineTo x="0"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r>
        <w:t>Innerhalb einer Subfertigkeit gehören die mit einem Sternchen versehenen Übungen zusammen.</w:t>
      </w:r>
    </w:p>
    <w:p w14:paraId="44708FBD" w14:textId="2D47232C" w:rsidR="00F455D4" w:rsidRDefault="00F455D4" w:rsidP="00F455D4"/>
    <w:p w14:paraId="1D1D1CD6" w14:textId="00E80D05" w:rsidR="00F455D4" w:rsidRDefault="00F455D4" w:rsidP="00F455D4"/>
    <w:p w14:paraId="61483309" w14:textId="29DABF48" w:rsidR="00F455D4" w:rsidRDefault="00F455D4">
      <w:r>
        <w:br w:type="page"/>
      </w:r>
    </w:p>
    <w:p w14:paraId="003D7F0C" w14:textId="77777777" w:rsidR="00F455D4" w:rsidRPr="00D955D1" w:rsidRDefault="00F455D4" w:rsidP="00F455D4">
      <w:pPr>
        <w:rPr>
          <w:rFonts w:ascii="Arial" w:hAnsi="Arial" w:cs="Arial"/>
          <w:b/>
          <w:sz w:val="32"/>
          <w:szCs w:val="24"/>
        </w:rPr>
      </w:pPr>
      <w:r>
        <w:rPr>
          <w:rFonts w:ascii="Arial" w:hAnsi="Arial" w:cs="Arial"/>
          <w:b/>
          <w:sz w:val="32"/>
          <w:szCs w:val="24"/>
        </w:rPr>
        <w:lastRenderedPageBreak/>
        <w:t>Subfertigkeit 2</w:t>
      </w:r>
      <w:r w:rsidRPr="00EA49D0">
        <w:rPr>
          <w:rFonts w:ascii="Arial" w:hAnsi="Arial" w:cs="Arial"/>
          <w:b/>
          <w:sz w:val="32"/>
          <w:szCs w:val="24"/>
        </w:rPr>
        <w:t xml:space="preserve">: </w:t>
      </w:r>
      <w:r w:rsidRPr="00997EE0">
        <w:rPr>
          <w:rFonts w:ascii="Arial" w:hAnsi="Arial" w:cs="Arial"/>
          <w:b/>
          <w:sz w:val="32"/>
          <w:szCs w:val="24"/>
        </w:rPr>
        <w:t>Verschiedene Handlungsoptionen ersinnen</w:t>
      </w:r>
    </w:p>
    <w:p w14:paraId="4872A8E0" w14:textId="77777777" w:rsidR="004202E6" w:rsidRPr="00EA49D0" w:rsidRDefault="004202E6" w:rsidP="004202E6">
      <w:pPr>
        <w:autoSpaceDE w:val="0"/>
        <w:autoSpaceDN w:val="0"/>
        <w:adjustRightInd w:val="0"/>
        <w:spacing w:after="0" w:line="240" w:lineRule="auto"/>
        <w:rPr>
          <w:rFonts w:ascii="OfficinaSans-Bold" w:hAnsi="OfficinaSans-Bold" w:cs="OfficinaSans-Bold"/>
          <w:b/>
          <w:bCs/>
          <w:sz w:val="24"/>
          <w:szCs w:val="24"/>
        </w:rPr>
      </w:pPr>
      <w:r w:rsidRPr="005B32D8">
        <w:rPr>
          <w:rFonts w:ascii="OfficinaSans-Bold" w:hAnsi="OfficinaSans-Bold" w:cs="OfficinaSans-Bold"/>
          <w:b/>
          <w:bCs/>
          <w:sz w:val="24"/>
          <w:szCs w:val="24"/>
        </w:rPr>
        <w:t xml:space="preserve">Side Header: </w:t>
      </w:r>
      <w:r w:rsidRPr="00C34247">
        <w:rPr>
          <w:rFonts w:ascii="OfficinaSans-Bold" w:hAnsi="OfficinaSans-Bold" w:cs="OfficinaSans-Bold"/>
          <w:b/>
          <w:bCs/>
          <w:sz w:val="24"/>
          <w:szCs w:val="24"/>
        </w:rPr>
        <w:t xml:space="preserve">ES-6 Generating </w:t>
      </w:r>
      <w:proofErr w:type="spellStart"/>
      <w:r w:rsidRPr="00C34247">
        <w:rPr>
          <w:rFonts w:ascii="OfficinaSans-Bold" w:hAnsi="OfficinaSans-Bold" w:cs="OfficinaSans-Bold"/>
          <w:b/>
          <w:bCs/>
          <w:sz w:val="24"/>
          <w:szCs w:val="24"/>
        </w:rPr>
        <w:t>Interpretations</w:t>
      </w:r>
      <w:proofErr w:type="spellEnd"/>
      <w:r w:rsidRPr="00C34247">
        <w:rPr>
          <w:rFonts w:ascii="OfficinaSans-Bold" w:hAnsi="OfficinaSans-Bold" w:cs="OfficinaSans-Bold"/>
          <w:b/>
          <w:bCs/>
          <w:sz w:val="24"/>
          <w:szCs w:val="24"/>
        </w:rPr>
        <w:t xml:space="preserve"> and Options</w:t>
      </w:r>
      <w:r>
        <w:rPr>
          <w:rFonts w:ascii="OfficinaSans-Bold" w:hAnsi="OfficinaSans-Bold" w:cs="OfficinaSans-Bold"/>
          <w:b/>
          <w:bCs/>
          <w:sz w:val="24"/>
          <w:szCs w:val="24"/>
        </w:rPr>
        <w:t xml:space="preserve">: </w:t>
      </w:r>
      <w:r w:rsidRPr="00EA49D0">
        <w:rPr>
          <w:rFonts w:ascii="OfficinaSans-Bold" w:hAnsi="OfficinaSans-Bold" w:cs="OfficinaSans-Bold"/>
          <w:b/>
          <w:bCs/>
          <w:sz w:val="24"/>
          <w:szCs w:val="24"/>
        </w:rPr>
        <w:t>GENERATING</w:t>
      </w:r>
    </w:p>
    <w:p w14:paraId="71C579BB" w14:textId="77777777" w:rsidR="004202E6" w:rsidRDefault="004202E6" w:rsidP="004202E6">
      <w:pPr>
        <w:autoSpaceDE w:val="0"/>
        <w:autoSpaceDN w:val="0"/>
        <w:adjustRightInd w:val="0"/>
        <w:spacing w:after="0" w:line="240" w:lineRule="auto"/>
        <w:rPr>
          <w:rFonts w:ascii="OfficinaSans-Bold" w:hAnsi="OfficinaSans-Bold" w:cs="OfficinaSans-Bold"/>
          <w:b/>
          <w:bCs/>
          <w:sz w:val="24"/>
          <w:szCs w:val="24"/>
        </w:rPr>
      </w:pPr>
      <w:r w:rsidRPr="00EA49D0">
        <w:rPr>
          <w:rFonts w:ascii="OfficinaSans-Bold" w:hAnsi="OfficinaSans-Bold" w:cs="OfficinaSans-Bold"/>
          <w:b/>
          <w:bCs/>
          <w:sz w:val="24"/>
          <w:szCs w:val="24"/>
        </w:rPr>
        <w:t xml:space="preserve">MULTIPLE </w:t>
      </w:r>
      <w:r>
        <w:rPr>
          <w:rFonts w:ascii="OfficinaSans-Bold" w:hAnsi="OfficinaSans-Bold" w:cs="OfficinaSans-Bold"/>
          <w:b/>
          <w:bCs/>
          <w:sz w:val="24"/>
          <w:szCs w:val="24"/>
        </w:rPr>
        <w:t xml:space="preserve">Options </w:t>
      </w:r>
      <w:proofErr w:type="spellStart"/>
      <w:r>
        <w:rPr>
          <w:rFonts w:ascii="OfficinaSans-Bold" w:hAnsi="OfficinaSans-Bold" w:cs="OfficinaSans-Bold"/>
          <w:b/>
          <w:bCs/>
          <w:sz w:val="24"/>
          <w:szCs w:val="24"/>
        </w:rPr>
        <w:t>for</w:t>
      </w:r>
      <w:proofErr w:type="spellEnd"/>
      <w:r>
        <w:rPr>
          <w:rFonts w:ascii="OfficinaSans-Bold" w:hAnsi="OfficinaSans-Bold" w:cs="OfficinaSans-Bold"/>
          <w:b/>
          <w:bCs/>
          <w:sz w:val="24"/>
          <w:szCs w:val="24"/>
        </w:rPr>
        <w:t xml:space="preserve"> </w:t>
      </w:r>
      <w:proofErr w:type="gramStart"/>
      <w:r>
        <w:rPr>
          <w:rFonts w:ascii="OfficinaSans-Bold" w:hAnsi="OfficinaSans-Bold" w:cs="OfficinaSans-Bold"/>
          <w:b/>
          <w:bCs/>
          <w:sz w:val="24"/>
          <w:szCs w:val="24"/>
        </w:rPr>
        <w:t xml:space="preserve">Action </w:t>
      </w:r>
      <w:r w:rsidRPr="002C0FFA">
        <w:rPr>
          <w:rFonts w:ascii="OfficinaSans-Bold" w:hAnsi="OfficinaSans-Bold" w:cs="OfficinaSans-Bold"/>
          <w:b/>
          <w:bCs/>
          <w:sz w:val="24"/>
          <w:szCs w:val="24"/>
        </w:rPr>
        <w:t xml:space="preserve"> =</w:t>
      </w:r>
      <w:proofErr w:type="gramEnd"/>
      <w:r w:rsidRPr="002C0FFA">
        <w:rPr>
          <w:rFonts w:ascii="OfficinaSans-Bold" w:hAnsi="OfficinaSans-Bold" w:cs="OfficinaSans-Bold"/>
          <w:b/>
          <w:bCs/>
          <w:sz w:val="24"/>
          <w:szCs w:val="24"/>
        </w:rPr>
        <w:t xml:space="preserve"> </w:t>
      </w:r>
      <w:r>
        <w:rPr>
          <w:rFonts w:ascii="OfficinaSans-Bold" w:hAnsi="OfficinaSans-Bold" w:cs="OfficinaSans-Bold"/>
          <w:b/>
          <w:bCs/>
          <w:sz w:val="24"/>
          <w:szCs w:val="24"/>
        </w:rPr>
        <w:t>ES-6 Interpretationsvarianten und Handlungsoptionen ersinnen: Verschiedene Handlungsoptionen ersinnen</w:t>
      </w:r>
    </w:p>
    <w:p w14:paraId="72E29A9E" w14:textId="77777777" w:rsidR="004202E6" w:rsidRDefault="004202E6" w:rsidP="00F455D4">
      <w:pPr>
        <w:autoSpaceDE w:val="0"/>
        <w:autoSpaceDN w:val="0"/>
        <w:adjustRightInd w:val="0"/>
        <w:spacing w:after="0" w:line="240" w:lineRule="auto"/>
        <w:rPr>
          <w:b/>
          <w:bCs/>
          <w:sz w:val="32"/>
          <w:szCs w:val="32"/>
        </w:rPr>
      </w:pPr>
    </w:p>
    <w:p w14:paraId="523F90ED" w14:textId="3FDBEB67" w:rsidR="00F455D4" w:rsidRDefault="00F455D4" w:rsidP="00F455D4">
      <w:pPr>
        <w:autoSpaceDE w:val="0"/>
        <w:autoSpaceDN w:val="0"/>
        <w:adjustRightInd w:val="0"/>
        <w:spacing w:after="0" w:line="240" w:lineRule="auto"/>
        <w:rPr>
          <w:rFonts w:ascii="Arial" w:hAnsi="Arial" w:cs="Arial"/>
          <w:sz w:val="24"/>
          <w:szCs w:val="24"/>
        </w:rPr>
      </w:pPr>
      <w:r>
        <w:rPr>
          <w:b/>
          <w:bCs/>
          <w:sz w:val="32"/>
          <w:szCs w:val="32"/>
        </w:rPr>
        <w:t>Vorschläge zum Fertigkeitserwerb</w:t>
      </w:r>
      <w:r w:rsidRPr="00C34247">
        <w:rPr>
          <w:rFonts w:ascii="Arial" w:hAnsi="Arial" w:cs="Arial"/>
          <w:sz w:val="24"/>
          <w:szCs w:val="24"/>
        </w:rPr>
        <w:t xml:space="preserve"> </w:t>
      </w:r>
    </w:p>
    <w:p w14:paraId="47E8F862" w14:textId="3B3872F8" w:rsidR="00F455D4" w:rsidRDefault="00F455D4" w:rsidP="00F455D4"/>
    <w:p w14:paraId="2060917C" w14:textId="77777777" w:rsidR="00F455D4" w:rsidRPr="00C83C20" w:rsidRDefault="00F455D4" w:rsidP="00F455D4">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4: Wissen und Abläufe integrieren </w:t>
      </w:r>
    </w:p>
    <w:p w14:paraId="33B9FF1D" w14:textId="77777777" w:rsidR="00F455D4" w:rsidRDefault="00F455D4" w:rsidP="00F455D4">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p w14:paraId="017CD6CD" w14:textId="77777777" w:rsidR="00F455D4" w:rsidRDefault="00F455D4" w:rsidP="00F455D4">
      <w:pPr>
        <w:autoSpaceDE w:val="0"/>
        <w:autoSpaceDN w:val="0"/>
        <w:adjustRightInd w:val="0"/>
        <w:spacing w:after="0" w:line="240" w:lineRule="auto"/>
        <w:rPr>
          <w:rFonts w:ascii="Times New Roman" w:hAnsi="Times New Roman" w:cs="Times New Roman"/>
          <w:i/>
          <w:iCs/>
          <w:color w:val="000000"/>
          <w:sz w:val="25"/>
          <w:szCs w:val="25"/>
        </w:rPr>
      </w:pPr>
    </w:p>
    <w:p w14:paraId="6F8203CB" w14:textId="7BEB66B9" w:rsidR="000451C9" w:rsidRDefault="000451C9" w:rsidP="00F455D4">
      <w:pPr>
        <w:autoSpaceDE w:val="0"/>
        <w:autoSpaceDN w:val="0"/>
        <w:adjustRightInd w:val="0"/>
        <w:spacing w:after="0" w:line="240" w:lineRule="auto"/>
        <w:rPr>
          <w:rFonts w:ascii="OfficinaSans-Bold" w:hAnsi="OfficinaSans-Bold" w:cs="OfficinaSans-Bold"/>
          <w:bCs/>
          <w:sz w:val="24"/>
          <w:szCs w:val="24"/>
        </w:rPr>
      </w:pPr>
      <w:r w:rsidRPr="000451C9">
        <w:rPr>
          <w:rFonts w:ascii="OfficinaSans-Bold" w:hAnsi="OfficinaSans-Bold" w:cs="OfficinaSans-Bold"/>
          <w:b/>
          <w:bCs/>
          <w:sz w:val="24"/>
          <w:szCs w:val="24"/>
        </w:rPr>
        <w:t xml:space="preserve">Handlungsmöglichkeiten recherchieren. </w:t>
      </w:r>
      <w:r>
        <w:rPr>
          <w:rFonts w:ascii="OfficinaSans-Bold" w:hAnsi="OfficinaSans-Bold" w:cs="OfficinaSans-Bold"/>
          <w:bCs/>
          <w:sz w:val="24"/>
          <w:szCs w:val="24"/>
        </w:rPr>
        <w:t>Wählen Sie ein moralisches</w:t>
      </w:r>
      <w:r w:rsidRPr="000451C9">
        <w:rPr>
          <w:rFonts w:ascii="OfficinaSans-Bold" w:hAnsi="OfficinaSans-Bold" w:cs="OfficinaSans-Bold"/>
          <w:bCs/>
          <w:sz w:val="24"/>
          <w:szCs w:val="24"/>
        </w:rPr>
        <w:t xml:space="preserve"> Dilemma, zu dem zunächst etwas recherchiert werden muss, damit </w:t>
      </w:r>
      <w:r>
        <w:rPr>
          <w:rFonts w:ascii="OfficinaSans-Bold" w:hAnsi="OfficinaSans-Bold" w:cs="OfficinaSans-Bold"/>
          <w:bCs/>
          <w:sz w:val="24"/>
          <w:szCs w:val="24"/>
        </w:rPr>
        <w:t xml:space="preserve">sich die Schüler/innen </w:t>
      </w:r>
      <w:r w:rsidRPr="000451C9">
        <w:rPr>
          <w:rFonts w:ascii="OfficinaSans-Bold" w:hAnsi="OfficinaSans-Bold" w:cs="OfficinaSans-Bold"/>
          <w:bCs/>
          <w:sz w:val="24"/>
          <w:szCs w:val="24"/>
        </w:rPr>
        <w:t xml:space="preserve">verschiedene Interpretationen </w:t>
      </w:r>
      <w:r>
        <w:rPr>
          <w:rFonts w:ascii="OfficinaSans-Bold" w:hAnsi="OfficinaSans-Bold" w:cs="OfficinaSans-Bold"/>
          <w:bCs/>
          <w:sz w:val="24"/>
          <w:szCs w:val="24"/>
        </w:rPr>
        <w:t xml:space="preserve">und Lösungsmöglichkeiten ausdenken können. Geben Sie den Schüler/innen einige Hilfsmittel an die Hand, die sie zur Informationsgewinnung nutzen können, um sich dann Interpretationsvarianten zu überlegen und fordern Sie sie auf, sich möglichst kreative Lösungsmöglichkeiten zu überlegen. </w:t>
      </w:r>
    </w:p>
    <w:p w14:paraId="10D0C8E9" w14:textId="34B8564E" w:rsidR="000451C9" w:rsidRDefault="000451C9" w:rsidP="00F455D4">
      <w:pPr>
        <w:autoSpaceDE w:val="0"/>
        <w:autoSpaceDN w:val="0"/>
        <w:adjustRightInd w:val="0"/>
        <w:spacing w:after="0" w:line="240" w:lineRule="auto"/>
        <w:rPr>
          <w:rFonts w:ascii="OfficinaSans-Bold" w:hAnsi="OfficinaSans-Bold" w:cs="OfficinaSans-Bold"/>
          <w:bCs/>
          <w:sz w:val="24"/>
          <w:szCs w:val="24"/>
        </w:rPr>
      </w:pPr>
    </w:p>
    <w:p w14:paraId="1ED3C900" w14:textId="0E16373A" w:rsidR="000451C9" w:rsidRDefault="000451C9" w:rsidP="00F455D4">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Wähle dein eigenes Abenteuer. </w:t>
      </w:r>
      <w:r>
        <w:rPr>
          <w:rFonts w:ascii="OfficinaSans-Bold" w:hAnsi="OfficinaSans-Bold" w:cs="OfficinaSans-Bold"/>
          <w:bCs/>
          <w:sz w:val="24"/>
          <w:szCs w:val="24"/>
        </w:rPr>
        <w:t xml:space="preserve">Lassen Sie Ihre Schüler/innen in Einzel- oder Gruppenarbeit eigene „Wähle dein eigenes Abenteuer“-Geschichten ausarbeiten, in denen es an entscheidenden Stellen der Geschichte mehrere Handlungsmöglichkeiten gibt, auf die dann unterschiedliche Konsequenzen folgen. Wenn dann ein Leser die Geschichte liest, wird er/sie häufig dazu aufgefordert, die nächste Handlung auszuwählen und erfährt dann die Konsequenzen (z.B. wenn er/sie sich entscheidet, X zu tun, muss er auf S. XX blättern, um zu sehen, was geschieht; wenn er/sie sich entscheidet, Y zu tun, liest er das Ergebnis auf S. YY). </w:t>
      </w:r>
    </w:p>
    <w:p w14:paraId="05562AD9" w14:textId="77777777" w:rsidR="000451C9" w:rsidRPr="005477AB" w:rsidRDefault="000451C9" w:rsidP="00F455D4">
      <w:pPr>
        <w:autoSpaceDE w:val="0"/>
        <w:autoSpaceDN w:val="0"/>
        <w:adjustRightInd w:val="0"/>
        <w:spacing w:after="0" w:line="240" w:lineRule="auto"/>
        <w:rPr>
          <w:rFonts w:ascii="OfficinaSans-Bold" w:hAnsi="OfficinaSans-Bold" w:cs="OfficinaSans-Bold"/>
          <w:b/>
          <w:bCs/>
          <w:sz w:val="24"/>
          <w:szCs w:val="24"/>
        </w:rPr>
      </w:pPr>
    </w:p>
    <w:p w14:paraId="51B33A93" w14:textId="0E0DBAC7" w:rsidR="000451C9" w:rsidRDefault="000451C9" w:rsidP="00F455D4">
      <w:pPr>
        <w:autoSpaceDE w:val="0"/>
        <w:autoSpaceDN w:val="0"/>
        <w:adjustRightInd w:val="0"/>
        <w:spacing w:after="0" w:line="240" w:lineRule="auto"/>
        <w:rPr>
          <w:rFonts w:ascii="OfficinaSans-Bold" w:hAnsi="OfficinaSans-Bold" w:cs="OfficinaSans-Bold"/>
          <w:bCs/>
          <w:sz w:val="24"/>
          <w:szCs w:val="24"/>
        </w:rPr>
      </w:pPr>
      <w:r w:rsidRPr="000451C9">
        <w:rPr>
          <w:rFonts w:ascii="OfficinaSans-Bold" w:hAnsi="OfficinaSans-Bold" w:cs="OfficinaSans-Bold"/>
          <w:b/>
          <w:bCs/>
          <w:sz w:val="24"/>
          <w:szCs w:val="24"/>
        </w:rPr>
        <w:t xml:space="preserve">In anderen Kulturen überleben. </w:t>
      </w:r>
      <w:r>
        <w:rPr>
          <w:rFonts w:ascii="OfficinaSans-Bold" w:hAnsi="OfficinaSans-Bold" w:cs="OfficinaSans-Bold"/>
          <w:bCs/>
          <w:sz w:val="24"/>
          <w:szCs w:val="24"/>
        </w:rPr>
        <w:t>Fordern Sie Ihre Schüler/innen dazu auf, sich viele Möglichkeiten zum Umgang mit einer unbekannten Situation oder Kultur zu überlegen (nicht einfach nur andere Länder; schließen Sie auch unvertraute amerikanische Subkulturen wie das Leben auf einer Ranch/Farm ein, ein Setting in einem schnelllebigen Business</w:t>
      </w:r>
      <w:r w:rsidRPr="000451C9">
        <w:rPr>
          <w:rFonts w:ascii="OfficinaSans-Bold" w:hAnsi="OfficinaSans-Bold" w:cs="OfficinaSans-Bold"/>
          <w:bCs/>
          <w:sz w:val="24"/>
          <w:szCs w:val="24"/>
        </w:rPr>
        <w:t xml:space="preserve"> </w:t>
      </w:r>
      <w:r>
        <w:rPr>
          <w:rFonts w:ascii="OfficinaSans-Bold" w:hAnsi="OfficinaSans-Bold" w:cs="OfficinaSans-Bold"/>
          <w:bCs/>
          <w:sz w:val="24"/>
          <w:szCs w:val="24"/>
        </w:rPr>
        <w:t xml:space="preserve">oder </w:t>
      </w:r>
      <w:r w:rsidR="001B60CF">
        <w:rPr>
          <w:rFonts w:ascii="OfficinaSans-Bold" w:hAnsi="OfficinaSans-Bold" w:cs="OfficinaSans-Bold"/>
          <w:bCs/>
          <w:sz w:val="24"/>
          <w:szCs w:val="24"/>
        </w:rPr>
        <w:t xml:space="preserve">in </w:t>
      </w:r>
      <w:r>
        <w:rPr>
          <w:rFonts w:ascii="OfficinaSans-Bold" w:hAnsi="OfficinaSans-Bold" w:cs="OfficinaSans-Bold"/>
          <w:bCs/>
          <w:sz w:val="24"/>
          <w:szCs w:val="24"/>
        </w:rPr>
        <w:t xml:space="preserve">einer Künstlerkolonie). </w:t>
      </w:r>
    </w:p>
    <w:p w14:paraId="3FC32987" w14:textId="77777777" w:rsidR="001B60CF" w:rsidRPr="000451C9" w:rsidRDefault="001B60CF" w:rsidP="00F455D4">
      <w:pPr>
        <w:autoSpaceDE w:val="0"/>
        <w:autoSpaceDN w:val="0"/>
        <w:adjustRightInd w:val="0"/>
        <w:spacing w:after="0" w:line="240" w:lineRule="auto"/>
        <w:rPr>
          <w:rFonts w:ascii="OfficinaSans-Bold" w:hAnsi="OfficinaSans-Bold" w:cs="OfficinaSans-Bold"/>
          <w:bCs/>
          <w:sz w:val="24"/>
          <w:szCs w:val="24"/>
        </w:rPr>
      </w:pPr>
    </w:p>
    <w:p w14:paraId="07762C6B" w14:textId="5B92C588" w:rsidR="00F455D4" w:rsidRDefault="00F455D4" w:rsidP="00F455D4">
      <w:pPr>
        <w:rPr>
          <w:rFonts w:ascii="Arial" w:hAnsi="Arial" w:cs="Arial"/>
        </w:rPr>
      </w:pPr>
    </w:p>
    <w:p w14:paraId="0F5DFAF0" w14:textId="77777777" w:rsidR="00F455D4" w:rsidRDefault="00F455D4" w:rsidP="00F455D4">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31067965" w14:textId="77777777" w:rsidR="00F455D4" w:rsidRDefault="00F455D4" w:rsidP="00F455D4">
      <w:pPr>
        <w:autoSpaceDE w:val="0"/>
        <w:autoSpaceDN w:val="0"/>
        <w:adjustRightInd w:val="0"/>
        <w:spacing w:after="0" w:line="240" w:lineRule="auto"/>
        <w:rPr>
          <w:rFonts w:ascii="OfficinaSans-Bold" w:hAnsi="OfficinaSans-Bold" w:cs="OfficinaSans-Bold"/>
          <w:b/>
          <w:bCs/>
        </w:rPr>
      </w:pPr>
      <w:r w:rsidRPr="00F455D4">
        <w:rPr>
          <w:rFonts w:ascii="OfficinaSans-Bold" w:hAnsi="OfficinaSans-Bold" w:cs="OfficinaSans-Bold"/>
          <w:b/>
          <w:bCs/>
        </w:rPr>
        <w:t xml:space="preserve">Verschiedene Handlungsoptionen ersinnen </w:t>
      </w:r>
    </w:p>
    <w:p w14:paraId="23BCB284" w14:textId="3AEE5166" w:rsidR="00F455D4" w:rsidRDefault="001B60CF" w:rsidP="00F455D4">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Verschiedene Alternativen generieren. </w:t>
      </w:r>
      <w:r>
        <w:rPr>
          <w:rFonts w:ascii="OfficinaSans-Bold" w:hAnsi="OfficinaSans-Bold" w:cs="OfficinaSans-Bold"/>
          <w:bCs/>
        </w:rPr>
        <w:t xml:space="preserve">Lassen Sie Ihre Schüler/innen in Einzel- oder Gruppenarbeit verschiedene Handlungsoptionen bei einem Dilemma entwerfen. </w:t>
      </w:r>
    </w:p>
    <w:p w14:paraId="63B57D89" w14:textId="0AD2C23D" w:rsidR="001B60CF" w:rsidRDefault="001B60CF" w:rsidP="00F455D4">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Ein Ende verfassen. </w:t>
      </w:r>
      <w:r>
        <w:rPr>
          <w:rFonts w:ascii="OfficinaSans-Bold" w:hAnsi="OfficinaSans-Bold" w:cs="OfficinaSans-Bold"/>
          <w:bCs/>
        </w:rPr>
        <w:t>Schüler/innen schreiben eine „Wähle dein eigenes Abenteuer“-Geschichte, die verschiedene Handlungsoptionen und –</w:t>
      </w:r>
      <w:proofErr w:type="spellStart"/>
      <w:r>
        <w:rPr>
          <w:rFonts w:ascii="OfficinaSans-Bold" w:hAnsi="OfficinaSans-Bold" w:cs="OfficinaSans-Bold"/>
          <w:bCs/>
        </w:rPr>
        <w:t>ergebnisse</w:t>
      </w:r>
      <w:proofErr w:type="spellEnd"/>
      <w:r>
        <w:rPr>
          <w:rFonts w:ascii="OfficinaSans-Bold" w:hAnsi="OfficinaSans-Bold" w:cs="OfficinaSans-Bold"/>
          <w:bCs/>
        </w:rPr>
        <w:t xml:space="preserve"> enthält. </w:t>
      </w:r>
    </w:p>
    <w:p w14:paraId="52724B0B" w14:textId="6FA2011A" w:rsidR="001B60CF" w:rsidRDefault="001B60CF" w:rsidP="00F455D4">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Essays. </w:t>
      </w:r>
      <w:r w:rsidR="00864851">
        <w:rPr>
          <w:rFonts w:ascii="OfficinaSans-Bold" w:hAnsi="OfficinaSans-Bold" w:cs="OfficinaSans-Bold"/>
          <w:bCs/>
        </w:rPr>
        <w:t xml:space="preserve">Schüler/innen schreiben überzeugende Essays zu echten oder hypothetischen Konflikten und ersinnen alternative Handlungsoptionen. </w:t>
      </w:r>
    </w:p>
    <w:p w14:paraId="4354F0D0" w14:textId="29F7CD2F" w:rsidR="00864851" w:rsidRPr="00502428" w:rsidRDefault="00864851" w:rsidP="00F455D4">
      <w:pPr>
        <w:autoSpaceDE w:val="0"/>
        <w:autoSpaceDN w:val="0"/>
        <w:adjustRightInd w:val="0"/>
        <w:spacing w:after="0" w:line="240" w:lineRule="auto"/>
        <w:rPr>
          <w:rFonts w:ascii="Arial" w:hAnsi="Arial" w:cs="Arial"/>
        </w:rPr>
      </w:pPr>
      <w:r w:rsidRPr="00864851">
        <w:rPr>
          <w:rFonts w:ascii="OfficinaSans-Bold" w:hAnsi="OfficinaSans-Bold" w:cs="OfficinaSans-Bold"/>
          <w:b/>
          <w:bCs/>
          <w:i/>
        </w:rPr>
        <w:t>Individuelle Leistung.</w:t>
      </w:r>
      <w:r w:rsidRPr="00864851">
        <w:rPr>
          <w:rFonts w:ascii="OfficinaSans-Bold" w:hAnsi="OfficinaSans-Bold" w:cs="OfficinaSans-Bold"/>
          <w:bCs/>
        </w:rPr>
        <w:t xml:space="preserve"> Nach einer Gruppenaktivität oder einer Übung mit der ganzen Klasse, die eine bestimmte Fähigkeit der Sensibilität geschult hat, werden die Schüler/innen einzeln anhand eines neuen Beispiels bewertet.</w:t>
      </w:r>
    </w:p>
    <w:p w14:paraId="28536417" w14:textId="22337C62" w:rsidR="00864851" w:rsidRPr="00502428" w:rsidRDefault="00864851" w:rsidP="00F455D4">
      <w:pPr>
        <w:autoSpaceDE w:val="0"/>
        <w:autoSpaceDN w:val="0"/>
        <w:adjustRightInd w:val="0"/>
        <w:spacing w:after="0" w:line="240" w:lineRule="auto"/>
        <w:rPr>
          <w:rFonts w:ascii="Arial" w:hAnsi="Arial" w:cs="Arial"/>
        </w:rPr>
      </w:pPr>
    </w:p>
    <w:p w14:paraId="2C376DA8" w14:textId="77777777" w:rsidR="00864851" w:rsidRPr="00502428" w:rsidRDefault="00864851" w:rsidP="00F455D4">
      <w:pPr>
        <w:autoSpaceDE w:val="0"/>
        <w:autoSpaceDN w:val="0"/>
        <w:adjustRightInd w:val="0"/>
        <w:spacing w:after="0" w:line="240" w:lineRule="auto"/>
        <w:rPr>
          <w:rFonts w:ascii="Arial" w:hAnsi="Arial" w:cs="Arial"/>
        </w:rPr>
      </w:pPr>
    </w:p>
    <w:p w14:paraId="6E730F63" w14:textId="65768665" w:rsidR="00864851" w:rsidRPr="00502428" w:rsidRDefault="00864851">
      <w:pPr>
        <w:rPr>
          <w:rFonts w:ascii="Arial" w:hAnsi="Arial" w:cs="Arial"/>
        </w:rPr>
      </w:pPr>
      <w:r w:rsidRPr="00502428">
        <w:rPr>
          <w:rFonts w:ascii="Arial" w:hAnsi="Arial" w:cs="Arial"/>
        </w:rPr>
        <w:br w:type="page"/>
      </w:r>
    </w:p>
    <w:p w14:paraId="3A68B4F0" w14:textId="3E27B4F3" w:rsidR="00864851" w:rsidRDefault="00864851" w:rsidP="00864851">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lastRenderedPageBreak/>
        <w:t xml:space="preserve">Eine </w:t>
      </w:r>
      <w:r w:rsidR="005C4556">
        <w:rPr>
          <w:rFonts w:ascii="Times New Roman" w:hAnsi="Times New Roman" w:cs="Times New Roman"/>
          <w:b/>
          <w:bCs/>
          <w:color w:val="000000"/>
          <w:sz w:val="36"/>
          <w:szCs w:val="36"/>
        </w:rPr>
        <w:t>gute</w:t>
      </w:r>
      <w:r>
        <w:rPr>
          <w:rFonts w:ascii="Times New Roman" w:hAnsi="Times New Roman" w:cs="Times New Roman"/>
          <w:b/>
          <w:bCs/>
          <w:color w:val="000000"/>
          <w:sz w:val="36"/>
          <w:szCs w:val="36"/>
        </w:rPr>
        <w:t xml:space="preserve"> Lernatmosphäre schaffen</w:t>
      </w:r>
    </w:p>
    <w:p w14:paraId="5DF225F7" w14:textId="5632E49D" w:rsidR="00864851" w:rsidRDefault="00864851" w:rsidP="00864851">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 xml:space="preserve">… um </w:t>
      </w:r>
      <w:r w:rsidR="005477AB">
        <w:rPr>
          <w:rFonts w:ascii="HumanaSerifITCTT-Medium" w:hAnsi="HumanaSerifITCTT-Medium" w:cs="HumanaSerifITCTT-Medium"/>
          <w:sz w:val="36"/>
          <w:szCs w:val="36"/>
        </w:rPr>
        <w:t xml:space="preserve">zu lernen, </w:t>
      </w:r>
      <w:r>
        <w:rPr>
          <w:rFonts w:ascii="HumanaSerifITCTT-Medium" w:hAnsi="HumanaSerifITCTT-Medium" w:cs="HumanaSerifITCTT-Medium"/>
          <w:sz w:val="36"/>
          <w:szCs w:val="36"/>
        </w:rPr>
        <w:t>Interpretati</w:t>
      </w:r>
      <w:r w:rsidR="005477AB">
        <w:rPr>
          <w:rFonts w:ascii="HumanaSerifITCTT-Medium" w:hAnsi="HumanaSerifITCTT-Medium" w:cs="HumanaSerifITCTT-Medium"/>
          <w:sz w:val="36"/>
          <w:szCs w:val="36"/>
        </w:rPr>
        <w:t xml:space="preserve">ons- und Handlungsmöglichkeiten zu entwickeln </w:t>
      </w:r>
    </w:p>
    <w:p w14:paraId="413C3F73" w14:textId="3F5AF386" w:rsidR="00864851" w:rsidRPr="00DC3FAF" w:rsidRDefault="00864851" w:rsidP="00864851">
      <w:pPr>
        <w:autoSpaceDE w:val="0"/>
        <w:autoSpaceDN w:val="0"/>
        <w:adjustRightInd w:val="0"/>
        <w:spacing w:after="0" w:line="240" w:lineRule="auto"/>
        <w:rPr>
          <w:rFonts w:ascii="HumanaSerifITCTT-Medium" w:hAnsi="HumanaSerifITCTT-Medium" w:cs="HumanaSerifITCTT-Medium"/>
          <w:color w:val="000000"/>
          <w:sz w:val="28"/>
          <w:szCs w:val="28"/>
        </w:rPr>
      </w:pPr>
    </w:p>
    <w:p w14:paraId="465B9DA8" w14:textId="1CAF4E8F" w:rsidR="00864851" w:rsidRDefault="00864851" w:rsidP="00864851">
      <w:pPr>
        <w:autoSpaceDE w:val="0"/>
        <w:autoSpaceDN w:val="0"/>
        <w:adjustRightInd w:val="0"/>
        <w:spacing w:after="0" w:line="240" w:lineRule="auto"/>
        <w:rPr>
          <w:rFonts w:ascii="OfficinaSans-Bold" w:hAnsi="OfficinaSans-Bold" w:cs="OfficinaSans-Bold"/>
          <w:b/>
          <w:bCs/>
          <w:sz w:val="24"/>
          <w:szCs w:val="24"/>
        </w:rPr>
      </w:pPr>
      <w:r w:rsidRPr="00864851">
        <w:rPr>
          <w:rFonts w:ascii="HumanaSerifITCTT-Medium" w:hAnsi="HumanaSerifITCTT-Medium" w:cs="HumanaSerifITCTT-Medium"/>
          <w:color w:val="000000"/>
          <w:sz w:val="28"/>
          <w:szCs w:val="28"/>
        </w:rPr>
        <w:t xml:space="preserve">Side Header: </w:t>
      </w:r>
      <w:r w:rsidRPr="00864851">
        <w:rPr>
          <w:rFonts w:ascii="OfficinaSans-Bold" w:hAnsi="OfficinaSans-Bold" w:cs="OfficinaSans-Bold"/>
          <w:b/>
          <w:bCs/>
          <w:sz w:val="24"/>
          <w:szCs w:val="24"/>
        </w:rPr>
        <w:t xml:space="preserve">ES-6 Generating </w:t>
      </w:r>
      <w:proofErr w:type="spellStart"/>
      <w:r w:rsidRPr="00864851">
        <w:rPr>
          <w:rFonts w:ascii="OfficinaSans-Bold" w:hAnsi="OfficinaSans-Bold" w:cs="OfficinaSans-Bold"/>
          <w:b/>
          <w:bCs/>
          <w:sz w:val="24"/>
          <w:szCs w:val="24"/>
        </w:rPr>
        <w:t>Interpretations</w:t>
      </w:r>
      <w:proofErr w:type="spellEnd"/>
      <w:r w:rsidRPr="00864851">
        <w:rPr>
          <w:rFonts w:ascii="OfficinaSans-Bold" w:hAnsi="OfficinaSans-Bold" w:cs="OfficinaSans-Bold"/>
          <w:b/>
          <w:bCs/>
          <w:sz w:val="24"/>
          <w:szCs w:val="24"/>
        </w:rPr>
        <w:t xml:space="preserve"> and Options: Climate &amp; Student Self-Monitoring </w:t>
      </w:r>
      <w:r w:rsidRPr="002C0FFA">
        <w:rPr>
          <w:rFonts w:ascii="OfficinaSans-Bold" w:hAnsi="OfficinaSans-Bold" w:cs="OfficinaSans-Bold"/>
          <w:b/>
          <w:bCs/>
          <w:sz w:val="24"/>
          <w:szCs w:val="24"/>
        </w:rPr>
        <w:t xml:space="preserve">= </w:t>
      </w:r>
      <w:r>
        <w:rPr>
          <w:rFonts w:ascii="OfficinaSans-Bold" w:hAnsi="OfficinaSans-Bold" w:cs="OfficinaSans-Bold"/>
          <w:b/>
          <w:bCs/>
          <w:sz w:val="24"/>
          <w:szCs w:val="24"/>
        </w:rPr>
        <w:t xml:space="preserve">ES-6 Interpretationsvarianten und Handlungsoptionen ersinnen: Lernatmosphäre und Selbstbeobachtungsbogen </w:t>
      </w:r>
    </w:p>
    <w:p w14:paraId="1F3D1FDE" w14:textId="1665C00A" w:rsidR="00864851" w:rsidRPr="00864851" w:rsidRDefault="00864851" w:rsidP="00864851">
      <w:pPr>
        <w:autoSpaceDE w:val="0"/>
        <w:autoSpaceDN w:val="0"/>
        <w:adjustRightInd w:val="0"/>
        <w:spacing w:after="0" w:line="240" w:lineRule="auto"/>
        <w:rPr>
          <w:rFonts w:ascii="HumanaSerifITCTT-Medium" w:hAnsi="HumanaSerifITCTT-Medium" w:cs="HumanaSerifITCTT-Medium"/>
          <w:color w:val="000000"/>
          <w:sz w:val="28"/>
          <w:szCs w:val="28"/>
        </w:rPr>
      </w:pPr>
    </w:p>
    <w:p w14:paraId="5DCD39B5" w14:textId="2F49983D" w:rsidR="00864851" w:rsidRPr="00864851" w:rsidRDefault="00864851" w:rsidP="00864851">
      <w:pPr>
        <w:autoSpaceDE w:val="0"/>
        <w:autoSpaceDN w:val="0"/>
        <w:adjustRightInd w:val="0"/>
        <w:spacing w:after="0" w:line="240" w:lineRule="auto"/>
        <w:rPr>
          <w:rFonts w:ascii="OfficinaSans-Bold" w:hAnsi="OfficinaSans-Bold" w:cs="OfficinaSans-Bold"/>
          <w:b/>
          <w:bCs/>
          <w:color w:val="000000"/>
          <w:sz w:val="24"/>
          <w:szCs w:val="24"/>
        </w:rPr>
      </w:pPr>
    </w:p>
    <w:p w14:paraId="6C9742A1" w14:textId="77777777" w:rsidR="00864851" w:rsidRPr="00864851" w:rsidRDefault="00864851" w:rsidP="00864851">
      <w:pPr>
        <w:autoSpaceDE w:val="0"/>
        <w:autoSpaceDN w:val="0"/>
        <w:adjustRightInd w:val="0"/>
        <w:spacing w:after="0" w:line="240" w:lineRule="auto"/>
        <w:rPr>
          <w:rFonts w:ascii="OfficinaSans-Bold" w:hAnsi="OfficinaSans-Bold" w:cs="OfficinaSans-Bold"/>
          <w:b/>
          <w:bCs/>
          <w:color w:val="000000"/>
          <w:sz w:val="24"/>
          <w:szCs w:val="24"/>
        </w:rPr>
      </w:pPr>
      <w:r w:rsidRPr="00864851">
        <w:rPr>
          <w:rFonts w:ascii="OfficinaSans-Bold" w:hAnsi="OfficinaSans-Bold" w:cs="OfficinaSans-Bold"/>
          <w:b/>
          <w:bCs/>
          <w:color w:val="000000"/>
          <w:sz w:val="24"/>
          <w:szCs w:val="24"/>
        </w:rPr>
        <w:t xml:space="preserve">Kreativität fördern </w:t>
      </w:r>
    </w:p>
    <w:p w14:paraId="271767AB" w14:textId="22E5844C" w:rsidR="00864851" w:rsidRDefault="002C0FFA"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Stellen Sie</w:t>
      </w:r>
      <w:r w:rsidR="005477AB">
        <w:rPr>
          <w:rFonts w:ascii="OfficinaSans-Bold" w:hAnsi="OfficinaSans-Bold" w:cs="OfficinaSans-Bold"/>
          <w:bCs/>
          <w:color w:val="000000"/>
          <w:sz w:val="24"/>
          <w:szCs w:val="24"/>
        </w:rPr>
        <w:t xml:space="preserve"> Ihren Schüler/innen Aufgaben</w:t>
      </w:r>
      <w:r>
        <w:rPr>
          <w:rFonts w:ascii="OfficinaSans-Bold" w:hAnsi="OfficinaSans-Bold" w:cs="OfficinaSans-Bold"/>
          <w:bCs/>
          <w:color w:val="000000"/>
          <w:sz w:val="24"/>
          <w:szCs w:val="24"/>
        </w:rPr>
        <w:t xml:space="preserve"> zur Auswahl</w:t>
      </w:r>
      <w:r w:rsidR="005477AB">
        <w:rPr>
          <w:rFonts w:ascii="OfficinaSans-Bold" w:hAnsi="OfficinaSans-Bold" w:cs="OfficinaSans-Bold"/>
          <w:bCs/>
          <w:color w:val="000000"/>
          <w:sz w:val="24"/>
          <w:szCs w:val="24"/>
        </w:rPr>
        <w:t xml:space="preserve">, die deren Interessen berücksichtigen.  </w:t>
      </w:r>
    </w:p>
    <w:p w14:paraId="0685BE3B" w14:textId="29431893" w:rsidR="005477AB" w:rsidRDefault="000D074D"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Geben</w:t>
      </w:r>
      <w:r w:rsidR="005477AB">
        <w:rPr>
          <w:rFonts w:ascii="OfficinaSans-Bold" w:hAnsi="OfficinaSans-Bold" w:cs="OfficinaSans-Bold"/>
          <w:bCs/>
          <w:color w:val="000000"/>
          <w:sz w:val="24"/>
          <w:szCs w:val="24"/>
        </w:rPr>
        <w:t xml:space="preserve"> Sie Ihr</w:t>
      </w:r>
      <w:r>
        <w:rPr>
          <w:rFonts w:ascii="OfficinaSans-Bold" w:hAnsi="OfficinaSans-Bold" w:cs="OfficinaSans-Bold"/>
          <w:bCs/>
          <w:color w:val="000000"/>
          <w:sz w:val="24"/>
          <w:szCs w:val="24"/>
        </w:rPr>
        <w:t>en Schüler/innen möglichst viel Freiheit</w:t>
      </w:r>
      <w:r w:rsidR="005477AB">
        <w:rPr>
          <w:rFonts w:ascii="OfficinaSans-Bold" w:hAnsi="OfficinaSans-Bold" w:cs="OfficinaSans-Bold"/>
          <w:bCs/>
          <w:color w:val="000000"/>
          <w:sz w:val="24"/>
          <w:szCs w:val="24"/>
        </w:rPr>
        <w:t xml:space="preserve"> in der Art und Weise der Aufgabenbearbeitung. </w:t>
      </w:r>
    </w:p>
    <w:p w14:paraId="32C5213E" w14:textId="62B88654" w:rsidR="005477AB" w:rsidRDefault="000D074D"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Geben Sie Ihren Schüler/innen – sofern möglich - Gelegenheit zur Selbstentfaltung. </w:t>
      </w:r>
    </w:p>
    <w:p w14:paraId="7EC3E7D8" w14:textId="49BBDEC0" w:rsidR="000D074D" w:rsidRPr="00240B8B" w:rsidRDefault="000D074D" w:rsidP="00864851">
      <w:pPr>
        <w:autoSpaceDE w:val="0"/>
        <w:autoSpaceDN w:val="0"/>
        <w:adjustRightInd w:val="0"/>
        <w:spacing w:after="0" w:line="240" w:lineRule="auto"/>
        <w:rPr>
          <w:rFonts w:ascii="OfficinaSans-Bold" w:hAnsi="OfficinaSans-Bold" w:cs="OfficinaSans-Bold"/>
          <w:b/>
          <w:bCs/>
          <w:color w:val="000000"/>
          <w:sz w:val="24"/>
          <w:szCs w:val="24"/>
        </w:rPr>
      </w:pPr>
      <w:r>
        <w:rPr>
          <w:rFonts w:ascii="OfficinaSans-Bold" w:hAnsi="OfficinaSans-Bold" w:cs="OfficinaSans-Bold"/>
          <w:bCs/>
          <w:color w:val="000000"/>
          <w:sz w:val="24"/>
          <w:szCs w:val="24"/>
        </w:rPr>
        <w:t xml:space="preserve">Ermutigen Sie Ihre Schüler/innen bei der Lösung von Problemen mehrere Optionen in Betracht zu ziehen –in jedem Fach. </w:t>
      </w:r>
    </w:p>
    <w:p w14:paraId="3B35C31C" w14:textId="776C01DB" w:rsidR="000D074D" w:rsidRDefault="000D074D" w:rsidP="00864851">
      <w:pPr>
        <w:autoSpaceDE w:val="0"/>
        <w:autoSpaceDN w:val="0"/>
        <w:adjustRightInd w:val="0"/>
        <w:spacing w:after="0" w:line="240" w:lineRule="auto"/>
        <w:rPr>
          <w:rFonts w:ascii="OfficinaSans-Bold" w:hAnsi="OfficinaSans-Bold" w:cs="OfficinaSans-Bold"/>
          <w:b/>
          <w:bCs/>
          <w:color w:val="000000"/>
          <w:sz w:val="24"/>
          <w:szCs w:val="24"/>
        </w:rPr>
      </w:pPr>
      <w:r>
        <w:rPr>
          <w:rFonts w:ascii="OfficinaSans-Bold" w:hAnsi="OfficinaSans-Bold" w:cs="OfficinaSans-Bold"/>
          <w:b/>
          <w:bCs/>
          <w:color w:val="000000"/>
          <w:sz w:val="24"/>
          <w:szCs w:val="24"/>
        </w:rPr>
        <w:t>Ermutigen Sie zu einem „Ressourcenbewusstsein“</w:t>
      </w:r>
    </w:p>
    <w:p w14:paraId="70CC51EB" w14:textId="789F0EC4" w:rsidR="000D074D" w:rsidRDefault="000D074D"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Seien Sie ein Vorbild in puncto Ressourcennutzung (z.B.: Seien Sie nicht verschwenderisch, nehmen Sie nur, was Sie brauchen). </w:t>
      </w:r>
    </w:p>
    <w:p w14:paraId="0906751C" w14:textId="72EA44B2" w:rsidR="000D074D" w:rsidRDefault="000D074D"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Verdeutlichen Sie, dass Sie verantwortungsvollen Umgang mit Ressourcen erwarten. </w:t>
      </w:r>
    </w:p>
    <w:p w14:paraId="205A4B5D" w14:textId="6865F509" w:rsidR="000D074D" w:rsidRDefault="000D074D"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Sprechen Sie über die Nutzung von Ressourcen in bestimmten Bereichen. </w:t>
      </w:r>
    </w:p>
    <w:p w14:paraId="083656F7" w14:textId="27B30086" w:rsidR="000D074D" w:rsidRPr="001737F2" w:rsidRDefault="000D074D" w:rsidP="00864851">
      <w:pPr>
        <w:autoSpaceDE w:val="0"/>
        <w:autoSpaceDN w:val="0"/>
        <w:adjustRightInd w:val="0"/>
        <w:spacing w:after="0" w:line="240" w:lineRule="auto"/>
        <w:rPr>
          <w:rFonts w:ascii="HumanaSerifITCTT-Medium" w:hAnsi="HumanaSerifITCTT-Medium" w:cs="HumanaSerifITCTT-Medium"/>
          <w:color w:val="000000"/>
          <w:sz w:val="36"/>
          <w:szCs w:val="36"/>
        </w:rPr>
      </w:pPr>
    </w:p>
    <w:p w14:paraId="1927D066" w14:textId="77777777" w:rsidR="000D074D" w:rsidRPr="001737F2" w:rsidRDefault="000D074D" w:rsidP="00864851">
      <w:pPr>
        <w:autoSpaceDE w:val="0"/>
        <w:autoSpaceDN w:val="0"/>
        <w:adjustRightInd w:val="0"/>
        <w:spacing w:after="0" w:line="240" w:lineRule="auto"/>
        <w:rPr>
          <w:rFonts w:ascii="HumanaSerifITCTT-Medium" w:hAnsi="HumanaSerifITCTT-Medium" w:cs="HumanaSerifITCTT-Medium"/>
          <w:color w:val="000000"/>
          <w:sz w:val="36"/>
          <w:szCs w:val="36"/>
        </w:rPr>
      </w:pPr>
    </w:p>
    <w:p w14:paraId="2B2A04C0" w14:textId="2D54217D" w:rsidR="00864851" w:rsidRDefault="00864851" w:rsidP="00864851">
      <w:pPr>
        <w:autoSpaceDE w:val="0"/>
        <w:autoSpaceDN w:val="0"/>
        <w:adjustRightInd w:val="0"/>
        <w:spacing w:after="0" w:line="240" w:lineRule="auto"/>
        <w:rPr>
          <w:rFonts w:ascii="Times New Roman" w:hAnsi="Times New Roman" w:cs="Times New Roman"/>
          <w:color w:val="000000"/>
          <w:sz w:val="38"/>
          <w:szCs w:val="38"/>
        </w:rPr>
      </w:pPr>
      <w:r>
        <w:rPr>
          <w:rFonts w:ascii="Times New Roman" w:hAnsi="Times New Roman" w:cs="Times New Roman"/>
          <w:color w:val="000000"/>
          <w:sz w:val="38"/>
          <w:szCs w:val="38"/>
        </w:rPr>
        <w:t xml:space="preserve">Selbstbeobachtungsbogen für Schüler/innen (Beispiel) </w:t>
      </w:r>
    </w:p>
    <w:p w14:paraId="0F9578ED" w14:textId="3A72C330" w:rsidR="000D074D" w:rsidRPr="000D074D" w:rsidRDefault="000D074D" w:rsidP="00864851">
      <w:pPr>
        <w:autoSpaceDE w:val="0"/>
        <w:autoSpaceDN w:val="0"/>
        <w:adjustRightInd w:val="0"/>
        <w:spacing w:after="0" w:line="240" w:lineRule="auto"/>
        <w:rPr>
          <w:rFonts w:ascii="Times New Roman" w:hAnsi="Times New Roman" w:cs="Times New Roman"/>
          <w:color w:val="000000"/>
          <w:sz w:val="28"/>
          <w:szCs w:val="38"/>
        </w:rPr>
      </w:pPr>
      <w:r>
        <w:rPr>
          <w:rFonts w:ascii="Times New Roman" w:hAnsi="Times New Roman" w:cs="Times New Roman"/>
          <w:color w:val="000000"/>
          <w:sz w:val="28"/>
          <w:szCs w:val="38"/>
        </w:rPr>
        <w:t>Interpretationen und Handlungsmöglichkeiten ersinnen</w:t>
      </w:r>
    </w:p>
    <w:p w14:paraId="0A43A240" w14:textId="2772A9FB" w:rsidR="00864851" w:rsidRDefault="00864851" w:rsidP="00864851">
      <w:pPr>
        <w:autoSpaceDE w:val="0"/>
        <w:autoSpaceDN w:val="0"/>
        <w:adjustRightInd w:val="0"/>
        <w:spacing w:after="0" w:line="240" w:lineRule="auto"/>
        <w:rPr>
          <w:rFonts w:ascii="Times New Roman" w:hAnsi="Times New Roman" w:cs="Times New Roman"/>
          <w:i/>
          <w:iCs/>
          <w:color w:val="000000"/>
          <w:sz w:val="20"/>
          <w:szCs w:val="20"/>
        </w:rPr>
      </w:pPr>
      <w:bookmarkStart w:id="19" w:name="_Hlk501615674"/>
      <w:r>
        <w:rPr>
          <w:rFonts w:ascii="Times New Roman" w:hAnsi="Times New Roman" w:cs="Times New Roman"/>
          <w:i/>
          <w:iCs/>
          <w:color w:val="000000"/>
          <w:sz w:val="20"/>
          <w:szCs w:val="20"/>
        </w:rPr>
        <w:t xml:space="preserve">Fördern Sie eigenaktives Lernen, indem Sie Ihren Schüler/innen beibringen, ihre eigenen Lernprozesse zu beobachten.  </w:t>
      </w:r>
    </w:p>
    <w:bookmarkEnd w:id="19"/>
    <w:p w14:paraId="2A96BA91" w14:textId="4C0EC0B8" w:rsidR="000D074D"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r w:rsidRPr="004542A2">
        <w:rPr>
          <w:rFonts w:ascii="OfficinaSans-Bold" w:hAnsi="OfficinaSans-Bold" w:cs="OfficinaSans-Bold"/>
          <w:b/>
          <w:bCs/>
          <w:color w:val="000000"/>
          <w:sz w:val="24"/>
          <w:szCs w:val="24"/>
        </w:rPr>
        <w:t>Verschiedene Interpretationen eines Ereignisses/einer Situation ersinnen</w:t>
      </w:r>
    </w:p>
    <w:p w14:paraId="6D043200" w14:textId="2E6D6E1C" w:rsid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Bin ich in der Lage, (objektiv) zu beschreiben, was ich beobachte?</w:t>
      </w:r>
    </w:p>
    <w:p w14:paraId="3725FE57" w14:textId="03F2201B" w:rsid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Wie kann ich das interpretieren, was ich beobachte?</w:t>
      </w:r>
    </w:p>
    <w:p w14:paraId="7AC6705D" w14:textId="42D0AA89" w:rsid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Inwiefern beeinflussen meine Eigenheiten meine Interpretationen?</w:t>
      </w:r>
    </w:p>
    <w:p w14:paraId="18605DB0" w14:textId="18C74269" w:rsid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Inwiefern würden es andere Menschen anders interpretieren? </w:t>
      </w:r>
    </w:p>
    <w:p w14:paraId="2F4B620E" w14:textId="62D9EBA5" w:rsid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Welche Eigenheiten beeinflussen deren Interpretationen?</w:t>
      </w:r>
    </w:p>
    <w:p w14:paraId="5D321399" w14:textId="6FEF08A3" w:rsidR="004542A2" w:rsidRP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Welche Beweise habe ich für meine Beobachtungen und meine Meinung?</w:t>
      </w:r>
    </w:p>
    <w:p w14:paraId="116D2004" w14:textId="77777777" w:rsidR="000D074D" w:rsidRPr="004542A2" w:rsidRDefault="000D074D" w:rsidP="00864851">
      <w:pPr>
        <w:autoSpaceDE w:val="0"/>
        <w:autoSpaceDN w:val="0"/>
        <w:adjustRightInd w:val="0"/>
        <w:spacing w:after="0" w:line="240" w:lineRule="auto"/>
        <w:rPr>
          <w:rFonts w:ascii="OfficinaSans-Bold" w:hAnsi="OfficinaSans-Bold" w:cs="OfficinaSans-Bold"/>
          <w:b/>
          <w:bCs/>
          <w:color w:val="000000"/>
          <w:sz w:val="24"/>
          <w:szCs w:val="24"/>
        </w:rPr>
      </w:pPr>
    </w:p>
    <w:p w14:paraId="598FBA95" w14:textId="77777777" w:rsidR="004542A2" w:rsidRPr="00502428"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p>
    <w:p w14:paraId="659B6A33" w14:textId="77777777" w:rsidR="004542A2" w:rsidRPr="00502428"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p>
    <w:p w14:paraId="1BC46B8F" w14:textId="77777777" w:rsidR="004542A2" w:rsidRPr="00502428"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p>
    <w:p w14:paraId="2C38ABED" w14:textId="02F9F060" w:rsidR="004542A2" w:rsidRPr="004542A2"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r w:rsidRPr="004542A2">
        <w:rPr>
          <w:rFonts w:ascii="OfficinaSans-Bold" w:hAnsi="OfficinaSans-Bold" w:cs="OfficinaSans-Bold"/>
          <w:b/>
          <w:bCs/>
          <w:color w:val="000000"/>
          <w:sz w:val="24"/>
          <w:szCs w:val="24"/>
        </w:rPr>
        <w:t>Verschiedene Handlungsoptionen ersinnen</w:t>
      </w:r>
    </w:p>
    <w:p w14:paraId="4C791E6E" w14:textId="158220A2" w:rsidR="004542A2" w:rsidRP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sidRPr="004542A2">
        <w:rPr>
          <w:rFonts w:ascii="OfficinaSans-Bold" w:hAnsi="OfficinaSans-Bold" w:cs="OfficinaSans-Bold"/>
          <w:bCs/>
          <w:color w:val="000000"/>
          <w:sz w:val="24"/>
          <w:szCs w:val="24"/>
        </w:rPr>
        <w:t>Habe ich an jede Handlungsoption gedacht?</w:t>
      </w:r>
    </w:p>
    <w:p w14:paraId="3C2AA6EA" w14:textId="2E28E9F2" w:rsidR="004542A2" w:rsidRPr="004542A2" w:rsidRDefault="004542A2" w:rsidP="00864851">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Ignoriere ich bestimmte Optionen aus bestimmten Gründen? </w:t>
      </w:r>
    </w:p>
    <w:p w14:paraId="64FC03DE" w14:textId="77777777" w:rsidR="004542A2" w:rsidRPr="004542A2" w:rsidRDefault="004542A2" w:rsidP="00864851">
      <w:pPr>
        <w:autoSpaceDE w:val="0"/>
        <w:autoSpaceDN w:val="0"/>
        <w:adjustRightInd w:val="0"/>
        <w:spacing w:after="0" w:line="240" w:lineRule="auto"/>
        <w:rPr>
          <w:rFonts w:ascii="OfficinaSans-Bold" w:hAnsi="OfficinaSans-Bold" w:cs="OfficinaSans-Bold"/>
          <w:b/>
          <w:bCs/>
          <w:color w:val="000000"/>
          <w:sz w:val="24"/>
          <w:szCs w:val="24"/>
        </w:rPr>
      </w:pPr>
    </w:p>
    <w:p w14:paraId="0CE99504" w14:textId="7806781E" w:rsidR="004542A2" w:rsidRPr="00502428" w:rsidRDefault="004542A2" w:rsidP="00864851">
      <w:pPr>
        <w:autoSpaceDE w:val="0"/>
        <w:autoSpaceDN w:val="0"/>
        <w:adjustRightInd w:val="0"/>
        <w:spacing w:after="0" w:line="240" w:lineRule="auto"/>
        <w:rPr>
          <w:rFonts w:ascii="Arial" w:hAnsi="Arial" w:cs="Arial"/>
          <w:color w:val="000000"/>
        </w:rPr>
      </w:pPr>
    </w:p>
    <w:p w14:paraId="2B3B038C" w14:textId="1203D406" w:rsidR="004542A2" w:rsidRPr="00502428" w:rsidRDefault="004542A2" w:rsidP="00864851">
      <w:pPr>
        <w:autoSpaceDE w:val="0"/>
        <w:autoSpaceDN w:val="0"/>
        <w:adjustRightInd w:val="0"/>
        <w:spacing w:after="0" w:line="240" w:lineRule="auto"/>
        <w:rPr>
          <w:rFonts w:ascii="Arial" w:hAnsi="Arial" w:cs="Arial"/>
          <w:color w:val="000000"/>
        </w:rPr>
      </w:pPr>
    </w:p>
    <w:p w14:paraId="37E9AC91" w14:textId="1A8E0DF8" w:rsidR="004542A2" w:rsidRPr="00502428" w:rsidRDefault="004542A2">
      <w:pPr>
        <w:rPr>
          <w:rFonts w:ascii="Arial" w:hAnsi="Arial" w:cs="Arial"/>
          <w:color w:val="000000"/>
        </w:rPr>
      </w:pPr>
      <w:r w:rsidRPr="00502428">
        <w:rPr>
          <w:rFonts w:ascii="Arial" w:hAnsi="Arial" w:cs="Arial"/>
          <w:color w:val="000000"/>
        </w:rPr>
        <w:br w:type="page"/>
      </w:r>
    </w:p>
    <w:p w14:paraId="716AAB1D" w14:textId="6F1A70EB" w:rsidR="004542A2" w:rsidRPr="00240B8B" w:rsidRDefault="004542A2" w:rsidP="004542A2">
      <w:pPr>
        <w:autoSpaceDE w:val="0"/>
        <w:autoSpaceDN w:val="0"/>
        <w:adjustRightInd w:val="0"/>
        <w:spacing w:after="0" w:line="240" w:lineRule="auto"/>
        <w:rPr>
          <w:rFonts w:ascii="HumanaSerifITCTT-Medium" w:hAnsi="HumanaSerifITCTT-Medium" w:cs="HumanaSerifITCTT-Medium"/>
          <w:color w:val="808080"/>
          <w:sz w:val="48"/>
          <w:szCs w:val="48"/>
        </w:rPr>
      </w:pPr>
      <w:r w:rsidRPr="00240B8B">
        <w:rPr>
          <w:rFonts w:ascii="HumanaSerifITCTT-Medium" w:hAnsi="HumanaSerifITCTT-Medium" w:cs="HumanaSerifITCTT-Medium"/>
          <w:color w:val="808080"/>
          <w:sz w:val="48"/>
          <w:szCs w:val="48"/>
        </w:rPr>
        <w:lastRenderedPageBreak/>
        <w:t>Moralische Sensibilität 7</w:t>
      </w:r>
    </w:p>
    <w:p w14:paraId="646AC900" w14:textId="601D4794" w:rsidR="004542A2" w:rsidRPr="004542A2" w:rsidRDefault="004542A2" w:rsidP="004542A2">
      <w:pPr>
        <w:autoSpaceDE w:val="0"/>
        <w:autoSpaceDN w:val="0"/>
        <w:adjustRightInd w:val="0"/>
        <w:spacing w:after="0" w:line="240" w:lineRule="auto"/>
        <w:rPr>
          <w:rFonts w:ascii="HumanaSerifITCTT-Medium" w:hAnsi="HumanaSerifITCTT-Medium" w:cs="HumanaSerifITCTT-Medium"/>
          <w:sz w:val="56"/>
          <w:szCs w:val="56"/>
        </w:rPr>
      </w:pPr>
      <w:r w:rsidRPr="004542A2">
        <w:rPr>
          <w:rFonts w:ascii="HumanaSerifITCTT-Medium" w:hAnsi="HumanaSerifITCTT-Medium" w:cs="HumanaSerifITCTT-Medium"/>
          <w:sz w:val="56"/>
          <w:szCs w:val="56"/>
        </w:rPr>
        <w:t xml:space="preserve">Die Konsequenzen </w:t>
      </w:r>
      <w:r w:rsidR="00E12AA0">
        <w:rPr>
          <w:rFonts w:ascii="HumanaSerifITCTT-Medium" w:hAnsi="HumanaSerifITCTT-Medium" w:cs="HumanaSerifITCTT-Medium"/>
          <w:sz w:val="56"/>
          <w:szCs w:val="56"/>
        </w:rPr>
        <w:t>von Handlungen und Alternativen erkennen</w:t>
      </w:r>
    </w:p>
    <w:p w14:paraId="637FF6AF" w14:textId="04B8C73D" w:rsidR="004542A2" w:rsidRDefault="004542A2" w:rsidP="004542A2">
      <w:pPr>
        <w:autoSpaceDE w:val="0"/>
        <w:autoSpaceDN w:val="0"/>
        <w:adjustRightInd w:val="0"/>
        <w:spacing w:after="0" w:line="240" w:lineRule="auto"/>
        <w:rPr>
          <w:rFonts w:ascii="HumanaSerifITCTT-Medium" w:hAnsi="HumanaSerifITCTT-Medium" w:cs="HumanaSerifITCTT-Medium"/>
          <w:sz w:val="28"/>
          <w:szCs w:val="28"/>
        </w:rPr>
      </w:pPr>
      <w:r w:rsidRPr="004542A2">
        <w:rPr>
          <w:rFonts w:ascii="HumanaSerifITCTT-Medium" w:hAnsi="HumanaSerifITCTT-Medium" w:cs="HumanaSerifITCTT-Medium"/>
          <w:sz w:val="28"/>
          <w:szCs w:val="28"/>
        </w:rPr>
        <w:t>(Konsequenzen kennen)</w:t>
      </w:r>
    </w:p>
    <w:p w14:paraId="3FC02BA1" w14:textId="77777777" w:rsidR="0038036D" w:rsidRPr="004542A2" w:rsidRDefault="0038036D" w:rsidP="004542A2">
      <w:pPr>
        <w:autoSpaceDE w:val="0"/>
        <w:autoSpaceDN w:val="0"/>
        <w:adjustRightInd w:val="0"/>
        <w:spacing w:after="0" w:line="240" w:lineRule="auto"/>
        <w:rPr>
          <w:rFonts w:ascii="HumanaSerifITCTT-Medium" w:hAnsi="HumanaSerifITCTT-Medium" w:cs="HumanaSerifITCTT-Medium"/>
          <w:color w:val="808080"/>
          <w:sz w:val="48"/>
          <w:szCs w:val="48"/>
        </w:rPr>
      </w:pPr>
    </w:p>
    <w:p w14:paraId="2D95290A" w14:textId="2B606001" w:rsidR="0038036D" w:rsidRPr="000C6ADB" w:rsidRDefault="0038036D" w:rsidP="0038036D">
      <w:pPr>
        <w:autoSpaceDE w:val="0"/>
        <w:autoSpaceDN w:val="0"/>
        <w:adjustRightInd w:val="0"/>
        <w:spacing w:after="0" w:line="240" w:lineRule="auto"/>
        <w:rPr>
          <w:rFonts w:ascii="OfficinaSans-BookItalic" w:hAnsi="OfficinaSans-BookItalic" w:cs="Times New Roman"/>
          <w:bCs/>
          <w:i/>
          <w:color w:val="000000"/>
          <w:sz w:val="20"/>
          <w:szCs w:val="20"/>
        </w:rPr>
      </w:pPr>
      <w:r w:rsidRPr="000C6ADB">
        <w:rPr>
          <w:rFonts w:ascii="OfficinaSans-BookItalic" w:hAnsi="OfficinaSans-BookItalic" w:cs="Times New Roman"/>
          <w:bCs/>
          <w:i/>
          <w:color w:val="000000"/>
          <w:sz w:val="20"/>
          <w:szCs w:val="20"/>
        </w:rPr>
        <w:t xml:space="preserve">Diese Fertigkeit bezieht sich auf </w:t>
      </w:r>
      <w:r>
        <w:rPr>
          <w:rFonts w:ascii="OfficinaSans-BookItalic" w:hAnsi="OfficinaSans-BookItalic" w:cs="Times New Roman"/>
          <w:bCs/>
          <w:i/>
          <w:color w:val="000000"/>
          <w:sz w:val="20"/>
          <w:szCs w:val="20"/>
        </w:rPr>
        <w:t>dr</w:t>
      </w:r>
      <w:r w:rsidRPr="000C6ADB">
        <w:rPr>
          <w:rFonts w:ascii="OfficinaSans-BookItalic" w:hAnsi="OfficinaSans-BookItalic" w:cs="Times New Roman"/>
          <w:bCs/>
          <w:i/>
          <w:color w:val="000000"/>
          <w:sz w:val="20"/>
          <w:szCs w:val="20"/>
        </w:rPr>
        <w:t xml:space="preserve">ei Ziele der </w:t>
      </w:r>
      <w:r w:rsidRPr="000C6ADB">
        <w:rPr>
          <w:rFonts w:ascii="OfficinaSans-BookItalic" w:hAnsi="OfficinaSans-BookItalic" w:cs="OfficinaSans-BookItalic"/>
          <w:i/>
          <w:iCs/>
          <w:sz w:val="20"/>
          <w:szCs w:val="20"/>
        </w:rPr>
        <w:t xml:space="preserve">Minnesota </w:t>
      </w:r>
      <w:proofErr w:type="spellStart"/>
      <w:r w:rsidRPr="000C6ADB">
        <w:rPr>
          <w:rFonts w:ascii="OfficinaSans-BookItalic" w:hAnsi="OfficinaSans-BookItalic" w:cs="OfficinaSans-BookItalic"/>
          <w:i/>
          <w:iCs/>
          <w:sz w:val="20"/>
          <w:szCs w:val="20"/>
        </w:rPr>
        <w:t>Comprehensive</w:t>
      </w:r>
      <w:proofErr w:type="spellEnd"/>
      <w:r w:rsidRPr="000C6ADB">
        <w:rPr>
          <w:rFonts w:ascii="OfficinaSans-BookItalic" w:hAnsi="OfficinaSans-BookItalic" w:cs="OfficinaSans-BookItalic"/>
          <w:i/>
          <w:iCs/>
          <w:sz w:val="20"/>
          <w:szCs w:val="20"/>
        </w:rPr>
        <w:t xml:space="preserve"> Goals, nämlich “</w:t>
      </w:r>
      <w:proofErr w:type="spellStart"/>
      <w:r w:rsidRPr="000C6ADB">
        <w:rPr>
          <w:rFonts w:ascii="OfficinaSans-BookItalic" w:hAnsi="OfficinaSans-BookItalic" w:cs="OfficinaSans-BookItalic"/>
          <w:i/>
          <w:iCs/>
          <w:sz w:val="20"/>
          <w:szCs w:val="20"/>
        </w:rPr>
        <w:t>P</w:t>
      </w:r>
      <w:r>
        <w:rPr>
          <w:rFonts w:ascii="OfficinaSans-BookItalic" w:hAnsi="OfficinaSans-BookItalic" w:cs="OfficinaSans-BookItalic"/>
          <w:i/>
          <w:iCs/>
          <w:sz w:val="20"/>
          <w:szCs w:val="20"/>
        </w:rPr>
        <w:t>urposeful</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Thinker</w:t>
      </w:r>
      <w:proofErr w:type="spellEnd"/>
      <w:r>
        <w:rPr>
          <w:rFonts w:ascii="OfficinaSans-BookItalic" w:hAnsi="OfficinaSans-BookItalic" w:cs="OfficinaSans-BookItalic"/>
          <w:i/>
          <w:iCs/>
          <w:sz w:val="20"/>
          <w:szCs w:val="20"/>
        </w:rPr>
        <w:t>“, „</w:t>
      </w:r>
      <w:proofErr w:type="spellStart"/>
      <w:r>
        <w:rPr>
          <w:rFonts w:ascii="OfficinaSans-BookItalic" w:hAnsi="OfficinaSans-BookItalic" w:cs="OfficinaSans-BookItalic"/>
          <w:i/>
          <w:iCs/>
          <w:sz w:val="20"/>
          <w:szCs w:val="20"/>
        </w:rPr>
        <w:t>Responsible</w:t>
      </w:r>
      <w:proofErr w:type="spellEnd"/>
      <w:r>
        <w:rPr>
          <w:rFonts w:ascii="OfficinaSans-BookItalic" w:hAnsi="OfficinaSans-BookItalic" w:cs="OfficinaSans-BookItalic"/>
          <w:i/>
          <w:iCs/>
          <w:sz w:val="20"/>
          <w:szCs w:val="20"/>
        </w:rPr>
        <w:t xml:space="preserve"> Citizen“ und „Self-</w:t>
      </w:r>
      <w:proofErr w:type="spellStart"/>
      <w:r>
        <w:rPr>
          <w:rFonts w:ascii="OfficinaSans-BookItalic" w:hAnsi="OfficinaSans-BookItalic" w:cs="OfficinaSans-BookItalic"/>
          <w:i/>
          <w:iCs/>
          <w:sz w:val="20"/>
          <w:szCs w:val="20"/>
        </w:rPr>
        <w:t>directed</w:t>
      </w:r>
      <w:proofErr w:type="spellEnd"/>
      <w:r>
        <w:rPr>
          <w:rFonts w:ascii="OfficinaSans-BookItalic" w:hAnsi="OfficinaSans-BookItalic" w:cs="OfficinaSans-BookItalic"/>
          <w:i/>
          <w:iCs/>
          <w:sz w:val="20"/>
          <w:szCs w:val="20"/>
        </w:rPr>
        <w:t xml:space="preserve"> </w:t>
      </w:r>
      <w:proofErr w:type="spellStart"/>
      <w:r>
        <w:rPr>
          <w:rFonts w:ascii="OfficinaSans-BookItalic" w:hAnsi="OfficinaSans-BookItalic" w:cs="OfficinaSans-BookItalic"/>
          <w:i/>
          <w:iCs/>
          <w:sz w:val="20"/>
          <w:szCs w:val="20"/>
        </w:rPr>
        <w:t>Learner</w:t>
      </w:r>
      <w:proofErr w:type="spellEnd"/>
      <w:r>
        <w:rPr>
          <w:rFonts w:ascii="OfficinaSans-BookItalic" w:hAnsi="OfficinaSans-BookItalic" w:cs="OfficinaSans-BookItalic"/>
          <w:i/>
          <w:iCs/>
          <w:sz w:val="20"/>
          <w:szCs w:val="20"/>
        </w:rPr>
        <w:t xml:space="preserve">“. </w:t>
      </w:r>
    </w:p>
    <w:p w14:paraId="2867B4F0" w14:textId="77777777" w:rsidR="0038036D" w:rsidRPr="00502428" w:rsidRDefault="0038036D" w:rsidP="0078755B">
      <w:pPr>
        <w:autoSpaceDE w:val="0"/>
        <w:autoSpaceDN w:val="0"/>
        <w:adjustRightInd w:val="0"/>
        <w:spacing w:after="0" w:line="240" w:lineRule="auto"/>
        <w:rPr>
          <w:rFonts w:ascii="OfficinaSans-BookItalic" w:hAnsi="OfficinaSans-BookItalic" w:cs="OfficinaSans-BookItalic"/>
          <w:i/>
          <w:iCs/>
          <w:sz w:val="20"/>
          <w:szCs w:val="20"/>
        </w:rPr>
      </w:pPr>
    </w:p>
    <w:p w14:paraId="02331627" w14:textId="77777777" w:rsidR="004542A2" w:rsidRPr="00502428" w:rsidRDefault="004542A2" w:rsidP="004542A2">
      <w:pPr>
        <w:autoSpaceDE w:val="0"/>
        <w:autoSpaceDN w:val="0"/>
        <w:adjustRightInd w:val="0"/>
        <w:spacing w:after="0" w:line="240" w:lineRule="auto"/>
        <w:rPr>
          <w:rFonts w:ascii="HumanaSerifITCTT-Medium" w:hAnsi="HumanaSerifITCTT-Medium" w:cs="HumanaSerifITCTT-Medium"/>
          <w:sz w:val="28"/>
          <w:szCs w:val="28"/>
        </w:rPr>
      </w:pPr>
    </w:p>
    <w:p w14:paraId="0B3AA380" w14:textId="1A75E40F" w:rsidR="004542A2" w:rsidRDefault="004542A2" w:rsidP="004542A2">
      <w:pPr>
        <w:autoSpaceDE w:val="0"/>
        <w:autoSpaceDN w:val="0"/>
        <w:adjustRightInd w:val="0"/>
        <w:spacing w:after="0" w:line="240" w:lineRule="auto"/>
        <w:rPr>
          <w:rFonts w:ascii="HumanaSerifITCTT-Medium" w:hAnsi="HumanaSerifITCTT-Medium" w:cs="HumanaSerifITCTT-Medium"/>
          <w:sz w:val="28"/>
          <w:szCs w:val="28"/>
          <w:lang w:val="en-GB"/>
        </w:rPr>
      </w:pPr>
      <w:r>
        <w:rPr>
          <w:rFonts w:ascii="HumanaSerifITCTT-Medium" w:hAnsi="HumanaSerifITCTT-Medium" w:cs="HumanaSerifITCTT-Medium"/>
          <w:sz w:val="28"/>
          <w:szCs w:val="28"/>
          <w:lang w:val="en-GB"/>
        </w:rPr>
        <w:t xml:space="preserve">Side Header: Identifying the Consequences of </w:t>
      </w:r>
      <w:r w:rsidRPr="004542A2">
        <w:rPr>
          <w:rFonts w:ascii="HumanaSerifITCTT-Medium" w:hAnsi="HumanaSerifITCTT-Medium" w:cs="HumanaSerifITCTT-Medium"/>
          <w:sz w:val="28"/>
          <w:szCs w:val="28"/>
          <w:lang w:val="en-GB"/>
        </w:rPr>
        <w:t>Actions and Options</w:t>
      </w:r>
      <w:r>
        <w:rPr>
          <w:rFonts w:ascii="HumanaSerifITCTT-Medium" w:hAnsi="HumanaSerifITCTT-Medium" w:cs="HumanaSerifITCTT-Medium"/>
          <w:sz w:val="28"/>
          <w:szCs w:val="28"/>
          <w:lang w:val="en-GB"/>
        </w:rPr>
        <w:t xml:space="preserve">: Overview = </w:t>
      </w:r>
      <w:r w:rsidR="0078755B" w:rsidRPr="0078755B">
        <w:rPr>
          <w:rFonts w:ascii="HumanaSerifITCTT-Medium" w:hAnsi="HumanaSerifITCTT-Medium" w:cs="HumanaSerifITCTT-Medium"/>
          <w:sz w:val="28"/>
          <w:szCs w:val="28"/>
          <w:lang w:val="en-GB"/>
        </w:rPr>
        <w:t xml:space="preserve">Die </w:t>
      </w:r>
      <w:proofErr w:type="spellStart"/>
      <w:r w:rsidR="0078755B" w:rsidRPr="0078755B">
        <w:rPr>
          <w:rFonts w:ascii="HumanaSerifITCTT-Medium" w:hAnsi="HumanaSerifITCTT-Medium" w:cs="HumanaSerifITCTT-Medium"/>
          <w:sz w:val="28"/>
          <w:szCs w:val="28"/>
          <w:lang w:val="en-GB"/>
        </w:rPr>
        <w:t>Konsequenzen</w:t>
      </w:r>
      <w:proofErr w:type="spellEnd"/>
      <w:r w:rsidR="0078755B" w:rsidRPr="0078755B">
        <w:rPr>
          <w:rFonts w:ascii="HumanaSerifITCTT-Medium" w:hAnsi="HumanaSerifITCTT-Medium" w:cs="HumanaSerifITCTT-Medium"/>
          <w:sz w:val="28"/>
          <w:szCs w:val="28"/>
          <w:lang w:val="en-GB"/>
        </w:rPr>
        <w:t xml:space="preserve"> des </w:t>
      </w:r>
      <w:proofErr w:type="spellStart"/>
      <w:r w:rsidR="0078755B" w:rsidRPr="0078755B">
        <w:rPr>
          <w:rFonts w:ascii="HumanaSerifITCTT-Medium" w:hAnsi="HumanaSerifITCTT-Medium" w:cs="HumanaSerifITCTT-Medium"/>
          <w:sz w:val="28"/>
          <w:szCs w:val="28"/>
          <w:lang w:val="en-GB"/>
        </w:rPr>
        <w:t>Handelns</w:t>
      </w:r>
      <w:proofErr w:type="spellEnd"/>
      <w:r w:rsidR="0078755B" w:rsidRPr="0078755B">
        <w:rPr>
          <w:rFonts w:ascii="HumanaSerifITCTT-Medium" w:hAnsi="HumanaSerifITCTT-Medium" w:cs="HumanaSerifITCTT-Medium"/>
          <w:sz w:val="28"/>
          <w:szCs w:val="28"/>
          <w:lang w:val="en-GB"/>
        </w:rPr>
        <w:t xml:space="preserve"> </w:t>
      </w:r>
      <w:proofErr w:type="spellStart"/>
      <w:r w:rsidR="0078755B" w:rsidRPr="0078755B">
        <w:rPr>
          <w:rFonts w:ascii="HumanaSerifITCTT-Medium" w:hAnsi="HumanaSerifITCTT-Medium" w:cs="HumanaSerifITCTT-Medium"/>
          <w:sz w:val="28"/>
          <w:szCs w:val="28"/>
          <w:lang w:val="en-GB"/>
        </w:rPr>
        <w:t>bedenken</w:t>
      </w:r>
      <w:proofErr w:type="spellEnd"/>
      <w:r w:rsidR="0078755B">
        <w:rPr>
          <w:rFonts w:ascii="HumanaSerifITCTT-Medium" w:hAnsi="HumanaSerifITCTT-Medium" w:cs="HumanaSerifITCTT-Medium"/>
          <w:sz w:val="28"/>
          <w:szCs w:val="28"/>
          <w:lang w:val="en-GB"/>
        </w:rPr>
        <w:t xml:space="preserve">: </w:t>
      </w:r>
      <w:proofErr w:type="spellStart"/>
      <w:r w:rsidR="0078755B">
        <w:rPr>
          <w:rFonts w:ascii="HumanaSerifITCTT-Medium" w:hAnsi="HumanaSerifITCTT-Medium" w:cs="HumanaSerifITCTT-Medium"/>
          <w:sz w:val="28"/>
          <w:szCs w:val="28"/>
          <w:lang w:val="en-GB"/>
        </w:rPr>
        <w:t>Überblick</w:t>
      </w:r>
      <w:proofErr w:type="spellEnd"/>
    </w:p>
    <w:p w14:paraId="37BACF2B" w14:textId="14AA810C" w:rsidR="0078755B" w:rsidRDefault="0078755B" w:rsidP="004542A2">
      <w:pPr>
        <w:autoSpaceDE w:val="0"/>
        <w:autoSpaceDN w:val="0"/>
        <w:adjustRightInd w:val="0"/>
        <w:spacing w:after="0" w:line="240" w:lineRule="auto"/>
        <w:rPr>
          <w:rFonts w:ascii="HumanaSerifITCTT-Medium" w:hAnsi="HumanaSerifITCTT-Medium" w:cs="HumanaSerifITCTT-Medium"/>
          <w:sz w:val="28"/>
          <w:szCs w:val="28"/>
          <w:lang w:val="en-GB"/>
        </w:rPr>
      </w:pPr>
    </w:p>
    <w:p w14:paraId="7394CAD0" w14:textId="77777777" w:rsidR="0078755B" w:rsidRPr="00293539" w:rsidRDefault="0078755B" w:rsidP="0078755B">
      <w:pPr>
        <w:autoSpaceDE w:val="0"/>
        <w:autoSpaceDN w:val="0"/>
        <w:adjustRightInd w:val="0"/>
        <w:spacing w:after="0" w:line="240" w:lineRule="auto"/>
        <w:rPr>
          <w:rFonts w:ascii="Times New Roman" w:hAnsi="Times New Roman" w:cs="Times New Roman"/>
          <w:b/>
          <w:bCs/>
          <w:color w:val="000000"/>
          <w:sz w:val="27"/>
          <w:szCs w:val="27"/>
        </w:rPr>
      </w:pPr>
      <w:r w:rsidRPr="00293539">
        <w:rPr>
          <w:rFonts w:ascii="Times New Roman" w:hAnsi="Times New Roman" w:cs="Times New Roman"/>
          <w:b/>
          <w:bCs/>
          <w:color w:val="000000"/>
          <w:sz w:val="27"/>
          <w:szCs w:val="27"/>
        </w:rPr>
        <w:t>DEFINITION</w:t>
      </w:r>
      <w:r>
        <w:rPr>
          <w:rFonts w:ascii="Times New Roman" w:hAnsi="Times New Roman" w:cs="Times New Roman"/>
          <w:b/>
          <w:bCs/>
          <w:color w:val="000000"/>
          <w:sz w:val="27"/>
          <w:szCs w:val="27"/>
        </w:rPr>
        <w:t xml:space="preserve"> (WAS ist das?)</w:t>
      </w:r>
    </w:p>
    <w:p w14:paraId="6D3DC952" w14:textId="35A3089A" w:rsidR="0078755B" w:rsidRDefault="0078755B" w:rsidP="0078755B">
      <w:pPr>
        <w:autoSpaceDE w:val="0"/>
        <w:autoSpaceDN w:val="0"/>
        <w:adjustRightInd w:val="0"/>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Um die Konsequenzen seines Handelns bedenken zu können, muss man den Zusammenhang von Ereignissen und deren Konsequenzen verstehen und dann dieses Verständnis dazu heranziehen, die möglichen Konsequenzen einer in Betracht gezogenen Handlungsweise vorherzusehen. Es ist wichtig, dass man sowohl über kurzfristige als auch über langfristige Konsequenzen nachdenkt und alle Personen </w:t>
      </w:r>
      <w:proofErr w:type="gramStart"/>
      <w:r>
        <w:rPr>
          <w:rFonts w:ascii="Times New Roman" w:hAnsi="Times New Roman" w:cs="Times New Roman"/>
          <w:bCs/>
          <w:color w:val="000000"/>
          <w:sz w:val="21"/>
          <w:szCs w:val="21"/>
        </w:rPr>
        <w:t>mit berücksichtigt</w:t>
      </w:r>
      <w:proofErr w:type="gramEnd"/>
      <w:r>
        <w:rPr>
          <w:rFonts w:ascii="Times New Roman" w:hAnsi="Times New Roman" w:cs="Times New Roman"/>
          <w:bCs/>
          <w:color w:val="000000"/>
          <w:sz w:val="21"/>
          <w:szCs w:val="21"/>
        </w:rPr>
        <w:t xml:space="preserve">, die von der Handlung betroffen sein könnten (Dabei sollte man nicht nur an die offensichtlich Betroffenen denken.). </w:t>
      </w:r>
    </w:p>
    <w:p w14:paraId="097BB039" w14:textId="77777777" w:rsidR="0078755B" w:rsidRDefault="0078755B" w:rsidP="0078755B">
      <w:pPr>
        <w:autoSpaceDE w:val="0"/>
        <w:autoSpaceDN w:val="0"/>
        <w:adjustRightInd w:val="0"/>
        <w:spacing w:after="0" w:line="240" w:lineRule="auto"/>
        <w:rPr>
          <w:rFonts w:ascii="Arial" w:hAnsi="Arial" w:cs="Arial"/>
          <w:sz w:val="24"/>
          <w:szCs w:val="24"/>
        </w:rPr>
      </w:pPr>
    </w:p>
    <w:p w14:paraId="2E357E08" w14:textId="70E91CEE" w:rsidR="0078755B" w:rsidRPr="008F77D1" w:rsidRDefault="0078755B" w:rsidP="0078755B">
      <w:pPr>
        <w:autoSpaceDE w:val="0"/>
        <w:autoSpaceDN w:val="0"/>
        <w:adjustRightInd w:val="0"/>
        <w:spacing w:after="0" w:line="240" w:lineRule="auto"/>
        <w:rPr>
          <w:rFonts w:ascii="Times New Roman" w:hAnsi="Times New Roman" w:cs="Times New Roman"/>
          <w:color w:val="000000"/>
          <w:sz w:val="27"/>
          <w:szCs w:val="27"/>
        </w:rPr>
      </w:pPr>
    </w:p>
    <w:p w14:paraId="5530C51B" w14:textId="77777777" w:rsidR="0078755B" w:rsidRDefault="0078755B" w:rsidP="0078755B">
      <w:pPr>
        <w:autoSpaceDE w:val="0"/>
        <w:autoSpaceDN w:val="0"/>
        <w:adjustRightInd w:val="0"/>
        <w:spacing w:after="0" w:line="240" w:lineRule="auto"/>
        <w:rPr>
          <w:rFonts w:ascii="Times New Roman" w:hAnsi="Times New Roman" w:cs="Times New Roman"/>
          <w:color w:val="000000"/>
          <w:sz w:val="25"/>
          <w:szCs w:val="25"/>
        </w:rPr>
      </w:pPr>
    </w:p>
    <w:p w14:paraId="4B069298" w14:textId="77777777" w:rsidR="0078755B" w:rsidRPr="00293539" w:rsidRDefault="0078755B" w:rsidP="0078755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b/>
          <w:bCs/>
          <w:color w:val="000000"/>
          <w:sz w:val="27"/>
          <w:szCs w:val="27"/>
        </w:rPr>
        <w:t>WARUM ist diese Fertigkeit wichtig?</w:t>
      </w:r>
    </w:p>
    <w:p w14:paraId="1F13C7F3" w14:textId="77777777" w:rsidR="00223C6D" w:rsidRPr="0078755B" w:rsidRDefault="00223C6D" w:rsidP="00223C6D">
      <w:r w:rsidRPr="0078755B">
        <w:t xml:space="preserve">Die </w:t>
      </w:r>
      <w:r>
        <w:t>me</w:t>
      </w:r>
      <w:r w:rsidRPr="0078755B">
        <w:t xml:space="preserve">isten Menschen, aber insbesondere Teenager, berücksichtigen </w:t>
      </w:r>
      <w:r>
        <w:t xml:space="preserve">in ihrem Handeln </w:t>
      </w:r>
      <w:r w:rsidRPr="0078755B">
        <w:t>nicht automatisch die Konsequenzen</w:t>
      </w:r>
      <w:r>
        <w:t xml:space="preserve">. Darüber hinaus ignorieren wir häufig die möglichen negativen Konsequenzen und betrachten nur positive Ergebnisse. Zum Lernen aus der Vergangenheit gehört es dazu, Konsequenzen vergangener Handlungen zu berücksichtigen, um besser vorhersagen zu können, welche Folgen mögliche Handlungsalternativen haben können. </w:t>
      </w:r>
    </w:p>
    <w:p w14:paraId="76954CF4" w14:textId="5876AA60" w:rsidR="0078755B" w:rsidRPr="00502428" w:rsidRDefault="0078755B" w:rsidP="0078755B"/>
    <w:p w14:paraId="73F28C6D" w14:textId="1395B2CA" w:rsidR="0078755B" w:rsidRDefault="0078755B" w:rsidP="0078755B">
      <w:r w:rsidRPr="00B55599">
        <w:t>ZUERST SOLLTEN SCHÜLER/INNEN</w:t>
      </w:r>
      <w:r w:rsidR="00223C6D">
        <w:t xml:space="preserve"> LERNEN</w:t>
      </w:r>
      <w:r w:rsidRPr="00B55599">
        <w:t>…</w:t>
      </w:r>
    </w:p>
    <w:p w14:paraId="761E44B9" w14:textId="6B5958EF" w:rsidR="00223C6D" w:rsidRDefault="00223C6D" w:rsidP="0078755B">
      <w:r>
        <w:t xml:space="preserve">… zu anderen in eine Beziehung zu treten (siehe ES-2) – ansonsten könnten sie zu selbstzentriert denken, wenn sie sich Handlungskonsequenzen überlegen. </w:t>
      </w:r>
    </w:p>
    <w:p w14:paraId="5DB5BED6" w14:textId="2066F4E1" w:rsidR="00223C6D" w:rsidRDefault="00223C6D" w:rsidP="0078755B"/>
    <w:p w14:paraId="3B02187A" w14:textId="6FEC87D4" w:rsidR="0078755B" w:rsidRPr="00502428" w:rsidRDefault="0078755B" w:rsidP="0078755B"/>
    <w:p w14:paraId="5A71C2EE" w14:textId="77777777" w:rsidR="0078755B" w:rsidRDefault="0078755B" w:rsidP="0078755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Überblick über Subfertigkeiten:</w:t>
      </w:r>
    </w:p>
    <w:p w14:paraId="530F0D2F" w14:textId="0B186C68" w:rsidR="00223C6D" w:rsidRDefault="00223C6D" w:rsidP="00223C6D">
      <w:pPr>
        <w:autoSpaceDE w:val="0"/>
        <w:autoSpaceDN w:val="0"/>
        <w:adjustRightInd w:val="0"/>
        <w:spacing w:after="0" w:line="240" w:lineRule="auto"/>
        <w:rPr>
          <w:rFonts w:ascii="OfficinaSans-Bold" w:hAnsi="OfficinaSans-Bold" w:cs="OfficinaSans-Bold"/>
          <w:bCs/>
          <w:sz w:val="24"/>
          <w:szCs w:val="24"/>
        </w:rPr>
      </w:pPr>
      <w:r w:rsidRPr="00223C6D">
        <w:rPr>
          <w:rFonts w:ascii="OfficinaSans-Bold" w:hAnsi="OfficinaSans-Bold" w:cs="OfficinaSans-Bold"/>
          <w:b/>
          <w:bCs/>
          <w:sz w:val="24"/>
          <w:szCs w:val="24"/>
        </w:rPr>
        <w:t>Subfertigkeit 1: Ereignisse zu Konsequenzen in Beziehung setzen</w:t>
      </w:r>
    </w:p>
    <w:p w14:paraId="430395BE" w14:textId="42CA47A2" w:rsidR="00223C6D" w:rsidRDefault="00223C6D" w:rsidP="00223C6D">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Vergangene Ereign</w:t>
      </w:r>
      <w:r w:rsidR="00361E73">
        <w:rPr>
          <w:rFonts w:ascii="OfficinaSans-Bold" w:hAnsi="OfficinaSans-Bold" w:cs="OfficinaSans-Bold"/>
          <w:bCs/>
          <w:sz w:val="24"/>
          <w:szCs w:val="24"/>
        </w:rPr>
        <w:t>isse nutzen und Konsequenzen zu</w:t>
      </w:r>
      <w:r>
        <w:rPr>
          <w:rFonts w:ascii="OfficinaSans-Bold" w:hAnsi="OfficinaSans-Bold" w:cs="OfficinaSans-Bold"/>
          <w:bCs/>
          <w:sz w:val="24"/>
          <w:szCs w:val="24"/>
        </w:rPr>
        <w:t xml:space="preserve"> ihren Ursachen in Beziehung setzen</w:t>
      </w:r>
    </w:p>
    <w:p w14:paraId="3D54AF84" w14:textId="5F8BFFC7" w:rsidR="00223C6D" w:rsidRDefault="00361E73" w:rsidP="00223C6D">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Verstehen, dass </w:t>
      </w:r>
      <w:r w:rsidR="00223C6D">
        <w:rPr>
          <w:rFonts w:ascii="OfficinaSans-Bold" w:hAnsi="OfficinaSans-Bold" w:cs="OfficinaSans-Bold"/>
          <w:bCs/>
          <w:sz w:val="24"/>
          <w:szCs w:val="24"/>
        </w:rPr>
        <w:t>kleinen Hand</w:t>
      </w:r>
      <w:r>
        <w:rPr>
          <w:rFonts w:ascii="OfficinaSans-Bold" w:hAnsi="OfficinaSans-Bold" w:cs="OfficinaSans-Bold"/>
          <w:bCs/>
          <w:sz w:val="24"/>
          <w:szCs w:val="24"/>
        </w:rPr>
        <w:t>lungen große Konsequenzen haben</w:t>
      </w:r>
      <w:r w:rsidR="00223C6D">
        <w:rPr>
          <w:rFonts w:ascii="OfficinaSans-Bold" w:hAnsi="OfficinaSans-Bold" w:cs="OfficinaSans-Bold"/>
          <w:bCs/>
          <w:sz w:val="24"/>
          <w:szCs w:val="24"/>
        </w:rPr>
        <w:t xml:space="preserve"> können</w:t>
      </w:r>
    </w:p>
    <w:p w14:paraId="24CFEEA1" w14:textId="64BB153B" w:rsidR="00223C6D" w:rsidRPr="00223C6D" w:rsidRDefault="00223C6D" w:rsidP="00223C6D">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Verstehen, dass es wichtig ist, Konsequenzen außerhalb seiner unmittelbaren Interessen zu berücksichtigen </w:t>
      </w:r>
    </w:p>
    <w:p w14:paraId="273B7BAA" w14:textId="5E4FD287" w:rsidR="00361E73" w:rsidRDefault="00223C6D" w:rsidP="0078755B">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 xml:space="preserve">Subfertigkeit 2: </w:t>
      </w:r>
      <w:r w:rsidR="00361E73">
        <w:rPr>
          <w:rFonts w:ascii="OfficinaSans-Bold" w:hAnsi="OfficinaSans-Bold" w:cs="OfficinaSans-Bold"/>
          <w:b/>
          <w:bCs/>
          <w:sz w:val="24"/>
          <w:szCs w:val="24"/>
        </w:rPr>
        <w:t xml:space="preserve">Konsequenzen </w:t>
      </w:r>
      <w:r w:rsidR="00F541D0">
        <w:rPr>
          <w:rFonts w:ascii="OfficinaSans-Bold" w:hAnsi="OfficinaSans-Bold" w:cs="OfficinaSans-Bold"/>
          <w:b/>
          <w:bCs/>
          <w:sz w:val="24"/>
          <w:szCs w:val="24"/>
        </w:rPr>
        <w:t>vorhersagen</w:t>
      </w:r>
    </w:p>
    <w:p w14:paraId="6C25720A" w14:textId="5039F644" w:rsidR="0078755B" w:rsidRDefault="00361E73" w:rsidP="004542A2">
      <w:pPr>
        <w:autoSpaceDE w:val="0"/>
        <w:autoSpaceDN w:val="0"/>
        <w:adjustRightInd w:val="0"/>
        <w:spacing w:after="0" w:line="240" w:lineRule="auto"/>
        <w:rPr>
          <w:rFonts w:ascii="OfficinaSans-Bold" w:hAnsi="OfficinaSans-Bold" w:cs="OfficinaSans-Bold"/>
          <w:bCs/>
          <w:sz w:val="24"/>
          <w:szCs w:val="24"/>
        </w:rPr>
      </w:pPr>
      <w:r w:rsidRPr="00361E73">
        <w:rPr>
          <w:rFonts w:ascii="OfficinaSans-Bold" w:hAnsi="OfficinaSans-Bold" w:cs="OfficinaSans-Bold"/>
          <w:bCs/>
          <w:sz w:val="24"/>
          <w:szCs w:val="24"/>
        </w:rPr>
        <w:lastRenderedPageBreak/>
        <w:t xml:space="preserve">Kurz- und Langzeitfolgen </w:t>
      </w:r>
    </w:p>
    <w:p w14:paraId="5AA96698" w14:textId="73A634F8" w:rsidR="00361E73" w:rsidRPr="00240B8B" w:rsidRDefault="00361E73" w:rsidP="004542A2">
      <w:pPr>
        <w:autoSpaceDE w:val="0"/>
        <w:autoSpaceDN w:val="0"/>
        <w:adjustRightInd w:val="0"/>
        <w:spacing w:after="0" w:line="240" w:lineRule="auto"/>
        <w:rPr>
          <w:rFonts w:ascii="OfficinaSans-Bold" w:hAnsi="OfficinaSans-Bold" w:cs="OfficinaSans-Bold"/>
          <w:bCs/>
          <w:sz w:val="24"/>
          <w:szCs w:val="24"/>
          <w:lang w:val="en-GB"/>
        </w:rPr>
      </w:pPr>
      <w:r w:rsidRPr="00240B8B">
        <w:rPr>
          <w:rFonts w:ascii="OfficinaSans-Bold" w:hAnsi="OfficinaSans-Bold" w:cs="OfficinaSans-Bold"/>
          <w:bCs/>
          <w:sz w:val="24"/>
          <w:szCs w:val="24"/>
          <w:lang w:val="en-GB"/>
        </w:rPr>
        <w:t xml:space="preserve">Positive </w:t>
      </w:r>
      <w:proofErr w:type="spellStart"/>
      <w:r w:rsidRPr="00240B8B">
        <w:rPr>
          <w:rFonts w:ascii="OfficinaSans-Bold" w:hAnsi="OfficinaSans-Bold" w:cs="OfficinaSans-Bold"/>
          <w:bCs/>
          <w:sz w:val="24"/>
          <w:szCs w:val="24"/>
          <w:lang w:val="en-GB"/>
        </w:rPr>
        <w:t>und</w:t>
      </w:r>
      <w:proofErr w:type="spellEnd"/>
      <w:r w:rsidRPr="00240B8B">
        <w:rPr>
          <w:rFonts w:ascii="OfficinaSans-Bold" w:hAnsi="OfficinaSans-Bold" w:cs="OfficinaSans-Bold"/>
          <w:bCs/>
          <w:sz w:val="24"/>
          <w:szCs w:val="24"/>
          <w:lang w:val="en-GB"/>
        </w:rPr>
        <w:t xml:space="preserve"> negative </w:t>
      </w:r>
      <w:proofErr w:type="spellStart"/>
      <w:r w:rsidRPr="00240B8B">
        <w:rPr>
          <w:rFonts w:ascii="OfficinaSans-Bold" w:hAnsi="OfficinaSans-Bold" w:cs="OfficinaSans-Bold"/>
          <w:bCs/>
          <w:sz w:val="24"/>
          <w:szCs w:val="24"/>
          <w:lang w:val="en-GB"/>
        </w:rPr>
        <w:t>Konsequenzen</w:t>
      </w:r>
      <w:proofErr w:type="spellEnd"/>
      <w:r w:rsidRPr="00240B8B">
        <w:rPr>
          <w:rFonts w:ascii="OfficinaSans-Bold" w:hAnsi="OfficinaSans-Bold" w:cs="OfficinaSans-Bold"/>
          <w:bCs/>
          <w:sz w:val="24"/>
          <w:szCs w:val="24"/>
          <w:lang w:val="en-GB"/>
        </w:rPr>
        <w:t xml:space="preserve"> </w:t>
      </w:r>
    </w:p>
    <w:p w14:paraId="6B206E62" w14:textId="77777777" w:rsidR="004542A2" w:rsidRPr="00240B8B" w:rsidRDefault="004542A2" w:rsidP="004542A2">
      <w:pPr>
        <w:autoSpaceDE w:val="0"/>
        <w:autoSpaceDN w:val="0"/>
        <w:adjustRightInd w:val="0"/>
        <w:spacing w:after="0" w:line="240" w:lineRule="auto"/>
        <w:rPr>
          <w:rFonts w:ascii="HumanaSerifITCTT-Medium" w:hAnsi="HumanaSerifITCTT-Medium" w:cs="HumanaSerifITCTT-Medium"/>
          <w:sz w:val="28"/>
          <w:szCs w:val="28"/>
          <w:lang w:val="en-GB"/>
        </w:rPr>
      </w:pPr>
    </w:p>
    <w:p w14:paraId="28B0E93F" w14:textId="1C7765BC" w:rsidR="00F455D4" w:rsidRDefault="00F455D4" w:rsidP="00F455D4">
      <w:pPr>
        <w:rPr>
          <w:lang w:val="en-GB"/>
        </w:rPr>
      </w:pPr>
    </w:p>
    <w:p w14:paraId="2B9E5AB6" w14:textId="214510F8" w:rsidR="004542A2" w:rsidRPr="00502428" w:rsidRDefault="00502428" w:rsidP="004542A2">
      <w:pPr>
        <w:autoSpaceDE w:val="0"/>
        <w:autoSpaceDN w:val="0"/>
        <w:adjustRightInd w:val="0"/>
        <w:spacing w:after="0" w:line="240" w:lineRule="auto"/>
        <w:rPr>
          <w:rFonts w:ascii="Arial" w:hAnsi="Arial" w:cs="Arial"/>
          <w:lang w:val="de-CH"/>
        </w:rPr>
      </w:pPr>
      <w:r w:rsidRPr="00502428">
        <w:rPr>
          <w:rFonts w:ascii="Arial" w:hAnsi="Arial" w:cs="Arial"/>
          <w:lang w:val="de-CH"/>
        </w:rPr>
        <w:t>Einfache Bücher für Lese-Einsteiger zum Thema Konsequenzen</w:t>
      </w:r>
      <w:r w:rsidR="004542A2" w:rsidRPr="00502428">
        <w:rPr>
          <w:rFonts w:ascii="Arial" w:hAnsi="Arial" w:cs="Arial"/>
          <w:lang w:val="de-CH"/>
        </w:rPr>
        <w:t>:</w:t>
      </w:r>
    </w:p>
    <w:p w14:paraId="750AB8A1"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 xml:space="preserve">Armstrong, W. (1989). </w:t>
      </w:r>
      <w:r w:rsidRPr="004542A2">
        <w:rPr>
          <w:rFonts w:ascii="OfficinaSans-BookItalic" w:hAnsi="OfficinaSans-BookItalic" w:cs="OfficinaSans-BookItalic"/>
          <w:i/>
          <w:iCs/>
          <w:sz w:val="20"/>
          <w:szCs w:val="20"/>
          <w:lang w:val="en-GB"/>
        </w:rPr>
        <w:t>Sounder</w:t>
      </w:r>
      <w:r w:rsidRPr="004542A2">
        <w:rPr>
          <w:rFonts w:ascii="Arial" w:hAnsi="Arial" w:cs="Arial"/>
          <w:sz w:val="20"/>
          <w:szCs w:val="20"/>
          <w:lang w:val="en-GB"/>
        </w:rPr>
        <w:t>. New</w:t>
      </w:r>
    </w:p>
    <w:p w14:paraId="3759E164"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York: Harper &amp; Row.</w:t>
      </w:r>
    </w:p>
    <w:p w14:paraId="0E287832"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 xml:space="preserve">Fox, P. (1984). </w:t>
      </w:r>
      <w:r w:rsidRPr="004542A2">
        <w:rPr>
          <w:rFonts w:ascii="OfficinaSans-BookItalic" w:hAnsi="OfficinaSans-BookItalic" w:cs="OfficinaSans-BookItalic"/>
          <w:i/>
          <w:iCs/>
          <w:sz w:val="20"/>
          <w:szCs w:val="20"/>
          <w:lang w:val="en-GB"/>
        </w:rPr>
        <w:t>One-eyed cat</w:t>
      </w:r>
      <w:r w:rsidRPr="004542A2">
        <w:rPr>
          <w:rFonts w:ascii="Arial" w:hAnsi="Arial" w:cs="Arial"/>
          <w:sz w:val="20"/>
          <w:szCs w:val="20"/>
          <w:lang w:val="en-GB"/>
        </w:rPr>
        <w:t>. Scarsdale,</w:t>
      </w:r>
    </w:p>
    <w:p w14:paraId="4197D8DA"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NY: Bradbury.</w:t>
      </w:r>
    </w:p>
    <w:p w14:paraId="7966EFFE"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 xml:space="preserve">Myers, W. (1988). </w:t>
      </w:r>
      <w:r w:rsidRPr="004542A2">
        <w:rPr>
          <w:rFonts w:ascii="OfficinaSans-BookItalic" w:hAnsi="OfficinaSans-BookItalic" w:cs="OfficinaSans-BookItalic"/>
          <w:i/>
          <w:iCs/>
          <w:sz w:val="20"/>
          <w:szCs w:val="20"/>
          <w:lang w:val="en-GB"/>
        </w:rPr>
        <w:t>Scorpions</w:t>
      </w:r>
      <w:r w:rsidRPr="004542A2">
        <w:rPr>
          <w:rFonts w:ascii="Arial" w:hAnsi="Arial" w:cs="Arial"/>
          <w:sz w:val="20"/>
          <w:szCs w:val="20"/>
          <w:lang w:val="en-GB"/>
        </w:rPr>
        <w:t>. New York:</w:t>
      </w:r>
    </w:p>
    <w:p w14:paraId="7D11EA71"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Arial" w:hAnsi="Arial" w:cs="Arial"/>
          <w:sz w:val="20"/>
          <w:szCs w:val="20"/>
          <w:lang w:val="en-GB"/>
        </w:rPr>
        <w:t>Harper Collins.</w:t>
      </w:r>
    </w:p>
    <w:p w14:paraId="335BE4F7" w14:textId="77777777" w:rsidR="004542A2" w:rsidRPr="004542A2" w:rsidRDefault="004542A2" w:rsidP="004542A2">
      <w:pPr>
        <w:autoSpaceDE w:val="0"/>
        <w:autoSpaceDN w:val="0"/>
        <w:adjustRightInd w:val="0"/>
        <w:spacing w:after="0" w:line="240" w:lineRule="auto"/>
        <w:rPr>
          <w:rFonts w:ascii="OfficinaSans-BookItalic" w:hAnsi="OfficinaSans-BookItalic" w:cs="OfficinaSans-BookItalic"/>
          <w:i/>
          <w:iCs/>
          <w:sz w:val="20"/>
          <w:szCs w:val="20"/>
          <w:lang w:val="en-GB"/>
        </w:rPr>
      </w:pPr>
      <w:r w:rsidRPr="004542A2">
        <w:rPr>
          <w:rFonts w:ascii="Arial" w:hAnsi="Arial" w:cs="Arial"/>
          <w:sz w:val="20"/>
          <w:szCs w:val="20"/>
          <w:lang w:val="en-GB"/>
        </w:rPr>
        <w:t xml:space="preserve">Myers, W. (1992). </w:t>
      </w:r>
      <w:r w:rsidRPr="004542A2">
        <w:rPr>
          <w:rFonts w:ascii="OfficinaSans-BookItalic" w:hAnsi="OfficinaSans-BookItalic" w:cs="OfficinaSans-BookItalic"/>
          <w:i/>
          <w:iCs/>
          <w:sz w:val="20"/>
          <w:szCs w:val="20"/>
          <w:lang w:val="en-GB"/>
        </w:rPr>
        <w:t>Somewhere in the</w:t>
      </w:r>
    </w:p>
    <w:p w14:paraId="676BB191" w14:textId="77777777" w:rsidR="004542A2" w:rsidRPr="004542A2" w:rsidRDefault="004542A2" w:rsidP="004542A2">
      <w:pPr>
        <w:autoSpaceDE w:val="0"/>
        <w:autoSpaceDN w:val="0"/>
        <w:adjustRightInd w:val="0"/>
        <w:spacing w:after="0" w:line="240" w:lineRule="auto"/>
        <w:rPr>
          <w:rFonts w:ascii="Arial" w:hAnsi="Arial" w:cs="Arial"/>
          <w:sz w:val="20"/>
          <w:szCs w:val="20"/>
          <w:lang w:val="en-GB"/>
        </w:rPr>
      </w:pPr>
      <w:r w:rsidRPr="004542A2">
        <w:rPr>
          <w:rFonts w:ascii="OfficinaSans-BookItalic" w:hAnsi="OfficinaSans-BookItalic" w:cs="OfficinaSans-BookItalic"/>
          <w:i/>
          <w:iCs/>
          <w:sz w:val="20"/>
          <w:szCs w:val="20"/>
          <w:lang w:val="en-GB"/>
        </w:rPr>
        <w:t>darkness</w:t>
      </w:r>
      <w:r w:rsidRPr="004542A2">
        <w:rPr>
          <w:rFonts w:ascii="Arial" w:hAnsi="Arial" w:cs="Arial"/>
          <w:sz w:val="20"/>
          <w:szCs w:val="20"/>
          <w:lang w:val="en-GB"/>
        </w:rPr>
        <w:t>. New York: Scholastic.</w:t>
      </w:r>
    </w:p>
    <w:p w14:paraId="2987FFB6" w14:textId="77777777" w:rsidR="004542A2" w:rsidRPr="00DC3FAF" w:rsidRDefault="004542A2" w:rsidP="004542A2">
      <w:pPr>
        <w:autoSpaceDE w:val="0"/>
        <w:autoSpaceDN w:val="0"/>
        <w:adjustRightInd w:val="0"/>
        <w:spacing w:after="0" w:line="240" w:lineRule="auto"/>
        <w:rPr>
          <w:rFonts w:ascii="Arial" w:hAnsi="Arial" w:cs="Arial"/>
          <w:sz w:val="20"/>
          <w:szCs w:val="20"/>
        </w:rPr>
      </w:pPr>
      <w:r w:rsidRPr="004542A2">
        <w:rPr>
          <w:rFonts w:ascii="Arial" w:hAnsi="Arial" w:cs="Arial"/>
          <w:sz w:val="20"/>
          <w:szCs w:val="20"/>
          <w:lang w:val="en-GB"/>
        </w:rPr>
        <w:t xml:space="preserve">Naylor, P. (1991). </w:t>
      </w:r>
      <w:proofErr w:type="spellStart"/>
      <w:r w:rsidRPr="00DC3FAF">
        <w:rPr>
          <w:rFonts w:ascii="OfficinaSans-BookItalic" w:hAnsi="OfficinaSans-BookItalic" w:cs="OfficinaSans-BookItalic"/>
          <w:i/>
          <w:iCs/>
          <w:sz w:val="20"/>
          <w:szCs w:val="20"/>
        </w:rPr>
        <w:t>Shiloh</w:t>
      </w:r>
      <w:proofErr w:type="spellEnd"/>
      <w:r w:rsidRPr="00DC3FAF">
        <w:rPr>
          <w:rFonts w:ascii="OfficinaSans-BookItalic" w:hAnsi="OfficinaSans-BookItalic" w:cs="OfficinaSans-BookItalic"/>
          <w:i/>
          <w:iCs/>
          <w:sz w:val="20"/>
          <w:szCs w:val="20"/>
        </w:rPr>
        <w:t xml:space="preserve">. </w:t>
      </w:r>
      <w:r w:rsidRPr="00DC3FAF">
        <w:rPr>
          <w:rFonts w:ascii="Arial" w:hAnsi="Arial" w:cs="Arial"/>
          <w:sz w:val="20"/>
          <w:szCs w:val="20"/>
        </w:rPr>
        <w:t>New York:</w:t>
      </w:r>
    </w:p>
    <w:p w14:paraId="2B869E69" w14:textId="5F790232" w:rsidR="004542A2" w:rsidRDefault="004542A2" w:rsidP="004542A2">
      <w:pPr>
        <w:rPr>
          <w:rFonts w:ascii="Arial" w:hAnsi="Arial" w:cs="Arial"/>
          <w:sz w:val="20"/>
          <w:szCs w:val="20"/>
        </w:rPr>
      </w:pPr>
      <w:proofErr w:type="spellStart"/>
      <w:r>
        <w:rPr>
          <w:rFonts w:ascii="Arial" w:hAnsi="Arial" w:cs="Arial"/>
          <w:sz w:val="20"/>
          <w:szCs w:val="20"/>
        </w:rPr>
        <w:t>Athenum</w:t>
      </w:r>
      <w:proofErr w:type="spellEnd"/>
      <w:r>
        <w:rPr>
          <w:rFonts w:ascii="Arial" w:hAnsi="Arial" w:cs="Arial"/>
          <w:sz w:val="20"/>
          <w:szCs w:val="20"/>
        </w:rPr>
        <w:t>.</w:t>
      </w:r>
    </w:p>
    <w:p w14:paraId="4056209D" w14:textId="432E08D1" w:rsidR="00361E73" w:rsidRDefault="00361E73" w:rsidP="004542A2">
      <w:pPr>
        <w:rPr>
          <w:rFonts w:ascii="Arial" w:hAnsi="Arial" w:cs="Arial"/>
          <w:sz w:val="20"/>
          <w:szCs w:val="20"/>
        </w:rPr>
      </w:pPr>
    </w:p>
    <w:p w14:paraId="58151556" w14:textId="3BE07529" w:rsidR="00361E73" w:rsidRDefault="00361E73">
      <w:pPr>
        <w:rPr>
          <w:rFonts w:ascii="Arial" w:hAnsi="Arial" w:cs="Arial"/>
          <w:sz w:val="20"/>
          <w:szCs w:val="20"/>
        </w:rPr>
      </w:pPr>
      <w:r>
        <w:rPr>
          <w:rFonts w:ascii="Arial" w:hAnsi="Arial" w:cs="Arial"/>
          <w:sz w:val="20"/>
          <w:szCs w:val="20"/>
        </w:rPr>
        <w:br w:type="page"/>
      </w:r>
    </w:p>
    <w:p w14:paraId="0C57C294" w14:textId="77777777" w:rsidR="00361E73" w:rsidRDefault="00361E73" w:rsidP="00361E73">
      <w:pPr>
        <w:autoSpaceDE w:val="0"/>
        <w:autoSpaceDN w:val="0"/>
        <w:adjustRightInd w:val="0"/>
        <w:spacing w:after="0" w:line="240" w:lineRule="auto"/>
        <w:rPr>
          <w:rFonts w:ascii="HumanaSerifITCTT-Medium" w:hAnsi="HumanaSerifITCTT-Medium" w:cs="HumanaSerifITCTT-Medium"/>
          <w:sz w:val="36"/>
          <w:szCs w:val="36"/>
        </w:rPr>
      </w:pPr>
      <w:r w:rsidRPr="00361E73">
        <w:rPr>
          <w:rFonts w:ascii="HumanaSerifITCTT-Medium" w:hAnsi="HumanaSerifITCTT-Medium" w:cs="HumanaSerifITCTT-Medium"/>
          <w:sz w:val="36"/>
          <w:szCs w:val="36"/>
        </w:rPr>
        <w:lastRenderedPageBreak/>
        <w:t>Subfertigkeit 1: Ereignisse zu Konsequenzen in Beziehung setzen</w:t>
      </w:r>
    </w:p>
    <w:p w14:paraId="105CE53A" w14:textId="77777777" w:rsidR="00361E73" w:rsidRPr="00502428" w:rsidRDefault="00361E73" w:rsidP="00361E73">
      <w:pPr>
        <w:autoSpaceDE w:val="0"/>
        <w:autoSpaceDN w:val="0"/>
        <w:adjustRightInd w:val="0"/>
        <w:spacing w:after="0" w:line="240" w:lineRule="auto"/>
        <w:rPr>
          <w:rFonts w:ascii="HumanaSerifITCTT-Medium" w:hAnsi="HumanaSerifITCTT-Medium" w:cs="HumanaSerifITCTT-Medium"/>
          <w:sz w:val="36"/>
          <w:szCs w:val="36"/>
        </w:rPr>
      </w:pPr>
    </w:p>
    <w:p w14:paraId="735F439B" w14:textId="3E8FC744" w:rsidR="00361E73" w:rsidRPr="00361E73" w:rsidRDefault="00361E73" w:rsidP="00361E73">
      <w:pPr>
        <w:autoSpaceDE w:val="0"/>
        <w:autoSpaceDN w:val="0"/>
        <w:adjustRightInd w:val="0"/>
        <w:spacing w:after="0" w:line="240" w:lineRule="auto"/>
        <w:rPr>
          <w:rFonts w:ascii="Arial" w:hAnsi="Arial" w:cs="Arial"/>
          <w:lang w:val="en-GB"/>
        </w:rPr>
      </w:pPr>
      <w:r>
        <w:rPr>
          <w:rFonts w:ascii="OfficinaSans-BoldItalic" w:hAnsi="OfficinaSans-BoldItalic" w:cs="OfficinaSans-BoldItalic"/>
          <w:bCs/>
          <w:iCs/>
          <w:sz w:val="24"/>
          <w:szCs w:val="24"/>
          <w:lang w:val="en-GB"/>
        </w:rPr>
        <w:t xml:space="preserve">Side Header: </w:t>
      </w:r>
      <w:r w:rsidRPr="00361E73">
        <w:rPr>
          <w:rFonts w:ascii="Arial" w:hAnsi="Arial" w:cs="Arial"/>
          <w:lang w:val="en-GB"/>
        </w:rPr>
        <w:t xml:space="preserve">ES-7 Identifying Consequences: </w:t>
      </w:r>
      <w:r>
        <w:rPr>
          <w:rFonts w:ascii="Arial" w:hAnsi="Arial" w:cs="Arial"/>
          <w:lang w:val="en-GB"/>
        </w:rPr>
        <w:t>R</w:t>
      </w:r>
      <w:r w:rsidRPr="00361E73">
        <w:rPr>
          <w:rFonts w:ascii="Arial" w:hAnsi="Arial" w:cs="Arial"/>
          <w:lang w:val="en-GB"/>
        </w:rPr>
        <w:t>ELATING EVENTS</w:t>
      </w:r>
    </w:p>
    <w:p w14:paraId="1F386AD7" w14:textId="771B440C" w:rsidR="00361E73" w:rsidRPr="00361E73" w:rsidRDefault="00361E73" w:rsidP="00361E73">
      <w:pPr>
        <w:autoSpaceDE w:val="0"/>
        <w:autoSpaceDN w:val="0"/>
        <w:adjustRightInd w:val="0"/>
        <w:spacing w:after="0" w:line="240" w:lineRule="auto"/>
        <w:rPr>
          <w:rFonts w:ascii="OfficinaSans-BoldItalic" w:hAnsi="OfficinaSans-BoldItalic" w:cs="OfficinaSans-BoldItalic"/>
          <w:bCs/>
          <w:iCs/>
          <w:sz w:val="24"/>
          <w:szCs w:val="24"/>
        </w:rPr>
      </w:pPr>
      <w:r w:rsidRPr="00361E73">
        <w:rPr>
          <w:rFonts w:ascii="Arial" w:hAnsi="Arial" w:cs="Arial"/>
        </w:rPr>
        <w:t>TO CONSEQUENCES</w:t>
      </w:r>
      <w:r>
        <w:rPr>
          <w:rFonts w:ascii="Arial" w:hAnsi="Arial" w:cs="Arial"/>
        </w:rPr>
        <w:t xml:space="preserve"> = ES-7 Konsequenzen </w:t>
      </w:r>
      <w:r w:rsidR="00E12AA0">
        <w:rPr>
          <w:rFonts w:ascii="Arial" w:hAnsi="Arial" w:cs="Arial"/>
        </w:rPr>
        <w:t>erkennen</w:t>
      </w:r>
      <w:r>
        <w:rPr>
          <w:rFonts w:ascii="Arial" w:hAnsi="Arial" w:cs="Arial"/>
        </w:rPr>
        <w:t xml:space="preserve">: Ereignisse zu Konsequenzen in Beziehung setzen </w:t>
      </w:r>
    </w:p>
    <w:p w14:paraId="65C3F4B6" w14:textId="77777777" w:rsidR="00361E73" w:rsidRPr="00361E73" w:rsidRDefault="00361E73" w:rsidP="00361E73">
      <w:pPr>
        <w:autoSpaceDE w:val="0"/>
        <w:autoSpaceDN w:val="0"/>
        <w:adjustRightInd w:val="0"/>
        <w:spacing w:after="0" w:line="240" w:lineRule="auto"/>
        <w:rPr>
          <w:rFonts w:ascii="OfficinaSans-BoldItalic" w:hAnsi="OfficinaSans-BoldItalic" w:cs="OfficinaSans-BoldItalic"/>
          <w:bCs/>
          <w:iCs/>
          <w:sz w:val="24"/>
          <w:szCs w:val="24"/>
        </w:rPr>
      </w:pPr>
    </w:p>
    <w:p w14:paraId="21C431B1" w14:textId="77777777" w:rsidR="00361E73" w:rsidRDefault="00361E73" w:rsidP="00361E73"/>
    <w:p w14:paraId="7EB31C81" w14:textId="77777777" w:rsidR="00361E73" w:rsidRDefault="00361E73" w:rsidP="00361E73"/>
    <w:p w14:paraId="38596C76" w14:textId="77777777" w:rsidR="00361E73" w:rsidRDefault="00361E73" w:rsidP="00361E73">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86912" behindDoc="0" locked="0" layoutInCell="1" allowOverlap="1" wp14:anchorId="7ECAE12B" wp14:editId="482D2A1A">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59A2BE69" w14:textId="77777777" w:rsidR="00361E73" w:rsidRDefault="00361E73" w:rsidP="00361E73">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536FB04A" w14:textId="77777777" w:rsidR="00361E73" w:rsidRDefault="00361E73" w:rsidP="00361E73"/>
    <w:p w14:paraId="47F9086E" w14:textId="77777777" w:rsidR="00361E73" w:rsidRDefault="00361E73" w:rsidP="00361E73">
      <w:pPr>
        <w:autoSpaceDE w:val="0"/>
        <w:autoSpaceDN w:val="0"/>
        <w:adjustRightInd w:val="0"/>
        <w:spacing w:after="0" w:line="240" w:lineRule="auto"/>
        <w:rPr>
          <w:rFonts w:ascii="OfficinaSans-BoldItalic" w:hAnsi="OfficinaSans-BoldItalic" w:cs="OfficinaSans-BoldItalic"/>
          <w:b/>
          <w:bCs/>
          <w:i/>
          <w:iCs/>
          <w:sz w:val="24"/>
          <w:szCs w:val="24"/>
        </w:rPr>
      </w:pPr>
    </w:p>
    <w:p w14:paraId="25596DB7" w14:textId="77777777" w:rsidR="00361E73" w:rsidRDefault="00361E73" w:rsidP="00361E73">
      <w:pPr>
        <w:autoSpaceDE w:val="0"/>
        <w:autoSpaceDN w:val="0"/>
        <w:adjustRightInd w:val="0"/>
        <w:spacing w:after="0" w:line="240" w:lineRule="auto"/>
        <w:rPr>
          <w:rFonts w:ascii="OfficinaSans-BoldItalic" w:hAnsi="OfficinaSans-BoldItalic" w:cs="OfficinaSans-BoldItalic"/>
          <w:b/>
          <w:bCs/>
          <w:i/>
          <w:iCs/>
          <w:sz w:val="24"/>
          <w:szCs w:val="24"/>
        </w:rPr>
      </w:pPr>
    </w:p>
    <w:p w14:paraId="1BCBC11F" w14:textId="71C61F22" w:rsidR="00361E73" w:rsidRPr="00361E73" w:rsidRDefault="00361E73" w:rsidP="00361E73">
      <w:pPr>
        <w:autoSpaceDE w:val="0"/>
        <w:autoSpaceDN w:val="0"/>
        <w:adjustRightInd w:val="0"/>
        <w:spacing w:after="0" w:line="240" w:lineRule="auto"/>
        <w:rPr>
          <w:rFonts w:ascii="OfficinaSans-BoldItalic" w:hAnsi="OfficinaSans-BoldItalic" w:cs="OfficinaSans-BoldItalic"/>
          <w:bCs/>
          <w:iCs/>
          <w:sz w:val="24"/>
          <w:szCs w:val="24"/>
        </w:rPr>
      </w:pPr>
      <w:r>
        <w:rPr>
          <w:rFonts w:ascii="OfficinaSans-BoldItalic" w:hAnsi="OfficinaSans-BoldItalic" w:cs="OfficinaSans-BoldItalic"/>
          <w:b/>
          <w:bCs/>
          <w:i/>
          <w:iCs/>
          <w:sz w:val="24"/>
          <w:szCs w:val="24"/>
        </w:rPr>
        <w:t xml:space="preserve">US-amerikanische Wirtschaftswissenschaftler </w:t>
      </w:r>
      <w:r>
        <w:rPr>
          <w:rFonts w:ascii="OfficinaSans-BoldItalic" w:hAnsi="OfficinaSans-BoldItalic" w:cs="OfficinaSans-BoldItalic"/>
          <w:bCs/>
          <w:iCs/>
          <w:sz w:val="24"/>
          <w:szCs w:val="24"/>
        </w:rPr>
        <w:t xml:space="preserve">sind immer sensibler dafür geworden, wie viel Einfluss globale Ereignisse auf die nationale Wirtschaft ausüben. Die Folgen ziviler Unruhen im mittleren Osten oder eine wichtige Wahl in Asien wird sich mit hoher Wahrscheinlichkeit in der komplexen und empfindlichen US-Wirtschaft widerspiegeln. </w:t>
      </w:r>
    </w:p>
    <w:p w14:paraId="477B719A" w14:textId="77777777" w:rsidR="00361E73" w:rsidRDefault="00361E73" w:rsidP="00361E73">
      <w:pPr>
        <w:autoSpaceDE w:val="0"/>
        <w:autoSpaceDN w:val="0"/>
        <w:adjustRightInd w:val="0"/>
        <w:spacing w:after="0" w:line="240" w:lineRule="auto"/>
        <w:rPr>
          <w:rFonts w:ascii="OfficinaSans-BoldItalic" w:hAnsi="OfficinaSans-BoldItalic" w:cs="OfficinaSans-BoldItalic"/>
          <w:b/>
          <w:bCs/>
          <w:i/>
          <w:iCs/>
          <w:sz w:val="24"/>
          <w:szCs w:val="24"/>
        </w:rPr>
      </w:pPr>
    </w:p>
    <w:p w14:paraId="59C4B332" w14:textId="77777777" w:rsidR="00361E73" w:rsidRPr="00240B8B" w:rsidRDefault="00361E73" w:rsidP="00361E73">
      <w:pPr>
        <w:autoSpaceDE w:val="0"/>
        <w:autoSpaceDN w:val="0"/>
        <w:adjustRightInd w:val="0"/>
        <w:spacing w:after="0" w:line="240" w:lineRule="auto"/>
        <w:rPr>
          <w:rFonts w:ascii="HumanaSerifITCTT-Medium" w:hAnsi="HumanaSerifITCTT-Medium" w:cs="HumanaSerifITCTT-Medium"/>
          <w:sz w:val="36"/>
          <w:szCs w:val="36"/>
        </w:rPr>
      </w:pPr>
    </w:p>
    <w:p w14:paraId="38350E3C" w14:textId="77777777" w:rsidR="00361E73" w:rsidRPr="00240B8B" w:rsidRDefault="00361E73" w:rsidP="00361E73">
      <w:pPr>
        <w:autoSpaceDE w:val="0"/>
        <w:autoSpaceDN w:val="0"/>
        <w:adjustRightInd w:val="0"/>
        <w:spacing w:after="0" w:line="240" w:lineRule="auto"/>
        <w:rPr>
          <w:rFonts w:ascii="HumanaSerifITCTT-Medium" w:hAnsi="HumanaSerifITCTT-Medium" w:cs="HumanaSerifITCTT-Medium"/>
          <w:sz w:val="36"/>
          <w:szCs w:val="36"/>
        </w:rPr>
      </w:pPr>
    </w:p>
    <w:p w14:paraId="06412E61" w14:textId="77777777" w:rsidR="00361E73" w:rsidRDefault="00361E73" w:rsidP="00361E73">
      <w:pPr>
        <w:rPr>
          <w:b/>
          <w:bCs/>
          <w:sz w:val="32"/>
          <w:szCs w:val="32"/>
        </w:rPr>
      </w:pPr>
      <w:r>
        <w:rPr>
          <w:b/>
          <w:bCs/>
          <w:sz w:val="32"/>
          <w:szCs w:val="32"/>
        </w:rPr>
        <w:t>Vorschläge zum Fertigkeitserwerb</w:t>
      </w:r>
    </w:p>
    <w:p w14:paraId="0D9CFAA9" w14:textId="77777777" w:rsidR="00361E73" w:rsidRDefault="00361E73" w:rsidP="00361E73">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5A48DA71" w14:textId="77777777" w:rsidR="00361E73" w:rsidRDefault="00361E73" w:rsidP="00361E73">
      <w:pPr>
        <w:pStyle w:val="Default"/>
        <w:rPr>
          <w:i/>
          <w:sz w:val="25"/>
          <w:szCs w:val="25"/>
        </w:rPr>
      </w:pPr>
      <w:r>
        <w:rPr>
          <w:i/>
          <w:sz w:val="25"/>
          <w:szCs w:val="25"/>
        </w:rPr>
        <w:t>Sich auf das große Ganze konzentrieren; Lernen, Grundstrukturen zu erkennen</w:t>
      </w:r>
    </w:p>
    <w:p w14:paraId="20C33A4C" w14:textId="55EE8855" w:rsidR="006325F4" w:rsidRPr="00240B8B" w:rsidRDefault="006325F4" w:rsidP="00361E73">
      <w:pPr>
        <w:autoSpaceDE w:val="0"/>
        <w:autoSpaceDN w:val="0"/>
        <w:adjustRightInd w:val="0"/>
        <w:spacing w:after="0" w:line="240" w:lineRule="auto"/>
        <w:rPr>
          <w:rFonts w:ascii="OfficinaSans-Bold" w:hAnsi="OfficinaSans-Bold" w:cs="OfficinaSans-Bold"/>
          <w:b/>
          <w:bCs/>
          <w:sz w:val="24"/>
          <w:szCs w:val="24"/>
        </w:rPr>
      </w:pPr>
    </w:p>
    <w:p w14:paraId="67ADCEA8" w14:textId="7F9BFFD5" w:rsidR="006325F4" w:rsidRDefault="006325F4" w:rsidP="00361E73">
      <w:pPr>
        <w:autoSpaceDE w:val="0"/>
        <w:autoSpaceDN w:val="0"/>
        <w:adjustRightInd w:val="0"/>
        <w:spacing w:after="0" w:line="240" w:lineRule="auto"/>
        <w:rPr>
          <w:rFonts w:ascii="OfficinaSans-Bold" w:hAnsi="OfficinaSans-Bold" w:cs="OfficinaSans-Bold"/>
          <w:bCs/>
          <w:sz w:val="24"/>
          <w:szCs w:val="24"/>
        </w:rPr>
      </w:pPr>
      <w:r w:rsidRPr="006325F4">
        <w:rPr>
          <w:rFonts w:ascii="OfficinaSans-Bold" w:hAnsi="OfficinaSans-Bold" w:cs="OfficinaSans-Bold"/>
          <w:b/>
          <w:bCs/>
          <w:sz w:val="24"/>
          <w:szCs w:val="24"/>
        </w:rPr>
        <w:t xml:space="preserve">Konsequenzen aus der Geschichte. </w:t>
      </w:r>
      <w:r>
        <w:rPr>
          <w:rFonts w:ascii="OfficinaSans-Bold" w:hAnsi="OfficinaSans-Bold" w:cs="OfficinaSans-Bold"/>
          <w:bCs/>
          <w:sz w:val="24"/>
          <w:szCs w:val="24"/>
        </w:rPr>
        <w:t xml:space="preserve">(1) Lassen Sie Ihre Schüler/innen vergleichen, welche Folgen es hat, in Zeiten von Revolutionen oder Krieg zu lügen oder die Wahrheit zu sagen. (2) Wählen Sie eine berühmte historische Persönlichkeit aus und lassen Sie Ihre Schüler/innen erarbeiten, woran ihnen besonders lag (z.B. Armut). Welche Ursachen wollten diese Persönlichkeiten bekämpfen, um diese Verhältnisse (die sich als Konsequenz daraus ergaben) zu verändern (z.B. unfaire Arbeitslöhne)? </w:t>
      </w:r>
    </w:p>
    <w:p w14:paraId="5F934EE7" w14:textId="7BD6CB4E" w:rsidR="006325F4" w:rsidRPr="006325F4" w:rsidRDefault="006325F4" w:rsidP="00361E73">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(3) Wählen Sie eine bestimmte Institution oder gesellschaftliche Praxis heutzutage aus (die eine Folge darstellt) und lassen Sie Ihre Schüler/innen analysieren, welche historischen Ereignisse ihr zugrunde liegen oder sie </w:t>
      </w:r>
      <w:r w:rsidR="00F41F53">
        <w:rPr>
          <w:rFonts w:ascii="OfficinaSans-Bold" w:hAnsi="OfficinaSans-Bold" w:cs="OfficinaSans-Bold"/>
          <w:bCs/>
          <w:sz w:val="24"/>
          <w:szCs w:val="24"/>
        </w:rPr>
        <w:t>beeinflusst haben.</w:t>
      </w:r>
      <w:r>
        <w:rPr>
          <w:rFonts w:ascii="OfficinaSans-Bold" w:hAnsi="OfficinaSans-Bold" w:cs="OfficinaSans-Bold"/>
          <w:bCs/>
          <w:sz w:val="24"/>
          <w:szCs w:val="24"/>
        </w:rPr>
        <w:t xml:space="preserve"> </w:t>
      </w:r>
    </w:p>
    <w:p w14:paraId="0686A3AD" w14:textId="77777777" w:rsidR="006325F4" w:rsidRDefault="006325F4" w:rsidP="00361E73">
      <w:pPr>
        <w:autoSpaceDE w:val="0"/>
        <w:autoSpaceDN w:val="0"/>
        <w:adjustRightInd w:val="0"/>
        <w:spacing w:after="0" w:line="240" w:lineRule="auto"/>
        <w:rPr>
          <w:rFonts w:ascii="OfficinaSans-Bold" w:hAnsi="OfficinaSans-Bold" w:cs="OfficinaSans-Bold"/>
          <w:b/>
          <w:bCs/>
          <w:sz w:val="24"/>
          <w:szCs w:val="24"/>
        </w:rPr>
      </w:pPr>
    </w:p>
    <w:p w14:paraId="076CA78A" w14:textId="77777777" w:rsidR="006325F4" w:rsidRPr="00502428" w:rsidRDefault="006325F4" w:rsidP="00361E73">
      <w:pPr>
        <w:autoSpaceDE w:val="0"/>
        <w:autoSpaceDN w:val="0"/>
        <w:adjustRightInd w:val="0"/>
        <w:spacing w:after="0" w:line="240" w:lineRule="auto"/>
        <w:rPr>
          <w:rFonts w:ascii="OfficinaSans-Bold" w:hAnsi="OfficinaSans-Bold" w:cs="OfficinaSans-Bold"/>
          <w:b/>
          <w:bCs/>
          <w:sz w:val="24"/>
          <w:szCs w:val="24"/>
        </w:rPr>
      </w:pPr>
    </w:p>
    <w:p w14:paraId="1478554E" w14:textId="270A1C55" w:rsidR="006325F4" w:rsidRPr="00502428" w:rsidRDefault="006325F4" w:rsidP="00361E73">
      <w:pPr>
        <w:autoSpaceDE w:val="0"/>
        <w:autoSpaceDN w:val="0"/>
        <w:adjustRightInd w:val="0"/>
        <w:spacing w:after="0" w:line="240" w:lineRule="auto"/>
        <w:rPr>
          <w:rFonts w:ascii="OfficinaSans-Bold" w:hAnsi="OfficinaSans-Bold" w:cs="OfficinaSans-Bold"/>
          <w:b/>
          <w:bCs/>
          <w:sz w:val="24"/>
          <w:szCs w:val="24"/>
        </w:rPr>
      </w:pPr>
    </w:p>
    <w:p w14:paraId="66DBA6E3" w14:textId="433D8F82" w:rsidR="006325F4" w:rsidRDefault="00F41F53" w:rsidP="00361E73">
      <w:pPr>
        <w:autoSpaceDE w:val="0"/>
        <w:autoSpaceDN w:val="0"/>
        <w:adjustRightInd w:val="0"/>
        <w:spacing w:after="0" w:line="240" w:lineRule="auto"/>
        <w:rPr>
          <w:rFonts w:ascii="OfficinaSans-Bold" w:hAnsi="OfficinaSans-Bold" w:cs="OfficinaSans-Bold"/>
          <w:bCs/>
          <w:sz w:val="24"/>
          <w:szCs w:val="24"/>
        </w:rPr>
      </w:pPr>
      <w:r w:rsidRPr="00F41F53">
        <w:rPr>
          <w:rFonts w:ascii="OfficinaSans-Bold" w:hAnsi="OfficinaSans-Bold" w:cs="OfficinaSans-Bold"/>
          <w:b/>
          <w:bCs/>
          <w:sz w:val="24"/>
          <w:szCs w:val="24"/>
        </w:rPr>
        <w:t xml:space="preserve">Erzählungen über </w:t>
      </w:r>
      <w:r>
        <w:rPr>
          <w:rFonts w:ascii="OfficinaSans-Bold" w:hAnsi="OfficinaSans-Bold" w:cs="OfficinaSans-Bold"/>
          <w:b/>
          <w:bCs/>
          <w:sz w:val="24"/>
          <w:szCs w:val="24"/>
        </w:rPr>
        <w:t>soziale</w:t>
      </w:r>
      <w:r w:rsidRPr="00F41F53">
        <w:rPr>
          <w:rFonts w:ascii="OfficinaSans-Bold" w:hAnsi="OfficinaSans-Bold" w:cs="OfficinaSans-Bold"/>
          <w:b/>
          <w:bCs/>
          <w:sz w:val="24"/>
          <w:szCs w:val="24"/>
        </w:rPr>
        <w:t xml:space="preserve"> Einrichtungen. </w:t>
      </w:r>
      <w:r>
        <w:rPr>
          <w:rFonts w:ascii="OfficinaSans-Bold" w:hAnsi="OfficinaSans-Bold" w:cs="OfficinaSans-Bold"/>
          <w:bCs/>
          <w:sz w:val="24"/>
          <w:szCs w:val="24"/>
        </w:rPr>
        <w:t xml:space="preserve">Lesen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Erzählungen oder historische Berichte, die Ursachen und Folgen in Bezug auf die Gründung von Krankenhäusern, Schulen oder die Polizei darstellen. </w:t>
      </w:r>
    </w:p>
    <w:p w14:paraId="2BB73569" w14:textId="2E88C60D" w:rsidR="00F41F53" w:rsidRDefault="00F41F53" w:rsidP="00361E73">
      <w:pPr>
        <w:autoSpaceDE w:val="0"/>
        <w:autoSpaceDN w:val="0"/>
        <w:adjustRightInd w:val="0"/>
        <w:spacing w:after="0" w:line="240" w:lineRule="auto"/>
        <w:rPr>
          <w:rFonts w:ascii="OfficinaSans-Bold" w:hAnsi="OfficinaSans-Bold" w:cs="OfficinaSans-Bold"/>
          <w:bCs/>
          <w:sz w:val="24"/>
          <w:szCs w:val="24"/>
        </w:rPr>
      </w:pPr>
    </w:p>
    <w:p w14:paraId="5022B072" w14:textId="7FBD9500" w:rsidR="00F41F53" w:rsidRPr="00F41F53" w:rsidRDefault="00F41F53" w:rsidP="00361E73">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lastRenderedPageBreak/>
        <w:t xml:space="preserve">Erzählungen über die Folgen von Entdeckungen. </w:t>
      </w:r>
      <w:r>
        <w:rPr>
          <w:rFonts w:ascii="OfficinaSans-Bold" w:hAnsi="OfficinaSans-Bold" w:cs="OfficinaSans-Bold"/>
          <w:bCs/>
          <w:sz w:val="24"/>
          <w:szCs w:val="24"/>
        </w:rPr>
        <w:t xml:space="preserve">Lesen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Erzählungen oder historische Berichte, die darstellen, inwiefern die Wissenschaft vorangeschritten ist. Auch dort finden sich Ursache-Folge-Gefüge. Ursachen können von Politik, Ambitionen, Neugier u.a. handeln, wohingegen Folgen technischer Fortschritt, Unterdrückung von Menschen, Rettung der Erde, menschliche Gesundheit usw. sein können. </w:t>
      </w:r>
    </w:p>
    <w:p w14:paraId="385B23E2" w14:textId="77777777" w:rsidR="006325F4" w:rsidRPr="00F41F53" w:rsidRDefault="006325F4" w:rsidP="00361E73">
      <w:pPr>
        <w:autoSpaceDE w:val="0"/>
        <w:autoSpaceDN w:val="0"/>
        <w:adjustRightInd w:val="0"/>
        <w:spacing w:after="0" w:line="240" w:lineRule="auto"/>
        <w:rPr>
          <w:rFonts w:ascii="OfficinaSans-Bold" w:hAnsi="OfficinaSans-Bold" w:cs="OfficinaSans-Bold"/>
          <w:b/>
          <w:bCs/>
          <w:sz w:val="24"/>
          <w:szCs w:val="24"/>
        </w:rPr>
      </w:pPr>
    </w:p>
    <w:p w14:paraId="58ECCEC9" w14:textId="0B374793" w:rsidR="006325F4" w:rsidRPr="00F41F53" w:rsidRDefault="006325F4" w:rsidP="00361E73">
      <w:pPr>
        <w:autoSpaceDE w:val="0"/>
        <w:autoSpaceDN w:val="0"/>
        <w:adjustRightInd w:val="0"/>
        <w:spacing w:after="0" w:line="240" w:lineRule="auto"/>
        <w:rPr>
          <w:rFonts w:ascii="OfficinaSans-Bold" w:hAnsi="OfficinaSans-Bold" w:cs="OfficinaSans-Bold"/>
          <w:b/>
          <w:bCs/>
          <w:sz w:val="24"/>
          <w:szCs w:val="24"/>
        </w:rPr>
      </w:pPr>
    </w:p>
    <w:p w14:paraId="4537E9A0" w14:textId="77777777" w:rsidR="00C16131" w:rsidRPr="00240B8B" w:rsidRDefault="00C16131" w:rsidP="00361E73">
      <w:pPr>
        <w:autoSpaceDE w:val="0"/>
        <w:autoSpaceDN w:val="0"/>
        <w:adjustRightInd w:val="0"/>
        <w:spacing w:after="0" w:line="240" w:lineRule="auto"/>
        <w:rPr>
          <w:rFonts w:ascii="Arial" w:hAnsi="Arial" w:cs="Arial"/>
        </w:rPr>
      </w:pPr>
    </w:p>
    <w:p w14:paraId="58D1BB32" w14:textId="77777777" w:rsidR="00F41F53" w:rsidRPr="00240B8B" w:rsidRDefault="00F41F53" w:rsidP="00361E73">
      <w:pPr>
        <w:autoSpaceDE w:val="0"/>
        <w:autoSpaceDN w:val="0"/>
        <w:adjustRightInd w:val="0"/>
        <w:spacing w:after="0" w:line="240" w:lineRule="auto"/>
        <w:rPr>
          <w:rFonts w:ascii="OfficinaSans-Bold" w:hAnsi="OfficinaSans-Bold" w:cs="OfficinaSans-Bold"/>
          <w:b/>
          <w:bCs/>
          <w:sz w:val="24"/>
          <w:szCs w:val="24"/>
        </w:rPr>
      </w:pPr>
    </w:p>
    <w:p w14:paraId="1312D6CF" w14:textId="0C2452AE" w:rsidR="00F41F53" w:rsidRDefault="00F41F53" w:rsidP="00361E73">
      <w:pPr>
        <w:autoSpaceDE w:val="0"/>
        <w:autoSpaceDN w:val="0"/>
        <w:adjustRightInd w:val="0"/>
        <w:spacing w:after="0" w:line="240" w:lineRule="auto"/>
        <w:rPr>
          <w:rFonts w:ascii="OfficinaSans-Bold" w:hAnsi="OfficinaSans-Bold" w:cs="OfficinaSans-Bold"/>
          <w:bCs/>
          <w:sz w:val="24"/>
          <w:szCs w:val="24"/>
        </w:rPr>
      </w:pPr>
      <w:r w:rsidRPr="00F41F53">
        <w:rPr>
          <w:rFonts w:ascii="OfficinaSans-Bold" w:hAnsi="OfficinaSans-Bold" w:cs="OfficinaSans-Bold"/>
          <w:b/>
          <w:bCs/>
          <w:sz w:val="24"/>
          <w:szCs w:val="24"/>
        </w:rPr>
        <w:t xml:space="preserve">Erzählungen über Kunst und Musik. </w:t>
      </w:r>
      <w:r>
        <w:rPr>
          <w:rFonts w:ascii="OfficinaSans-Bold" w:hAnsi="OfficinaSans-Bold" w:cs="OfficinaSans-Bold"/>
          <w:bCs/>
          <w:sz w:val="24"/>
          <w:szCs w:val="24"/>
        </w:rPr>
        <w:t>Lesen Sie mit Ihren Schüler/innen Geschichten oder historische Berichte, die Ursachen und Folgen im Hinblick darauf darstellen, wie die jeweilige Zeit und Kultur die Kunst und Musik beeinflussten, die in ihr entstanden (</w:t>
      </w:r>
      <w:r w:rsidR="00C16131">
        <w:rPr>
          <w:rFonts w:ascii="OfficinaSans-Bold" w:hAnsi="OfficinaSans-Bold" w:cs="OfficinaSans-Bold"/>
          <w:bCs/>
          <w:sz w:val="24"/>
          <w:szCs w:val="24"/>
        </w:rPr>
        <w:t xml:space="preserve">bringen Sie auch ein, wie diese mit ihrer heutigen Darstellungsform in Bezug stehen, z.B. ein Song zu einem patriotischen Vorfall). </w:t>
      </w:r>
    </w:p>
    <w:p w14:paraId="6884933B" w14:textId="41113D36" w:rsidR="00C16131" w:rsidRDefault="00C16131" w:rsidP="00361E73">
      <w:pPr>
        <w:autoSpaceDE w:val="0"/>
        <w:autoSpaceDN w:val="0"/>
        <w:adjustRightInd w:val="0"/>
        <w:spacing w:after="0" w:line="240" w:lineRule="auto"/>
        <w:rPr>
          <w:rFonts w:ascii="OfficinaSans-Bold" w:hAnsi="OfficinaSans-Bold" w:cs="OfficinaSans-Bold"/>
          <w:bCs/>
          <w:sz w:val="24"/>
          <w:szCs w:val="24"/>
        </w:rPr>
      </w:pPr>
    </w:p>
    <w:p w14:paraId="4D662758" w14:textId="25818373" w:rsidR="00C16131" w:rsidRPr="00C16131" w:rsidRDefault="00C16131" w:rsidP="00361E73">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Erzählungen übers Business. </w:t>
      </w:r>
      <w:r>
        <w:rPr>
          <w:rFonts w:ascii="OfficinaSans-Bold" w:hAnsi="OfficinaSans-Bold" w:cs="OfficinaSans-Bold"/>
          <w:bCs/>
          <w:sz w:val="24"/>
          <w:szCs w:val="24"/>
        </w:rPr>
        <w:t xml:space="preserve">Lesen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Geschichten oder historische Berichte, die darstellen, welche Ursachen und Folgen das Produktmarketing von Firmen haben kann und wie die Kunden darauf reagieren. </w:t>
      </w:r>
    </w:p>
    <w:p w14:paraId="04909779" w14:textId="77777777" w:rsidR="00F41F53" w:rsidRPr="00F41F53" w:rsidRDefault="00F41F53" w:rsidP="00361E73">
      <w:pPr>
        <w:autoSpaceDE w:val="0"/>
        <w:autoSpaceDN w:val="0"/>
        <w:adjustRightInd w:val="0"/>
        <w:spacing w:after="0" w:line="240" w:lineRule="auto"/>
        <w:rPr>
          <w:rFonts w:ascii="OfficinaSans-Bold" w:hAnsi="OfficinaSans-Bold" w:cs="OfficinaSans-Bold"/>
          <w:b/>
          <w:bCs/>
          <w:sz w:val="24"/>
          <w:szCs w:val="24"/>
        </w:rPr>
      </w:pPr>
    </w:p>
    <w:p w14:paraId="04BFDD38" w14:textId="77777777" w:rsidR="00F41F53" w:rsidRPr="00F41F53" w:rsidRDefault="00F41F53" w:rsidP="00361E73">
      <w:pPr>
        <w:autoSpaceDE w:val="0"/>
        <w:autoSpaceDN w:val="0"/>
        <w:adjustRightInd w:val="0"/>
        <w:spacing w:after="0" w:line="240" w:lineRule="auto"/>
        <w:rPr>
          <w:rFonts w:ascii="OfficinaSans-Bold" w:hAnsi="OfficinaSans-Bold" w:cs="OfficinaSans-Bold"/>
          <w:b/>
          <w:bCs/>
          <w:sz w:val="24"/>
          <w:szCs w:val="24"/>
        </w:rPr>
      </w:pPr>
    </w:p>
    <w:p w14:paraId="0EAC6CA2" w14:textId="3A0FA1D3" w:rsidR="00361E73" w:rsidRPr="00361E73" w:rsidRDefault="00361E73" w:rsidP="00361E73">
      <w:pPr>
        <w:autoSpaceDE w:val="0"/>
        <w:autoSpaceDN w:val="0"/>
        <w:adjustRightInd w:val="0"/>
        <w:spacing w:after="0" w:line="240" w:lineRule="auto"/>
        <w:rPr>
          <w:rFonts w:ascii="Arial" w:hAnsi="Arial" w:cs="Arial"/>
          <w:lang w:val="en-GB"/>
        </w:rPr>
      </w:pPr>
      <w:r w:rsidRPr="00240B8B">
        <w:rPr>
          <w:rFonts w:ascii="OfficinaSans-Bold" w:hAnsi="OfficinaSans-Bold" w:cs="OfficinaSans-Bold"/>
          <w:b/>
          <w:bCs/>
          <w:sz w:val="24"/>
          <w:szCs w:val="24"/>
          <w:lang w:val="en-GB"/>
        </w:rPr>
        <w:t>Stories of consequences in art and music</w:t>
      </w:r>
      <w:r w:rsidRPr="00240B8B">
        <w:rPr>
          <w:rFonts w:ascii="OfficinaSans-Bold" w:hAnsi="OfficinaSans-Bold" w:cs="OfficinaSans-Bold"/>
          <w:b/>
          <w:bCs/>
          <w:lang w:val="en-GB"/>
        </w:rPr>
        <w:t xml:space="preserve">. </w:t>
      </w:r>
      <w:r w:rsidRPr="00240B8B">
        <w:rPr>
          <w:rFonts w:ascii="Arial" w:hAnsi="Arial" w:cs="Arial"/>
          <w:lang w:val="en-GB"/>
        </w:rPr>
        <w:t>Read stories or histor</w:t>
      </w:r>
      <w:r w:rsidRPr="00361E73">
        <w:rPr>
          <w:rFonts w:ascii="Arial" w:hAnsi="Arial" w:cs="Arial"/>
          <w:lang w:val="en-GB"/>
        </w:rPr>
        <w:t>ical</w:t>
      </w:r>
    </w:p>
    <w:p w14:paraId="07D03069"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Arial" w:hAnsi="Arial" w:cs="Arial"/>
          <w:lang w:val="en-GB"/>
        </w:rPr>
        <w:t>accounts that depict causes and consequences in terms of how art and music</w:t>
      </w:r>
    </w:p>
    <w:p w14:paraId="58DDF067"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Arial" w:hAnsi="Arial" w:cs="Arial"/>
          <w:lang w:val="en-GB"/>
        </w:rPr>
        <w:t>are related to the time period and cultures in which they were created (as</w:t>
      </w:r>
    </w:p>
    <w:p w14:paraId="555C8B77"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Arial" w:hAnsi="Arial" w:cs="Arial"/>
          <w:lang w:val="en-GB"/>
        </w:rPr>
        <w:t>well as how they relate to how they’re expressed today, i.e., song connected</w:t>
      </w:r>
    </w:p>
    <w:p w14:paraId="5A5F2B39"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Arial" w:hAnsi="Arial" w:cs="Arial"/>
          <w:lang w:val="en-GB"/>
        </w:rPr>
        <w:t>to a patriotic incident).</w:t>
      </w:r>
    </w:p>
    <w:p w14:paraId="1009FF21"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OfficinaSans-Bold" w:hAnsi="OfficinaSans-Bold" w:cs="OfficinaSans-Bold"/>
          <w:b/>
          <w:bCs/>
          <w:sz w:val="24"/>
          <w:szCs w:val="24"/>
          <w:lang w:val="en-GB"/>
        </w:rPr>
        <w:t>Stories of consequences in business</w:t>
      </w:r>
      <w:r w:rsidRPr="00361E73">
        <w:rPr>
          <w:rFonts w:ascii="OfficinaSans-Bold" w:hAnsi="OfficinaSans-Bold" w:cs="OfficinaSans-Bold"/>
          <w:b/>
          <w:bCs/>
          <w:lang w:val="en-GB"/>
        </w:rPr>
        <w:t xml:space="preserve">. </w:t>
      </w:r>
      <w:r w:rsidRPr="00361E73">
        <w:rPr>
          <w:rFonts w:ascii="Arial" w:hAnsi="Arial" w:cs="Arial"/>
          <w:lang w:val="en-GB"/>
        </w:rPr>
        <w:t>Read stories or historical accounts</w:t>
      </w:r>
    </w:p>
    <w:p w14:paraId="6A8D4B29" w14:textId="77777777" w:rsidR="00361E73" w:rsidRPr="00361E73" w:rsidRDefault="00361E73" w:rsidP="00361E73">
      <w:pPr>
        <w:autoSpaceDE w:val="0"/>
        <w:autoSpaceDN w:val="0"/>
        <w:adjustRightInd w:val="0"/>
        <w:spacing w:after="0" w:line="240" w:lineRule="auto"/>
        <w:rPr>
          <w:rFonts w:ascii="Arial" w:hAnsi="Arial" w:cs="Arial"/>
          <w:lang w:val="en-GB"/>
        </w:rPr>
      </w:pPr>
      <w:r w:rsidRPr="00361E73">
        <w:rPr>
          <w:rFonts w:ascii="Arial" w:hAnsi="Arial" w:cs="Arial"/>
          <w:lang w:val="en-GB"/>
        </w:rPr>
        <w:t xml:space="preserve">that depict causes and consequences in terms of how businesses market </w:t>
      </w:r>
      <w:proofErr w:type="gramStart"/>
      <w:r w:rsidRPr="00361E73">
        <w:rPr>
          <w:rFonts w:ascii="Arial" w:hAnsi="Arial" w:cs="Arial"/>
          <w:lang w:val="en-GB"/>
        </w:rPr>
        <w:t>their</w:t>
      </w:r>
      <w:proofErr w:type="gramEnd"/>
    </w:p>
    <w:p w14:paraId="2CFB7578" w14:textId="0D0A7A77" w:rsidR="00361E73" w:rsidRDefault="00361E73" w:rsidP="00361E73">
      <w:pPr>
        <w:rPr>
          <w:rFonts w:ascii="Arial" w:hAnsi="Arial" w:cs="Arial"/>
          <w:lang w:val="en-GB"/>
        </w:rPr>
      </w:pPr>
      <w:r w:rsidRPr="00361E73">
        <w:rPr>
          <w:rFonts w:ascii="Arial" w:hAnsi="Arial" w:cs="Arial"/>
          <w:lang w:val="en-GB"/>
        </w:rPr>
        <w:t>products and how consumers respond.</w:t>
      </w:r>
    </w:p>
    <w:p w14:paraId="6608EAD0" w14:textId="7F25279E" w:rsidR="00C16131" w:rsidRDefault="00C16131" w:rsidP="00361E73">
      <w:pPr>
        <w:rPr>
          <w:rFonts w:ascii="Arial" w:hAnsi="Arial" w:cs="Arial"/>
          <w:lang w:val="en-GB"/>
        </w:rPr>
      </w:pPr>
    </w:p>
    <w:p w14:paraId="4F6DD47B" w14:textId="437D44BB" w:rsidR="00C16131" w:rsidRDefault="00C16131">
      <w:pPr>
        <w:rPr>
          <w:rFonts w:ascii="Arial" w:hAnsi="Arial" w:cs="Arial"/>
          <w:lang w:val="en-GB"/>
        </w:rPr>
      </w:pPr>
      <w:r>
        <w:rPr>
          <w:rFonts w:ascii="Arial" w:hAnsi="Arial" w:cs="Arial"/>
          <w:lang w:val="en-GB"/>
        </w:rPr>
        <w:br w:type="page"/>
      </w:r>
    </w:p>
    <w:p w14:paraId="0ED9D522" w14:textId="77777777" w:rsidR="00C16131" w:rsidRDefault="00C16131" w:rsidP="00C16131">
      <w:pPr>
        <w:autoSpaceDE w:val="0"/>
        <w:autoSpaceDN w:val="0"/>
        <w:adjustRightInd w:val="0"/>
        <w:spacing w:after="0" w:line="240" w:lineRule="auto"/>
        <w:rPr>
          <w:rFonts w:ascii="HumanaSerifITCTT-Medium" w:hAnsi="HumanaSerifITCTT-Medium" w:cs="HumanaSerifITCTT-Medium"/>
          <w:sz w:val="36"/>
          <w:szCs w:val="36"/>
        </w:rPr>
      </w:pPr>
      <w:r w:rsidRPr="00361E73">
        <w:rPr>
          <w:rFonts w:ascii="HumanaSerifITCTT-Medium" w:hAnsi="HumanaSerifITCTT-Medium" w:cs="HumanaSerifITCTT-Medium"/>
          <w:sz w:val="36"/>
          <w:szCs w:val="36"/>
        </w:rPr>
        <w:lastRenderedPageBreak/>
        <w:t>Subfertigkeit 1: Ereignisse zu Konsequenzen in Beziehung setzen</w:t>
      </w:r>
    </w:p>
    <w:p w14:paraId="37C28FCD" w14:textId="75D90E87" w:rsidR="00C16131" w:rsidRDefault="00C16131" w:rsidP="00361E73"/>
    <w:p w14:paraId="1EF180F2" w14:textId="77777777" w:rsidR="00FB4130" w:rsidRPr="007835CC" w:rsidRDefault="00FB4130" w:rsidP="00FB4130">
      <w:pPr>
        <w:autoSpaceDE w:val="0"/>
        <w:autoSpaceDN w:val="0"/>
        <w:adjustRightInd w:val="0"/>
        <w:spacing w:after="0" w:line="240" w:lineRule="auto"/>
        <w:rPr>
          <w:rFonts w:ascii="HumanaSerifITCTT-Medium" w:hAnsi="HumanaSerifITCTT-Medium" w:cs="HumanaSerifITCTT-Medium"/>
          <w:sz w:val="36"/>
          <w:szCs w:val="36"/>
          <w:lang w:val="de-CH"/>
        </w:rPr>
      </w:pPr>
    </w:p>
    <w:p w14:paraId="31EC97FC" w14:textId="77777777" w:rsidR="00FB4130" w:rsidRPr="00361E73" w:rsidRDefault="00FB4130" w:rsidP="00FB4130">
      <w:pPr>
        <w:autoSpaceDE w:val="0"/>
        <w:autoSpaceDN w:val="0"/>
        <w:adjustRightInd w:val="0"/>
        <w:spacing w:after="0" w:line="240" w:lineRule="auto"/>
        <w:rPr>
          <w:rFonts w:ascii="Arial" w:hAnsi="Arial" w:cs="Arial"/>
          <w:lang w:val="en-GB"/>
        </w:rPr>
      </w:pPr>
      <w:r>
        <w:rPr>
          <w:rFonts w:ascii="OfficinaSans-BoldItalic" w:hAnsi="OfficinaSans-BoldItalic" w:cs="OfficinaSans-BoldItalic"/>
          <w:bCs/>
          <w:iCs/>
          <w:sz w:val="24"/>
          <w:szCs w:val="24"/>
          <w:lang w:val="en-GB"/>
        </w:rPr>
        <w:t xml:space="preserve">Side Header: </w:t>
      </w:r>
      <w:r w:rsidRPr="00361E73">
        <w:rPr>
          <w:rFonts w:ascii="Arial" w:hAnsi="Arial" w:cs="Arial"/>
          <w:lang w:val="en-GB"/>
        </w:rPr>
        <w:t xml:space="preserve">ES-7 Identifying Consequences: </w:t>
      </w:r>
      <w:r>
        <w:rPr>
          <w:rFonts w:ascii="Arial" w:hAnsi="Arial" w:cs="Arial"/>
          <w:lang w:val="en-GB"/>
        </w:rPr>
        <w:t>R</w:t>
      </w:r>
      <w:r w:rsidRPr="00361E73">
        <w:rPr>
          <w:rFonts w:ascii="Arial" w:hAnsi="Arial" w:cs="Arial"/>
          <w:lang w:val="en-GB"/>
        </w:rPr>
        <w:t>ELATING EVENTS</w:t>
      </w:r>
    </w:p>
    <w:p w14:paraId="5C8F70BE" w14:textId="6C0E69A2" w:rsidR="00FB4130" w:rsidRPr="00361E73" w:rsidRDefault="00FB4130" w:rsidP="00FB4130">
      <w:pPr>
        <w:autoSpaceDE w:val="0"/>
        <w:autoSpaceDN w:val="0"/>
        <w:adjustRightInd w:val="0"/>
        <w:spacing w:after="0" w:line="240" w:lineRule="auto"/>
        <w:rPr>
          <w:rFonts w:ascii="OfficinaSans-BoldItalic" w:hAnsi="OfficinaSans-BoldItalic" w:cs="OfficinaSans-BoldItalic"/>
          <w:bCs/>
          <w:iCs/>
          <w:sz w:val="24"/>
          <w:szCs w:val="24"/>
        </w:rPr>
      </w:pPr>
      <w:r w:rsidRPr="00361E73">
        <w:rPr>
          <w:rFonts w:ascii="Arial" w:hAnsi="Arial" w:cs="Arial"/>
        </w:rPr>
        <w:t>TO CONSEQUENCES</w:t>
      </w:r>
      <w:r>
        <w:rPr>
          <w:rFonts w:ascii="Arial" w:hAnsi="Arial" w:cs="Arial"/>
        </w:rPr>
        <w:t xml:space="preserve"> = ES-7 Konsequenzen </w:t>
      </w:r>
      <w:r w:rsidR="00E12AA0">
        <w:rPr>
          <w:rFonts w:ascii="Arial" w:hAnsi="Arial" w:cs="Arial"/>
        </w:rPr>
        <w:t>erkennen</w:t>
      </w:r>
      <w:r>
        <w:rPr>
          <w:rFonts w:ascii="Arial" w:hAnsi="Arial" w:cs="Arial"/>
        </w:rPr>
        <w:t xml:space="preserve">: Ereignisse zu Konsequenzen in Beziehung setzen </w:t>
      </w:r>
    </w:p>
    <w:p w14:paraId="230F59B7" w14:textId="77777777" w:rsidR="00FB4130" w:rsidRPr="00C16131" w:rsidRDefault="00FB4130" w:rsidP="00361E73"/>
    <w:p w14:paraId="2A258111" w14:textId="187FB22A" w:rsidR="00F455D4" w:rsidRPr="00C16131" w:rsidRDefault="00F455D4" w:rsidP="00D955D1">
      <w:pPr>
        <w:autoSpaceDE w:val="0"/>
        <w:autoSpaceDN w:val="0"/>
        <w:adjustRightInd w:val="0"/>
        <w:spacing w:after="0" w:line="240" w:lineRule="auto"/>
        <w:rPr>
          <w:rFonts w:ascii="Arial" w:hAnsi="Arial" w:cs="Arial"/>
        </w:rPr>
      </w:pPr>
    </w:p>
    <w:p w14:paraId="7C1706C9" w14:textId="77777777" w:rsidR="00C16131" w:rsidRDefault="00C16131" w:rsidP="00C16131">
      <w:pPr>
        <w:rPr>
          <w:b/>
          <w:bCs/>
          <w:sz w:val="32"/>
          <w:szCs w:val="32"/>
        </w:rPr>
      </w:pPr>
      <w:r>
        <w:rPr>
          <w:b/>
          <w:bCs/>
          <w:sz w:val="32"/>
          <w:szCs w:val="32"/>
        </w:rPr>
        <w:t>Vorschläge zum Fertigkeitserwerb</w:t>
      </w:r>
    </w:p>
    <w:p w14:paraId="68F99A8D" w14:textId="77777777" w:rsidR="00C16131" w:rsidRDefault="00C16131" w:rsidP="00C16131">
      <w:pPr>
        <w:spacing w:after="0"/>
        <w:rPr>
          <w:rFonts w:ascii="Times New Roman" w:hAnsi="Times New Roman" w:cs="Times New Roman"/>
          <w:b/>
          <w:bCs/>
          <w:color w:val="000000"/>
          <w:sz w:val="25"/>
          <w:szCs w:val="25"/>
        </w:rPr>
      </w:pPr>
      <w:r w:rsidRPr="00B33BC7">
        <w:rPr>
          <w:rFonts w:ascii="Times New Roman" w:hAnsi="Times New Roman" w:cs="Times New Roman"/>
          <w:b/>
          <w:bCs/>
          <w:color w:val="000000"/>
          <w:sz w:val="25"/>
          <w:szCs w:val="25"/>
        </w:rPr>
        <w:t>Stufe 2: Aufmerksamkeit auf Fakten und Fertigkeiten richte</w:t>
      </w:r>
      <w:r>
        <w:rPr>
          <w:rFonts w:ascii="Times New Roman" w:hAnsi="Times New Roman" w:cs="Times New Roman"/>
          <w:b/>
          <w:bCs/>
          <w:color w:val="000000"/>
          <w:sz w:val="25"/>
          <w:szCs w:val="25"/>
        </w:rPr>
        <w:t>n</w:t>
      </w:r>
    </w:p>
    <w:p w14:paraId="4AAB075C" w14:textId="77777777" w:rsidR="00C16131" w:rsidRPr="00C83C20" w:rsidRDefault="00C16131" w:rsidP="00C16131">
      <w:pPr>
        <w:spacing w:after="0"/>
        <w:rPr>
          <w:rFonts w:ascii="Times New Roman" w:hAnsi="Times New Roman" w:cs="Times New Roman"/>
          <w:b/>
          <w:bCs/>
          <w:color w:val="000000"/>
          <w:sz w:val="25"/>
          <w:szCs w:val="25"/>
        </w:rPr>
      </w:pPr>
      <w:r w:rsidRPr="00B33BC7">
        <w:rPr>
          <w:rFonts w:ascii="Times New Roman" w:hAnsi="Times New Roman" w:cs="Times New Roman"/>
          <w:bCs/>
          <w:i/>
          <w:color w:val="000000"/>
          <w:sz w:val="25"/>
          <w:szCs w:val="25"/>
        </w:rPr>
        <w:t>Sich auf Details und prototypische Beispiele konzentrieren; Wissen aufbauen</w:t>
      </w:r>
    </w:p>
    <w:p w14:paraId="1E464318" w14:textId="77777777" w:rsidR="00C16131" w:rsidRDefault="00C16131" w:rsidP="00C16131">
      <w:pPr>
        <w:spacing w:after="0"/>
      </w:pPr>
    </w:p>
    <w:p w14:paraId="480BCC77" w14:textId="0F4A727D" w:rsidR="00240B8B" w:rsidRPr="00502428" w:rsidRDefault="00240B8B" w:rsidP="00240B8B">
      <w:pPr>
        <w:autoSpaceDE w:val="0"/>
        <w:autoSpaceDN w:val="0"/>
        <w:adjustRightInd w:val="0"/>
        <w:spacing w:after="0" w:line="240" w:lineRule="auto"/>
        <w:rPr>
          <w:rFonts w:ascii="OfficinaSans-Bold" w:hAnsi="OfficinaSans-Bold" w:cs="OfficinaSans-Bold"/>
          <w:bCs/>
          <w:sz w:val="24"/>
          <w:szCs w:val="24"/>
        </w:rPr>
      </w:pPr>
      <w:r w:rsidRPr="00240B8B">
        <w:rPr>
          <w:rFonts w:ascii="OfficinaSans-Bold" w:hAnsi="OfficinaSans-Bold" w:cs="OfficinaSans-Bold"/>
          <w:b/>
          <w:bCs/>
          <w:sz w:val="24"/>
          <w:szCs w:val="24"/>
        </w:rPr>
        <w:t>Die eigenen Umstände und Gewohnheiten analysieren.</w:t>
      </w:r>
      <w:r>
        <w:rPr>
          <w:rFonts w:ascii="OfficinaSans-Bold" w:hAnsi="OfficinaSans-Bold" w:cs="OfficinaSans-Bold"/>
          <w:b/>
          <w:bCs/>
          <w:sz w:val="24"/>
          <w:szCs w:val="24"/>
        </w:rPr>
        <w:t xml:space="preserve"> </w:t>
      </w:r>
      <w:r>
        <w:rPr>
          <w:rFonts w:ascii="OfficinaSans-Bold" w:hAnsi="OfficinaSans-Bold" w:cs="OfficinaSans-Bold"/>
          <w:bCs/>
          <w:sz w:val="24"/>
          <w:szCs w:val="24"/>
        </w:rPr>
        <w:t>Um ein alltagstaugliches Bewusstsein und konstruktive Antworten zu entwickeln, können die Schüler/innen mit einfachen Entscheidungen beginnen, wie z.B. ob sie Fastfood oder gesundes Essen zu sich nehmen sollten. Dazu können sie Fragen stellen wie: „Wer profitiert, wenn ich diesen Hamburger esse?“</w:t>
      </w:r>
      <w:r w:rsidRPr="00240B8B">
        <w:rPr>
          <w:rFonts w:ascii="OfficinaSans-Bold" w:hAnsi="OfficinaSans-Bold" w:cs="OfficinaSans-Bold"/>
          <w:bCs/>
          <w:sz w:val="24"/>
          <w:szCs w:val="24"/>
        </w:rPr>
        <w:t xml:space="preserve"> </w:t>
      </w:r>
      <w:r w:rsidRPr="00502428">
        <w:rPr>
          <w:rFonts w:ascii="OfficinaSans-Bold" w:hAnsi="OfficinaSans-Bold" w:cs="OfficinaSans-Bold"/>
          <w:bCs/>
          <w:sz w:val="24"/>
          <w:szCs w:val="24"/>
        </w:rPr>
        <w:t xml:space="preserve">(für weitere Beispiele siehe </w:t>
      </w:r>
      <w:proofErr w:type="spellStart"/>
      <w:r w:rsidRPr="00502428">
        <w:rPr>
          <w:rFonts w:ascii="OfficinaSans-Bold" w:hAnsi="OfficinaSans-Bold" w:cs="OfficinaSans-Bold"/>
          <w:bCs/>
          <w:sz w:val="24"/>
          <w:szCs w:val="24"/>
        </w:rPr>
        <w:t>Multicultural</w:t>
      </w:r>
      <w:proofErr w:type="spellEnd"/>
      <w:r w:rsidRPr="00502428">
        <w:rPr>
          <w:rFonts w:ascii="OfficinaSans-Bold" w:hAnsi="OfficinaSans-Bold" w:cs="OfficinaSans-Bold"/>
          <w:bCs/>
          <w:sz w:val="24"/>
          <w:szCs w:val="24"/>
        </w:rPr>
        <w:t xml:space="preserve"> </w:t>
      </w:r>
      <w:proofErr w:type="spellStart"/>
      <w:r w:rsidRPr="00502428">
        <w:rPr>
          <w:rFonts w:ascii="OfficinaSans-Bold" w:hAnsi="OfficinaSans-Bold" w:cs="OfficinaSans-Bold"/>
          <w:bCs/>
          <w:sz w:val="24"/>
          <w:szCs w:val="24"/>
        </w:rPr>
        <w:t>Literacy</w:t>
      </w:r>
      <w:proofErr w:type="spellEnd"/>
      <w:r w:rsidRPr="00502428">
        <w:rPr>
          <w:rFonts w:ascii="OfficinaSans-Bold" w:hAnsi="OfficinaSans-Bold" w:cs="OfficinaSans-Bold"/>
          <w:bCs/>
          <w:sz w:val="24"/>
          <w:szCs w:val="24"/>
        </w:rPr>
        <w:t xml:space="preserve">, </w:t>
      </w:r>
      <w:proofErr w:type="spellStart"/>
      <w:r w:rsidRPr="00502428">
        <w:rPr>
          <w:rFonts w:ascii="OfficinaSans-Bold" w:hAnsi="OfficinaSans-Bold" w:cs="OfficinaSans-Bold"/>
          <w:bCs/>
          <w:sz w:val="24"/>
          <w:szCs w:val="24"/>
        </w:rPr>
        <w:t>Sleeter</w:t>
      </w:r>
      <w:proofErr w:type="spellEnd"/>
      <w:r w:rsidRPr="00502428">
        <w:rPr>
          <w:rFonts w:ascii="OfficinaSans-Bold" w:hAnsi="OfficinaSans-Bold" w:cs="OfficinaSans-Bold"/>
          <w:bCs/>
          <w:sz w:val="24"/>
          <w:szCs w:val="24"/>
        </w:rPr>
        <w:t xml:space="preserve"> &amp; Grant, S.202-204)</w:t>
      </w:r>
    </w:p>
    <w:p w14:paraId="7E30C1A8" w14:textId="77777777" w:rsidR="00240B8B" w:rsidRPr="00502428" w:rsidRDefault="00240B8B" w:rsidP="00C16131">
      <w:pPr>
        <w:autoSpaceDE w:val="0"/>
        <w:autoSpaceDN w:val="0"/>
        <w:adjustRightInd w:val="0"/>
        <w:spacing w:after="0" w:line="240" w:lineRule="auto"/>
        <w:rPr>
          <w:rFonts w:ascii="OfficinaSans-Bold" w:hAnsi="OfficinaSans-Bold" w:cs="OfficinaSans-Bold"/>
          <w:b/>
          <w:bCs/>
          <w:sz w:val="24"/>
          <w:szCs w:val="24"/>
        </w:rPr>
      </w:pPr>
    </w:p>
    <w:p w14:paraId="28936B38" w14:textId="3A851C96" w:rsidR="00240B8B" w:rsidRPr="00502428" w:rsidRDefault="00240B8B" w:rsidP="00C16131">
      <w:pPr>
        <w:autoSpaceDE w:val="0"/>
        <w:autoSpaceDN w:val="0"/>
        <w:adjustRightInd w:val="0"/>
        <w:spacing w:after="0" w:line="240" w:lineRule="auto"/>
        <w:rPr>
          <w:rFonts w:ascii="Arial" w:hAnsi="Arial" w:cs="Arial"/>
        </w:rPr>
      </w:pPr>
    </w:p>
    <w:p w14:paraId="1FA666C8" w14:textId="6618501D" w:rsidR="00240B8B" w:rsidRPr="00502428" w:rsidRDefault="00240B8B" w:rsidP="00C16131">
      <w:pPr>
        <w:autoSpaceDE w:val="0"/>
        <w:autoSpaceDN w:val="0"/>
        <w:adjustRightInd w:val="0"/>
        <w:spacing w:after="0" w:line="240" w:lineRule="auto"/>
        <w:rPr>
          <w:rFonts w:ascii="Arial" w:hAnsi="Arial" w:cs="Arial"/>
        </w:rPr>
      </w:pPr>
    </w:p>
    <w:p w14:paraId="23C5E15A" w14:textId="20CECE80" w:rsidR="00240B8B" w:rsidRPr="00240B8B" w:rsidRDefault="00240B8B" w:rsidP="00C16131">
      <w:pPr>
        <w:autoSpaceDE w:val="0"/>
        <w:autoSpaceDN w:val="0"/>
        <w:adjustRightInd w:val="0"/>
        <w:spacing w:after="0" w:line="240" w:lineRule="auto"/>
        <w:rPr>
          <w:rFonts w:ascii="OfficinaSans-Bold" w:hAnsi="OfficinaSans-Bold" w:cs="OfficinaSans-Bold"/>
          <w:bCs/>
          <w:sz w:val="24"/>
          <w:szCs w:val="24"/>
        </w:rPr>
      </w:pPr>
      <w:r w:rsidRPr="00240B8B">
        <w:rPr>
          <w:rFonts w:ascii="OfficinaSans-Bold" w:hAnsi="OfficinaSans-Bold" w:cs="OfficinaSans-Bold"/>
          <w:b/>
          <w:bCs/>
          <w:sz w:val="24"/>
          <w:szCs w:val="24"/>
        </w:rPr>
        <w:t xml:space="preserve">Konsequenzen über Generationen hinweg. </w:t>
      </w:r>
      <w:r w:rsidRPr="00240B8B">
        <w:rPr>
          <w:rFonts w:ascii="OfficinaSans-Bold" w:hAnsi="OfficinaSans-Bold" w:cs="OfficinaSans-Bold"/>
          <w:bCs/>
          <w:sz w:val="24"/>
          <w:szCs w:val="24"/>
        </w:rPr>
        <w:t>(1) Lassen Sie Ihre S</w:t>
      </w:r>
      <w:r>
        <w:rPr>
          <w:rFonts w:ascii="OfficinaSans-Bold" w:hAnsi="OfficinaSans-Bold" w:cs="OfficinaSans-Bold"/>
          <w:bCs/>
          <w:sz w:val="24"/>
          <w:szCs w:val="24"/>
        </w:rPr>
        <w:t>chüler/innen eine Karte mit Verwandten erstellen und analysieren, welche ihrer Verhaltensw</w:t>
      </w:r>
      <w:r w:rsidR="00386EA6">
        <w:rPr>
          <w:rFonts w:ascii="OfficinaSans-Bold" w:hAnsi="OfficinaSans-Bold" w:cs="OfficinaSans-Bold"/>
          <w:bCs/>
          <w:sz w:val="24"/>
          <w:szCs w:val="24"/>
        </w:rPr>
        <w:t>eisen diese Menschen beeinflussen</w:t>
      </w:r>
      <w:r>
        <w:rPr>
          <w:rFonts w:ascii="OfficinaSans-Bold" w:hAnsi="OfficinaSans-Bold" w:cs="OfficinaSans-Bold"/>
          <w:bCs/>
          <w:sz w:val="24"/>
          <w:szCs w:val="24"/>
        </w:rPr>
        <w:t xml:space="preserve">. (2) Lassen Sie </w:t>
      </w:r>
      <w:r w:rsidR="00386EA6">
        <w:rPr>
          <w:rFonts w:ascii="OfficinaSans-Bold" w:hAnsi="OfficinaSans-Bold" w:cs="OfficinaSans-Bold"/>
          <w:bCs/>
          <w:sz w:val="24"/>
          <w:szCs w:val="24"/>
        </w:rPr>
        <w:t xml:space="preserve">Ihre Schüler/innen eine Karte mit Familienmitgliedern aus älteren Generationen, die bereits gestorben sind, erstellen und lassen Sie sie herausfinden, welche Entscheidungen der Vorfahren heute noch auf sie Einfluss ausüben. (3) Lesen Sie mit Ihrer Klasse Geschichten über Auswirkungen, unter denen die Nachkommen einer bestimmten Familie oder Gemeinde litten oder die sich für sie besonders positiv ausgewirkt haben. </w:t>
      </w:r>
    </w:p>
    <w:p w14:paraId="66E8F7D9" w14:textId="77777777" w:rsidR="00240B8B" w:rsidRPr="00240B8B" w:rsidRDefault="00240B8B" w:rsidP="00C16131">
      <w:pPr>
        <w:autoSpaceDE w:val="0"/>
        <w:autoSpaceDN w:val="0"/>
        <w:adjustRightInd w:val="0"/>
        <w:spacing w:after="0" w:line="240" w:lineRule="auto"/>
        <w:rPr>
          <w:rFonts w:ascii="OfficinaSans-Bold" w:hAnsi="OfficinaSans-Bold" w:cs="OfficinaSans-Bold"/>
          <w:b/>
          <w:bCs/>
          <w:sz w:val="24"/>
          <w:szCs w:val="24"/>
        </w:rPr>
      </w:pPr>
    </w:p>
    <w:p w14:paraId="304D9D4A" w14:textId="77777777" w:rsidR="000E5CF3" w:rsidRPr="00DC3FAF" w:rsidRDefault="000E5CF3" w:rsidP="00C16131">
      <w:pPr>
        <w:autoSpaceDE w:val="0"/>
        <w:autoSpaceDN w:val="0"/>
        <w:adjustRightInd w:val="0"/>
        <w:spacing w:after="0" w:line="240" w:lineRule="auto"/>
        <w:rPr>
          <w:rFonts w:ascii="OfficinaSans-Bold" w:hAnsi="OfficinaSans-Bold" w:cs="OfficinaSans-Bold"/>
          <w:b/>
          <w:bCs/>
          <w:sz w:val="24"/>
          <w:szCs w:val="24"/>
        </w:rPr>
      </w:pPr>
    </w:p>
    <w:p w14:paraId="5BC191FC" w14:textId="129E70E2" w:rsidR="000E5CF3" w:rsidRDefault="000E5CF3" w:rsidP="00C16131">
      <w:pPr>
        <w:autoSpaceDE w:val="0"/>
        <w:autoSpaceDN w:val="0"/>
        <w:adjustRightInd w:val="0"/>
        <w:spacing w:after="0" w:line="240" w:lineRule="auto"/>
        <w:rPr>
          <w:rFonts w:ascii="OfficinaSans-Bold" w:hAnsi="OfficinaSans-Bold" w:cs="OfficinaSans-Bold"/>
          <w:bCs/>
          <w:sz w:val="24"/>
          <w:szCs w:val="24"/>
        </w:rPr>
      </w:pPr>
      <w:r w:rsidRPr="00B37509">
        <w:rPr>
          <w:rFonts w:ascii="OfficinaSans-Bold" w:hAnsi="OfficinaSans-Bold" w:cs="OfficinaSans-Bold"/>
          <w:b/>
          <w:bCs/>
          <w:sz w:val="24"/>
          <w:szCs w:val="24"/>
        </w:rPr>
        <w:t xml:space="preserve">Mediale Darstellungen. </w:t>
      </w:r>
      <w:r w:rsidR="00B37509" w:rsidRPr="00B37509">
        <w:rPr>
          <w:rFonts w:ascii="OfficinaSans-Bold" w:hAnsi="OfficinaSans-Bold" w:cs="OfficinaSans-Bold"/>
          <w:bCs/>
          <w:sz w:val="24"/>
          <w:szCs w:val="24"/>
        </w:rPr>
        <w:t>Lassen Sie Ihre S</w:t>
      </w:r>
      <w:r w:rsidR="00B37509">
        <w:rPr>
          <w:rFonts w:ascii="OfficinaSans-Bold" w:hAnsi="OfficinaSans-Bold" w:cs="OfficinaSans-Bold"/>
          <w:bCs/>
          <w:sz w:val="24"/>
          <w:szCs w:val="24"/>
        </w:rPr>
        <w:t>chüler/innen Werbung (Film, Print) für Produkte rezipieren, die sie interessieren und lassen Sie sie he</w:t>
      </w:r>
      <w:r w:rsidR="002044EF">
        <w:rPr>
          <w:rFonts w:ascii="OfficinaSans-Bold" w:hAnsi="OfficinaSans-Bold" w:cs="OfficinaSans-Bold"/>
          <w:bCs/>
          <w:sz w:val="24"/>
          <w:szCs w:val="24"/>
        </w:rPr>
        <w:t>rausfinden, welche Versprechungen der Werbende macht, d.h. welche Folgen es haben wird, das Produkt (nicht) zu besitzen. Treffen diese Folgen denn im wahren Leben tatsächlich ein?</w:t>
      </w:r>
    </w:p>
    <w:p w14:paraId="635D59B4" w14:textId="77777777" w:rsidR="002044EF" w:rsidRPr="00B37509" w:rsidRDefault="002044EF" w:rsidP="00C16131">
      <w:pPr>
        <w:autoSpaceDE w:val="0"/>
        <w:autoSpaceDN w:val="0"/>
        <w:adjustRightInd w:val="0"/>
        <w:spacing w:after="0" w:line="240" w:lineRule="auto"/>
        <w:rPr>
          <w:rFonts w:ascii="OfficinaSans-Bold" w:hAnsi="OfficinaSans-Bold" w:cs="OfficinaSans-Bold"/>
          <w:bCs/>
          <w:sz w:val="24"/>
          <w:szCs w:val="24"/>
        </w:rPr>
      </w:pPr>
    </w:p>
    <w:p w14:paraId="39747EDF" w14:textId="4F0FD2A9" w:rsidR="002044EF" w:rsidRPr="002044EF" w:rsidRDefault="002044EF" w:rsidP="00C16131">
      <w:pPr>
        <w:autoSpaceDE w:val="0"/>
        <w:autoSpaceDN w:val="0"/>
        <w:adjustRightInd w:val="0"/>
        <w:spacing w:after="0" w:line="240" w:lineRule="auto"/>
        <w:rPr>
          <w:rFonts w:ascii="OfficinaSans-Bold" w:hAnsi="OfficinaSans-Bold" w:cs="OfficinaSans-Bold"/>
          <w:bCs/>
          <w:sz w:val="24"/>
          <w:szCs w:val="24"/>
        </w:rPr>
      </w:pPr>
      <w:r w:rsidRPr="00C86B77">
        <w:rPr>
          <w:rFonts w:ascii="OfficinaSans-Bold" w:hAnsi="OfficinaSans-Bold" w:cs="OfficinaSans-Bold"/>
          <w:b/>
          <w:bCs/>
          <w:sz w:val="24"/>
          <w:szCs w:val="24"/>
        </w:rPr>
        <w:t xml:space="preserve">Wer will ich sein? </w:t>
      </w:r>
      <w:r w:rsidRPr="002044EF">
        <w:rPr>
          <w:rFonts w:ascii="OfficinaSans-Bold" w:hAnsi="OfficinaSans-Bold" w:cs="OfficinaSans-Bold"/>
          <w:bCs/>
          <w:sz w:val="24"/>
          <w:szCs w:val="24"/>
        </w:rPr>
        <w:t>Bitten</w:t>
      </w:r>
      <w:r>
        <w:rPr>
          <w:rFonts w:ascii="OfficinaSans-Bold" w:hAnsi="OfficinaSans-Bold" w:cs="OfficinaSans-Bold"/>
          <w:bCs/>
          <w:sz w:val="24"/>
          <w:szCs w:val="24"/>
        </w:rPr>
        <w:t xml:space="preserve"> Sie Ihre Schüler/innen, sich ihre persönlichen Ziele bewusstzumachen und sich darüber klarzuwerden, wer </w:t>
      </w:r>
      <w:proofErr w:type="gramStart"/>
      <w:r>
        <w:rPr>
          <w:rFonts w:ascii="OfficinaSans-Bold" w:hAnsi="OfficinaSans-Bold" w:cs="OfficinaSans-Bold"/>
          <w:bCs/>
          <w:sz w:val="24"/>
          <w:szCs w:val="24"/>
        </w:rPr>
        <w:t>sie  sein</w:t>
      </w:r>
      <w:proofErr w:type="gramEnd"/>
      <w:r>
        <w:rPr>
          <w:rFonts w:ascii="OfficinaSans-Bold" w:hAnsi="OfficinaSans-Bold" w:cs="OfficinaSans-Bold"/>
          <w:bCs/>
          <w:sz w:val="24"/>
          <w:szCs w:val="24"/>
        </w:rPr>
        <w:t xml:space="preserve"> wollen. Lassen Sie sie darüber reflektieren, welche Ereignisse sie davon abhalten würden, ihre Ziele zu erreichen. </w:t>
      </w:r>
    </w:p>
    <w:p w14:paraId="77A84957" w14:textId="77777777" w:rsidR="002044EF" w:rsidRPr="002044EF" w:rsidRDefault="002044EF" w:rsidP="00C16131">
      <w:pPr>
        <w:autoSpaceDE w:val="0"/>
        <w:autoSpaceDN w:val="0"/>
        <w:adjustRightInd w:val="0"/>
        <w:spacing w:after="0" w:line="240" w:lineRule="auto"/>
        <w:rPr>
          <w:rFonts w:ascii="OfficinaSans-Bold" w:hAnsi="OfficinaSans-Bold" w:cs="OfficinaSans-Bold"/>
          <w:b/>
          <w:bCs/>
          <w:sz w:val="24"/>
          <w:szCs w:val="24"/>
        </w:rPr>
      </w:pPr>
    </w:p>
    <w:p w14:paraId="1359FBFD" w14:textId="77777777" w:rsidR="002044EF" w:rsidRPr="00DC3FAF" w:rsidRDefault="002044EF" w:rsidP="00C16131">
      <w:pPr>
        <w:autoSpaceDE w:val="0"/>
        <w:autoSpaceDN w:val="0"/>
        <w:adjustRightInd w:val="0"/>
        <w:spacing w:after="0" w:line="240" w:lineRule="auto"/>
        <w:rPr>
          <w:rFonts w:ascii="OfficinaSans-Bold" w:hAnsi="OfficinaSans-Bold" w:cs="OfficinaSans-Bold"/>
          <w:b/>
          <w:bCs/>
          <w:sz w:val="24"/>
          <w:szCs w:val="24"/>
        </w:rPr>
      </w:pPr>
    </w:p>
    <w:p w14:paraId="6482867B" w14:textId="43E25FFA" w:rsidR="002044EF" w:rsidRDefault="002044EF" w:rsidP="00C16131">
      <w:pPr>
        <w:autoSpaceDE w:val="0"/>
        <w:autoSpaceDN w:val="0"/>
        <w:adjustRightInd w:val="0"/>
        <w:spacing w:after="0" w:line="240" w:lineRule="auto"/>
        <w:rPr>
          <w:rFonts w:ascii="OfficinaSans-Bold" w:hAnsi="OfficinaSans-Bold" w:cs="OfficinaSans-Bold"/>
          <w:bCs/>
          <w:sz w:val="24"/>
          <w:szCs w:val="24"/>
        </w:rPr>
      </w:pPr>
      <w:r w:rsidRPr="002044EF">
        <w:rPr>
          <w:rFonts w:ascii="OfficinaSans-Bold" w:hAnsi="OfficinaSans-Bold" w:cs="OfficinaSans-Bold"/>
          <w:b/>
          <w:bCs/>
          <w:sz w:val="24"/>
          <w:szCs w:val="24"/>
        </w:rPr>
        <w:t xml:space="preserve">Die Seite der Opfer kennen. </w:t>
      </w:r>
      <w:r>
        <w:rPr>
          <w:rFonts w:ascii="OfficinaSans-Bold" w:hAnsi="OfficinaSans-Bold" w:cs="OfficinaSans-Bold"/>
          <w:bCs/>
          <w:sz w:val="24"/>
          <w:szCs w:val="24"/>
        </w:rPr>
        <w:t xml:space="preserve">Nutzen Sie schriftliches Material oder laden Sie, wenn möglich, Gäste in ihren Unterricht ein, damit Schüler/innen davon erfahren, wie schlechte </w:t>
      </w:r>
      <w:r>
        <w:rPr>
          <w:rFonts w:ascii="OfficinaSans-Bold" w:hAnsi="OfficinaSans-Bold" w:cs="OfficinaSans-Bold"/>
          <w:bCs/>
          <w:sz w:val="24"/>
          <w:szCs w:val="24"/>
        </w:rPr>
        <w:lastRenderedPageBreak/>
        <w:t>Entscheidungen das Leben der Betroffenen verändert (z.B. Personen, die von Betrunkenen angefahren wurden; Opfer von Gewalt usw.)</w:t>
      </w:r>
    </w:p>
    <w:p w14:paraId="5F556B55" w14:textId="77777777" w:rsidR="00C16131" w:rsidRPr="00DC3FAF" w:rsidRDefault="00C16131" w:rsidP="00C16131">
      <w:pPr>
        <w:autoSpaceDE w:val="0"/>
        <w:autoSpaceDN w:val="0"/>
        <w:adjustRightInd w:val="0"/>
        <w:spacing w:after="0" w:line="240" w:lineRule="auto"/>
        <w:rPr>
          <w:rFonts w:ascii="OfficinaSans-Bold" w:hAnsi="OfficinaSans-Bold" w:cs="OfficinaSans-Bold"/>
          <w:b/>
          <w:bCs/>
          <w:sz w:val="24"/>
          <w:szCs w:val="24"/>
        </w:rPr>
      </w:pPr>
    </w:p>
    <w:p w14:paraId="66C6F0D8" w14:textId="77777777" w:rsidR="002044EF" w:rsidRDefault="002044EF" w:rsidP="002044EF">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3: Abläufe einüben </w:t>
      </w:r>
    </w:p>
    <w:p w14:paraId="7E71A964" w14:textId="4DBA67A1" w:rsidR="00C16131" w:rsidRPr="002044EF" w:rsidRDefault="002044EF" w:rsidP="002044EF">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03A34FFC" w14:textId="3AAE037E" w:rsidR="004D3170" w:rsidRPr="004D3170" w:rsidRDefault="002044EF" w:rsidP="00C16131">
      <w:pPr>
        <w:autoSpaceDE w:val="0"/>
        <w:autoSpaceDN w:val="0"/>
        <w:adjustRightInd w:val="0"/>
        <w:spacing w:after="0" w:line="240" w:lineRule="auto"/>
        <w:rPr>
          <w:rFonts w:ascii="OfficinaSans-Bold" w:hAnsi="OfficinaSans-Bold" w:cs="OfficinaSans-Bold"/>
          <w:bCs/>
          <w:sz w:val="24"/>
          <w:szCs w:val="24"/>
        </w:rPr>
      </w:pPr>
      <w:r w:rsidRPr="004D3170">
        <w:rPr>
          <w:rFonts w:ascii="OfficinaSans-Bold" w:hAnsi="OfficinaSans-Bold" w:cs="OfficinaSans-Bold"/>
          <w:b/>
          <w:bCs/>
          <w:sz w:val="24"/>
          <w:szCs w:val="24"/>
        </w:rPr>
        <w:t>Eine</w:t>
      </w:r>
      <w:r w:rsidR="004D3170">
        <w:rPr>
          <w:rFonts w:ascii="OfficinaSans-Bold" w:hAnsi="OfficinaSans-Bold" w:cs="OfficinaSans-Bold"/>
          <w:b/>
          <w:bCs/>
          <w:sz w:val="24"/>
          <w:szCs w:val="24"/>
        </w:rPr>
        <w:t>/</w:t>
      </w:r>
      <w:r w:rsidRPr="004D3170">
        <w:rPr>
          <w:rFonts w:ascii="OfficinaSans-Bold" w:hAnsi="OfficinaSans-Bold" w:cs="OfficinaSans-Bold"/>
          <w:b/>
          <w:bCs/>
          <w:sz w:val="24"/>
          <w:szCs w:val="24"/>
        </w:rPr>
        <w:t>n Mentor</w:t>
      </w:r>
      <w:r w:rsidR="004D3170">
        <w:rPr>
          <w:rFonts w:ascii="OfficinaSans-Bold" w:hAnsi="OfficinaSans-Bold" w:cs="OfficinaSans-Bold"/>
          <w:b/>
          <w:bCs/>
          <w:sz w:val="24"/>
          <w:szCs w:val="24"/>
        </w:rPr>
        <w:t>/in</w:t>
      </w:r>
      <w:r w:rsidRPr="004D3170">
        <w:rPr>
          <w:rFonts w:ascii="OfficinaSans-Bold" w:hAnsi="OfficinaSans-Bold" w:cs="OfficinaSans-Bold"/>
          <w:b/>
          <w:bCs/>
          <w:sz w:val="24"/>
          <w:szCs w:val="24"/>
        </w:rPr>
        <w:t xml:space="preserve"> haben. </w:t>
      </w:r>
      <w:r w:rsidR="004D3170">
        <w:rPr>
          <w:rFonts w:ascii="OfficinaSans-Bold" w:hAnsi="OfficinaSans-Bold" w:cs="OfficinaSans-Bold"/>
          <w:bCs/>
          <w:sz w:val="24"/>
          <w:szCs w:val="24"/>
        </w:rPr>
        <w:t xml:space="preserve">Stellen Sie jüngeren Schüler/innen eine/n Mentor/in an die Seite, um ihnen die Konsequenzen riskanten Verhaltens bewusst zu machen (wie z.B. betrunken Auto zu fahren). Entweder lassen Sie die Schüler/innen individuelle Absprachen treffen oder Sie lassen zwei Klassen (eine ältere und eine jüngere) gemeinsam arbeiten (d.h., die ältere plant und führt einen Sketch/Sketche für die jüngere auf). Die älteren Schüler/innen brauchen dazu eine Übungsphase, in der sie lernen, ihre Ideen klar und verantwortungsvoll darzustellen. </w:t>
      </w:r>
    </w:p>
    <w:p w14:paraId="5995C2F6" w14:textId="77777777" w:rsidR="004D3170" w:rsidRPr="004D3170" w:rsidRDefault="004D3170" w:rsidP="00C16131">
      <w:pPr>
        <w:autoSpaceDE w:val="0"/>
        <w:autoSpaceDN w:val="0"/>
        <w:adjustRightInd w:val="0"/>
        <w:spacing w:after="0" w:line="240" w:lineRule="auto"/>
        <w:rPr>
          <w:rFonts w:ascii="OfficinaSans-Bold" w:hAnsi="OfficinaSans-Bold" w:cs="OfficinaSans-Bold"/>
          <w:b/>
          <w:bCs/>
          <w:sz w:val="24"/>
          <w:szCs w:val="24"/>
        </w:rPr>
      </w:pPr>
    </w:p>
    <w:p w14:paraId="1954BACB" w14:textId="2B403749"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OfficinaSans-Bold" w:hAnsi="OfficinaSans-Bold" w:cs="OfficinaSans-Bold"/>
          <w:b/>
          <w:bCs/>
          <w:sz w:val="24"/>
          <w:szCs w:val="24"/>
          <w:lang w:val="en-GB"/>
        </w:rPr>
        <w:t>Having a mentor</w:t>
      </w:r>
      <w:r w:rsidRPr="00C16131">
        <w:rPr>
          <w:rFonts w:ascii="OfficinaSans-Bold" w:hAnsi="OfficinaSans-Bold" w:cs="OfficinaSans-Bold"/>
          <w:b/>
          <w:bCs/>
          <w:lang w:val="en-GB"/>
        </w:rPr>
        <w:t xml:space="preserve">. </w:t>
      </w:r>
      <w:r w:rsidRPr="00C16131">
        <w:rPr>
          <w:rFonts w:ascii="Arial" w:hAnsi="Arial" w:cs="Arial"/>
          <w:lang w:val="en-GB"/>
        </w:rPr>
        <w:t>Match students with older mentors to explore consequences</w:t>
      </w:r>
    </w:p>
    <w:p w14:paraId="628EBEDB"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 xml:space="preserve">of actions for risky </w:t>
      </w:r>
      <w:proofErr w:type="spellStart"/>
      <w:r w:rsidRPr="00C16131">
        <w:rPr>
          <w:rFonts w:ascii="Arial" w:hAnsi="Arial" w:cs="Arial"/>
          <w:lang w:val="en-GB"/>
        </w:rPr>
        <w:t>behavior</w:t>
      </w:r>
      <w:proofErr w:type="spellEnd"/>
      <w:r w:rsidRPr="00C16131">
        <w:rPr>
          <w:rFonts w:ascii="Arial" w:hAnsi="Arial" w:cs="Arial"/>
          <w:lang w:val="en-GB"/>
        </w:rPr>
        <w:t xml:space="preserve"> (such as drinking and driving). This</w:t>
      </w:r>
    </w:p>
    <w:p w14:paraId="193CD1D8"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could be done on an individual basis or by matching classrooms (i.e., the</w:t>
      </w:r>
    </w:p>
    <w:p w14:paraId="4D4B0FBA"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older class plans and performs a skit for the younger class). Older students</w:t>
      </w:r>
    </w:p>
    <w:p w14:paraId="53A73E9E"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will need some training in how to present their ideas clearly and responsibly.</w:t>
      </w:r>
    </w:p>
    <w:p w14:paraId="738116FE" w14:textId="77777777" w:rsidR="004D3170" w:rsidRDefault="004D3170" w:rsidP="00C16131">
      <w:pPr>
        <w:autoSpaceDE w:val="0"/>
        <w:autoSpaceDN w:val="0"/>
        <w:adjustRightInd w:val="0"/>
        <w:spacing w:after="0" w:line="240" w:lineRule="auto"/>
        <w:rPr>
          <w:rFonts w:ascii="OfficinaSans-Bold" w:hAnsi="OfficinaSans-Bold" w:cs="OfficinaSans-Bold"/>
          <w:b/>
          <w:bCs/>
          <w:sz w:val="24"/>
          <w:szCs w:val="24"/>
          <w:lang w:val="en-GB"/>
        </w:rPr>
      </w:pPr>
    </w:p>
    <w:p w14:paraId="75BE916E" w14:textId="6A84FFB7" w:rsidR="004D3170" w:rsidRPr="004D3170" w:rsidRDefault="004D3170" w:rsidP="00C16131">
      <w:pPr>
        <w:autoSpaceDE w:val="0"/>
        <w:autoSpaceDN w:val="0"/>
        <w:adjustRightInd w:val="0"/>
        <w:spacing w:after="0" w:line="240" w:lineRule="auto"/>
        <w:rPr>
          <w:rFonts w:ascii="OfficinaSans-Bold" w:hAnsi="OfficinaSans-Bold" w:cs="OfficinaSans-Bold"/>
          <w:bCs/>
          <w:sz w:val="24"/>
          <w:szCs w:val="24"/>
        </w:rPr>
      </w:pPr>
      <w:r w:rsidRPr="004D3170">
        <w:rPr>
          <w:rFonts w:ascii="OfficinaSans-Bold" w:hAnsi="OfficinaSans-Bold" w:cs="OfficinaSans-Bold"/>
          <w:b/>
          <w:bCs/>
          <w:sz w:val="24"/>
          <w:szCs w:val="24"/>
        </w:rPr>
        <w:t>Was es bedeutet, ein Vorbild zu sei</w:t>
      </w:r>
      <w:r>
        <w:rPr>
          <w:rFonts w:ascii="OfficinaSans-Bold" w:hAnsi="OfficinaSans-Bold" w:cs="OfficinaSans-Bold"/>
          <w:b/>
          <w:bCs/>
          <w:sz w:val="24"/>
          <w:szCs w:val="24"/>
        </w:rPr>
        <w:t xml:space="preserve">n. </w:t>
      </w:r>
      <w:r>
        <w:rPr>
          <w:rFonts w:ascii="OfficinaSans-Bold" w:hAnsi="OfficinaSans-Bold" w:cs="OfficinaSans-Bold"/>
          <w:bCs/>
          <w:sz w:val="24"/>
          <w:szCs w:val="24"/>
        </w:rPr>
        <w:t xml:space="preserve">(1) Lassen Sie Ihre Schüler/innen ein Vorbild auswählen: Wie beeinflussen sie Entscheidungen des Vorbilds, ihre Wahrnehmung der Welt und ihre Lebensziele? (2) Lassen Sie Ihre Schüler/innen angeben, von welchen jüngeren Kindern sie gemocht werden. Bitten Sie sie, darüber zu reflektieren, wie ihre Entscheidungen dieses Kind beeinflussen, seine Wahrnehmung der Welt und seine Lebensziele. </w:t>
      </w:r>
    </w:p>
    <w:p w14:paraId="0962E2B8" w14:textId="77777777" w:rsidR="004D3170" w:rsidRPr="00DC3FAF" w:rsidRDefault="004D3170" w:rsidP="00C16131">
      <w:pPr>
        <w:autoSpaceDE w:val="0"/>
        <w:autoSpaceDN w:val="0"/>
        <w:adjustRightInd w:val="0"/>
        <w:spacing w:after="0" w:line="240" w:lineRule="auto"/>
        <w:rPr>
          <w:rFonts w:ascii="OfficinaSans-Bold" w:hAnsi="OfficinaSans-Bold" w:cs="OfficinaSans-Bold"/>
          <w:b/>
          <w:bCs/>
          <w:sz w:val="24"/>
          <w:szCs w:val="24"/>
        </w:rPr>
      </w:pPr>
    </w:p>
    <w:p w14:paraId="521A0A64" w14:textId="0B52FA8E"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OfficinaSans-Bold" w:hAnsi="OfficinaSans-Bold" w:cs="OfficinaSans-Bold"/>
          <w:b/>
          <w:bCs/>
          <w:sz w:val="24"/>
          <w:szCs w:val="24"/>
          <w:lang w:val="en-GB"/>
        </w:rPr>
        <w:t>Consequences of being a role model</w:t>
      </w:r>
      <w:r w:rsidRPr="00C16131">
        <w:rPr>
          <w:rFonts w:ascii="OfficinaSans-Bold" w:hAnsi="OfficinaSans-Bold" w:cs="OfficinaSans-Bold"/>
          <w:b/>
          <w:bCs/>
          <w:lang w:val="en-GB"/>
        </w:rPr>
        <w:t xml:space="preserve">. </w:t>
      </w:r>
      <w:r w:rsidRPr="00C16131">
        <w:rPr>
          <w:rFonts w:ascii="Arial" w:hAnsi="Arial" w:cs="Arial"/>
          <w:lang w:val="en-GB"/>
        </w:rPr>
        <w:t>(1) Have students select a role</w:t>
      </w:r>
    </w:p>
    <w:p w14:paraId="4C0D73BF"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 xml:space="preserve">model. How do the choices that role model makes affect them, their </w:t>
      </w:r>
      <w:proofErr w:type="gramStart"/>
      <w:r w:rsidRPr="00C16131">
        <w:rPr>
          <w:rFonts w:ascii="Arial" w:hAnsi="Arial" w:cs="Arial"/>
          <w:lang w:val="en-GB"/>
        </w:rPr>
        <w:t>perceptions</w:t>
      </w:r>
      <w:proofErr w:type="gramEnd"/>
    </w:p>
    <w:p w14:paraId="3B1E42EC"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of the world, and their goals for life? (2) Have students identify a</w:t>
      </w:r>
    </w:p>
    <w:p w14:paraId="12FA3E17"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younger child who likes them. Ask them to reflect on how do their own</w:t>
      </w:r>
    </w:p>
    <w:p w14:paraId="252CB07B" w14:textId="77777777" w:rsidR="00C16131" w:rsidRPr="00C16131" w:rsidRDefault="00C16131" w:rsidP="00C16131">
      <w:pPr>
        <w:autoSpaceDE w:val="0"/>
        <w:autoSpaceDN w:val="0"/>
        <w:adjustRightInd w:val="0"/>
        <w:spacing w:after="0" w:line="240" w:lineRule="auto"/>
        <w:rPr>
          <w:rFonts w:ascii="Arial" w:hAnsi="Arial" w:cs="Arial"/>
          <w:lang w:val="en-GB"/>
        </w:rPr>
      </w:pPr>
      <w:r w:rsidRPr="00C16131">
        <w:rPr>
          <w:rFonts w:ascii="Arial" w:hAnsi="Arial" w:cs="Arial"/>
          <w:lang w:val="en-GB"/>
        </w:rPr>
        <w:t>choices affect that child, his/her perceptions of the world, and his/her goals</w:t>
      </w:r>
    </w:p>
    <w:p w14:paraId="75E1A1E3" w14:textId="31A06B1C" w:rsidR="00F455D4" w:rsidRDefault="00C16131" w:rsidP="00C16131">
      <w:pPr>
        <w:autoSpaceDE w:val="0"/>
        <w:autoSpaceDN w:val="0"/>
        <w:adjustRightInd w:val="0"/>
        <w:spacing w:after="0" w:line="240" w:lineRule="auto"/>
        <w:rPr>
          <w:rFonts w:ascii="Arial" w:hAnsi="Arial" w:cs="Arial"/>
        </w:rPr>
      </w:pPr>
      <w:proofErr w:type="spellStart"/>
      <w:r>
        <w:rPr>
          <w:rFonts w:ascii="Arial" w:hAnsi="Arial" w:cs="Arial"/>
        </w:rPr>
        <w:t>for</w:t>
      </w:r>
      <w:proofErr w:type="spellEnd"/>
      <w:r>
        <w:rPr>
          <w:rFonts w:ascii="Arial" w:hAnsi="Arial" w:cs="Arial"/>
        </w:rPr>
        <w:t xml:space="preserve"> </w:t>
      </w:r>
      <w:proofErr w:type="spellStart"/>
      <w:r>
        <w:rPr>
          <w:rFonts w:ascii="Arial" w:hAnsi="Arial" w:cs="Arial"/>
        </w:rPr>
        <w:t>life</w:t>
      </w:r>
      <w:proofErr w:type="spellEnd"/>
      <w:r>
        <w:rPr>
          <w:rFonts w:ascii="Arial" w:hAnsi="Arial" w:cs="Arial"/>
        </w:rPr>
        <w:t>?</w:t>
      </w:r>
    </w:p>
    <w:p w14:paraId="7239E8D6" w14:textId="32A64783" w:rsidR="004D3170" w:rsidRDefault="004D3170" w:rsidP="00C16131">
      <w:pPr>
        <w:autoSpaceDE w:val="0"/>
        <w:autoSpaceDN w:val="0"/>
        <w:adjustRightInd w:val="0"/>
        <w:spacing w:after="0" w:line="240" w:lineRule="auto"/>
        <w:rPr>
          <w:rFonts w:ascii="Arial" w:hAnsi="Arial" w:cs="Arial"/>
        </w:rPr>
      </w:pPr>
    </w:p>
    <w:p w14:paraId="30124A7A" w14:textId="48BFF4A6" w:rsidR="004D3170" w:rsidRDefault="004D3170">
      <w:pPr>
        <w:rPr>
          <w:rFonts w:ascii="Arial" w:hAnsi="Arial" w:cs="Arial"/>
        </w:rPr>
      </w:pPr>
      <w:r>
        <w:rPr>
          <w:rFonts w:ascii="Arial" w:hAnsi="Arial" w:cs="Arial"/>
        </w:rPr>
        <w:br w:type="page"/>
      </w:r>
    </w:p>
    <w:p w14:paraId="07C3AA0B" w14:textId="77777777" w:rsidR="004D3170" w:rsidRDefault="004D3170" w:rsidP="004D3170">
      <w:pPr>
        <w:autoSpaceDE w:val="0"/>
        <w:autoSpaceDN w:val="0"/>
        <w:adjustRightInd w:val="0"/>
        <w:spacing w:after="0" w:line="240" w:lineRule="auto"/>
        <w:rPr>
          <w:rFonts w:ascii="HumanaSerifITCTT-Medium" w:hAnsi="HumanaSerifITCTT-Medium" w:cs="HumanaSerifITCTT-Medium"/>
          <w:sz w:val="36"/>
          <w:szCs w:val="36"/>
        </w:rPr>
      </w:pPr>
      <w:r w:rsidRPr="00361E73">
        <w:rPr>
          <w:rFonts w:ascii="HumanaSerifITCTT-Medium" w:hAnsi="HumanaSerifITCTT-Medium" w:cs="HumanaSerifITCTT-Medium"/>
          <w:sz w:val="36"/>
          <w:szCs w:val="36"/>
        </w:rPr>
        <w:lastRenderedPageBreak/>
        <w:t>Subfertigkeit 1: Ereignisse zu Konsequenzen in Beziehung setzen</w:t>
      </w:r>
    </w:p>
    <w:p w14:paraId="785F12C7" w14:textId="05E50CD5" w:rsidR="004D3170" w:rsidRDefault="004D3170" w:rsidP="004D3170"/>
    <w:p w14:paraId="4838F8DA" w14:textId="77777777" w:rsidR="00FB4130" w:rsidRPr="007835CC" w:rsidRDefault="00FB4130" w:rsidP="00FB4130">
      <w:pPr>
        <w:autoSpaceDE w:val="0"/>
        <w:autoSpaceDN w:val="0"/>
        <w:adjustRightInd w:val="0"/>
        <w:spacing w:after="0" w:line="240" w:lineRule="auto"/>
        <w:rPr>
          <w:rFonts w:ascii="HumanaSerifITCTT-Medium" w:hAnsi="HumanaSerifITCTT-Medium" w:cs="HumanaSerifITCTT-Medium"/>
          <w:sz w:val="36"/>
          <w:szCs w:val="36"/>
          <w:lang w:val="de-CH"/>
        </w:rPr>
      </w:pPr>
    </w:p>
    <w:p w14:paraId="4CAF9CE2" w14:textId="77777777" w:rsidR="00FB4130" w:rsidRPr="00361E73" w:rsidRDefault="00FB4130" w:rsidP="00FB4130">
      <w:pPr>
        <w:autoSpaceDE w:val="0"/>
        <w:autoSpaceDN w:val="0"/>
        <w:adjustRightInd w:val="0"/>
        <w:spacing w:after="0" w:line="240" w:lineRule="auto"/>
        <w:rPr>
          <w:rFonts w:ascii="Arial" w:hAnsi="Arial" w:cs="Arial"/>
          <w:lang w:val="en-GB"/>
        </w:rPr>
      </w:pPr>
      <w:r>
        <w:rPr>
          <w:rFonts w:ascii="OfficinaSans-BoldItalic" w:hAnsi="OfficinaSans-BoldItalic" w:cs="OfficinaSans-BoldItalic"/>
          <w:bCs/>
          <w:iCs/>
          <w:sz w:val="24"/>
          <w:szCs w:val="24"/>
          <w:lang w:val="en-GB"/>
        </w:rPr>
        <w:t xml:space="preserve">Side Header: </w:t>
      </w:r>
      <w:r w:rsidRPr="00361E73">
        <w:rPr>
          <w:rFonts w:ascii="Arial" w:hAnsi="Arial" w:cs="Arial"/>
          <w:lang w:val="en-GB"/>
        </w:rPr>
        <w:t xml:space="preserve">ES-7 Identifying Consequences: </w:t>
      </w:r>
      <w:r>
        <w:rPr>
          <w:rFonts w:ascii="Arial" w:hAnsi="Arial" w:cs="Arial"/>
          <w:lang w:val="en-GB"/>
        </w:rPr>
        <w:t>R</w:t>
      </w:r>
      <w:r w:rsidRPr="00361E73">
        <w:rPr>
          <w:rFonts w:ascii="Arial" w:hAnsi="Arial" w:cs="Arial"/>
          <w:lang w:val="en-GB"/>
        </w:rPr>
        <w:t>ELATING EVENTS</w:t>
      </w:r>
    </w:p>
    <w:p w14:paraId="08227434" w14:textId="7FF74DA1" w:rsidR="00FB4130" w:rsidRPr="00361E73" w:rsidRDefault="00FB4130" w:rsidP="00FB4130">
      <w:pPr>
        <w:autoSpaceDE w:val="0"/>
        <w:autoSpaceDN w:val="0"/>
        <w:adjustRightInd w:val="0"/>
        <w:spacing w:after="0" w:line="240" w:lineRule="auto"/>
        <w:rPr>
          <w:rFonts w:ascii="OfficinaSans-BoldItalic" w:hAnsi="OfficinaSans-BoldItalic" w:cs="OfficinaSans-BoldItalic"/>
          <w:bCs/>
          <w:iCs/>
          <w:sz w:val="24"/>
          <w:szCs w:val="24"/>
        </w:rPr>
      </w:pPr>
      <w:r w:rsidRPr="00361E73">
        <w:rPr>
          <w:rFonts w:ascii="Arial" w:hAnsi="Arial" w:cs="Arial"/>
        </w:rPr>
        <w:t>TO CONSEQUENCES</w:t>
      </w:r>
      <w:r>
        <w:rPr>
          <w:rFonts w:ascii="Arial" w:hAnsi="Arial" w:cs="Arial"/>
        </w:rPr>
        <w:t xml:space="preserve"> = ES-7 Konsequenzen </w:t>
      </w:r>
      <w:r w:rsidR="00E12AA0">
        <w:rPr>
          <w:rFonts w:ascii="Arial" w:hAnsi="Arial" w:cs="Arial"/>
        </w:rPr>
        <w:t>erkennen</w:t>
      </w:r>
      <w:r>
        <w:rPr>
          <w:rFonts w:ascii="Arial" w:hAnsi="Arial" w:cs="Arial"/>
        </w:rPr>
        <w:t xml:space="preserve">: Ereignisse zu Konsequenzen in Beziehung setzen </w:t>
      </w:r>
    </w:p>
    <w:p w14:paraId="3F29F8C2" w14:textId="77777777" w:rsidR="00FB4130" w:rsidRPr="00C16131" w:rsidRDefault="00FB4130" w:rsidP="004D3170"/>
    <w:p w14:paraId="726051A1" w14:textId="77777777" w:rsidR="004D3170" w:rsidRPr="00C16131" w:rsidRDefault="004D3170" w:rsidP="004D3170">
      <w:pPr>
        <w:autoSpaceDE w:val="0"/>
        <w:autoSpaceDN w:val="0"/>
        <w:adjustRightInd w:val="0"/>
        <w:spacing w:after="0" w:line="240" w:lineRule="auto"/>
        <w:rPr>
          <w:rFonts w:ascii="Arial" w:hAnsi="Arial" w:cs="Arial"/>
        </w:rPr>
      </w:pPr>
    </w:p>
    <w:p w14:paraId="742878B5" w14:textId="77777777" w:rsidR="004D3170" w:rsidRDefault="004D3170" w:rsidP="004D3170">
      <w:pPr>
        <w:rPr>
          <w:b/>
          <w:bCs/>
          <w:sz w:val="32"/>
          <w:szCs w:val="32"/>
        </w:rPr>
      </w:pPr>
      <w:r>
        <w:rPr>
          <w:b/>
          <w:bCs/>
          <w:sz w:val="32"/>
          <w:szCs w:val="32"/>
        </w:rPr>
        <w:t>Vorschläge zum Fertigkeitserwerb</w:t>
      </w:r>
    </w:p>
    <w:p w14:paraId="07196557" w14:textId="04A14E00" w:rsidR="004D3170" w:rsidRDefault="004D3170" w:rsidP="00C16131">
      <w:pPr>
        <w:autoSpaceDE w:val="0"/>
        <w:autoSpaceDN w:val="0"/>
        <w:adjustRightInd w:val="0"/>
        <w:spacing w:after="0" w:line="240" w:lineRule="auto"/>
        <w:rPr>
          <w:rFonts w:ascii="Arial" w:hAnsi="Arial" w:cs="Arial"/>
        </w:rPr>
      </w:pPr>
      <w:r>
        <w:rPr>
          <w:rFonts w:ascii="Arial" w:hAnsi="Arial" w:cs="Arial"/>
        </w:rPr>
        <w:t xml:space="preserve">Stufe 3 (Fortsetzung) </w:t>
      </w:r>
    </w:p>
    <w:p w14:paraId="3B3A1B76" w14:textId="3F3C3FF4" w:rsidR="004D3170" w:rsidRDefault="004D3170" w:rsidP="00C16131">
      <w:pPr>
        <w:autoSpaceDE w:val="0"/>
        <w:autoSpaceDN w:val="0"/>
        <w:adjustRightInd w:val="0"/>
        <w:spacing w:after="0" w:line="240" w:lineRule="auto"/>
        <w:rPr>
          <w:rFonts w:ascii="Arial" w:hAnsi="Arial" w:cs="Arial"/>
        </w:rPr>
      </w:pPr>
    </w:p>
    <w:p w14:paraId="7E0CF166" w14:textId="7D42C34F" w:rsidR="00F365D1" w:rsidRPr="00DC3FAF" w:rsidRDefault="006B51F0" w:rsidP="006B51F0">
      <w:pPr>
        <w:autoSpaceDE w:val="0"/>
        <w:autoSpaceDN w:val="0"/>
        <w:adjustRightInd w:val="0"/>
        <w:spacing w:after="0" w:line="240" w:lineRule="auto"/>
        <w:rPr>
          <w:rFonts w:ascii="OfficinaSans-Bold" w:hAnsi="OfficinaSans-Bold" w:cs="OfficinaSans-Bold"/>
          <w:bCs/>
          <w:sz w:val="24"/>
          <w:szCs w:val="24"/>
          <w:lang w:val="en-GB"/>
        </w:rPr>
      </w:pPr>
      <w:r w:rsidRPr="006B51F0">
        <w:rPr>
          <w:rFonts w:ascii="OfficinaSans-Bold" w:hAnsi="OfficinaSans-Bold" w:cs="OfficinaSans-Bold"/>
          <w:b/>
          <w:bCs/>
          <w:sz w:val="24"/>
          <w:szCs w:val="24"/>
        </w:rPr>
        <w:t xml:space="preserve">Demokratie leben. </w:t>
      </w:r>
      <w:r>
        <w:rPr>
          <w:rFonts w:ascii="OfficinaSans-Bold" w:hAnsi="OfficinaSans-Bold" w:cs="OfficinaSans-Bold"/>
          <w:bCs/>
          <w:sz w:val="24"/>
          <w:szCs w:val="24"/>
        </w:rPr>
        <w:t xml:space="preserve">Legen Sie Klassenregeln demokratisch fest, ebenso sollten Entscheidungsfindungsprozesse demokratisch gestaltet sein. Auf diese Weise können Schüler/innen erste Erfahrungen darin sammeln, wie es ist, an der Gestaltung der Umgebung mitzuwirken. Betonen Sie, dass große Taten, wie das Wählengehen, ebenso zählen wie kleine Taten, wie das Aufsammeln von Müll. </w:t>
      </w:r>
      <w:r w:rsidRPr="00DC3FAF">
        <w:rPr>
          <w:rFonts w:ascii="OfficinaSans-Bold" w:hAnsi="OfficinaSans-Bold" w:cs="OfficinaSans-Bold"/>
          <w:bCs/>
          <w:sz w:val="24"/>
          <w:szCs w:val="24"/>
          <w:lang w:val="en-GB"/>
        </w:rPr>
        <w:t>(</w:t>
      </w:r>
      <w:proofErr w:type="spellStart"/>
      <w:r w:rsidRPr="00DC3FAF">
        <w:rPr>
          <w:rFonts w:ascii="OfficinaSans-Bold" w:hAnsi="OfficinaSans-Bold" w:cs="OfficinaSans-Bold"/>
          <w:bCs/>
          <w:sz w:val="24"/>
          <w:szCs w:val="24"/>
          <w:lang w:val="en-GB"/>
        </w:rPr>
        <w:t>für</w:t>
      </w:r>
      <w:proofErr w:type="spellEnd"/>
      <w:r w:rsidRPr="00DC3FAF">
        <w:rPr>
          <w:rFonts w:ascii="OfficinaSans-Bold" w:hAnsi="OfficinaSans-Bold" w:cs="OfficinaSans-Bold"/>
          <w:bCs/>
          <w:sz w:val="24"/>
          <w:szCs w:val="24"/>
          <w:lang w:val="en-GB"/>
        </w:rPr>
        <w:t xml:space="preserve"> </w:t>
      </w:r>
      <w:proofErr w:type="spellStart"/>
      <w:r w:rsidRPr="00DC3FAF">
        <w:rPr>
          <w:rFonts w:ascii="OfficinaSans-Bold" w:hAnsi="OfficinaSans-Bold" w:cs="OfficinaSans-Bold"/>
          <w:bCs/>
          <w:sz w:val="24"/>
          <w:szCs w:val="24"/>
          <w:lang w:val="en-GB"/>
        </w:rPr>
        <w:t>Beispiele</w:t>
      </w:r>
      <w:proofErr w:type="spellEnd"/>
      <w:r w:rsidRPr="00DC3FAF">
        <w:rPr>
          <w:rFonts w:ascii="OfficinaSans-Bold" w:hAnsi="OfficinaSans-Bold" w:cs="OfficinaSans-Bold"/>
          <w:bCs/>
          <w:sz w:val="24"/>
          <w:szCs w:val="24"/>
          <w:lang w:val="en-GB"/>
        </w:rPr>
        <w:t xml:space="preserve"> </w:t>
      </w:r>
      <w:proofErr w:type="spellStart"/>
      <w:r w:rsidRPr="00DC3FAF">
        <w:rPr>
          <w:rFonts w:ascii="OfficinaSans-Bold" w:hAnsi="OfficinaSans-Bold" w:cs="OfficinaSans-Bold"/>
          <w:bCs/>
          <w:sz w:val="24"/>
          <w:szCs w:val="24"/>
          <w:lang w:val="en-GB"/>
        </w:rPr>
        <w:t>siehe</w:t>
      </w:r>
      <w:proofErr w:type="spellEnd"/>
      <w:r w:rsidRPr="00DC3FAF">
        <w:rPr>
          <w:rFonts w:ascii="OfficinaSans-Bold" w:hAnsi="OfficinaSans-Bold" w:cs="OfficinaSans-Bold"/>
          <w:bCs/>
          <w:sz w:val="24"/>
          <w:szCs w:val="24"/>
          <w:lang w:val="en-GB"/>
        </w:rPr>
        <w:t xml:space="preserve"> </w:t>
      </w:r>
      <w:r w:rsidRPr="00DC3FAF">
        <w:rPr>
          <w:rFonts w:ascii="OfficinaSans-Bold" w:hAnsi="OfficinaSans-Bold" w:cs="OfficinaSans-Bold"/>
          <w:bCs/>
          <w:i/>
          <w:sz w:val="24"/>
          <w:szCs w:val="24"/>
          <w:lang w:val="en-GB"/>
        </w:rPr>
        <w:t>Multicultural Literacy</w:t>
      </w:r>
      <w:r w:rsidRPr="00DC3FAF">
        <w:rPr>
          <w:rFonts w:ascii="OfficinaSans-Bold" w:hAnsi="OfficinaSans-Bold" w:cs="OfficinaSans-Bold"/>
          <w:bCs/>
          <w:sz w:val="24"/>
          <w:szCs w:val="24"/>
          <w:lang w:val="en-GB"/>
        </w:rPr>
        <w:t xml:space="preserve">, </w:t>
      </w:r>
      <w:proofErr w:type="spellStart"/>
      <w:r w:rsidRPr="00DC3FAF">
        <w:rPr>
          <w:rFonts w:ascii="OfficinaSans-Bold" w:hAnsi="OfficinaSans-Bold" w:cs="OfficinaSans-Bold"/>
          <w:bCs/>
          <w:sz w:val="24"/>
          <w:szCs w:val="24"/>
          <w:lang w:val="en-GB"/>
        </w:rPr>
        <w:t>Sleeter</w:t>
      </w:r>
      <w:proofErr w:type="spellEnd"/>
      <w:r w:rsidRPr="00DC3FAF">
        <w:rPr>
          <w:rFonts w:ascii="OfficinaSans-Bold" w:hAnsi="OfficinaSans-Bold" w:cs="OfficinaSans-Bold"/>
          <w:bCs/>
          <w:sz w:val="24"/>
          <w:szCs w:val="24"/>
          <w:lang w:val="en-GB"/>
        </w:rPr>
        <w:t xml:space="preserve"> &amp; Grant, 1998, S.200-202)</w:t>
      </w:r>
    </w:p>
    <w:p w14:paraId="7A9D2711" w14:textId="77777777" w:rsidR="00F365D1" w:rsidRPr="00DC3FAF" w:rsidRDefault="00F365D1" w:rsidP="004D3170">
      <w:pPr>
        <w:autoSpaceDE w:val="0"/>
        <w:autoSpaceDN w:val="0"/>
        <w:adjustRightInd w:val="0"/>
        <w:spacing w:after="0" w:line="240" w:lineRule="auto"/>
        <w:rPr>
          <w:rFonts w:ascii="OfficinaSans-Bold" w:hAnsi="OfficinaSans-Bold" w:cs="OfficinaSans-Bold"/>
          <w:b/>
          <w:bCs/>
          <w:sz w:val="24"/>
          <w:szCs w:val="24"/>
          <w:lang w:val="en-GB"/>
        </w:rPr>
      </w:pPr>
    </w:p>
    <w:p w14:paraId="3AB63EDA" w14:textId="5195CB18" w:rsidR="004D3170" w:rsidRPr="004D3170" w:rsidRDefault="004D3170" w:rsidP="004D3170">
      <w:pPr>
        <w:autoSpaceDE w:val="0"/>
        <w:autoSpaceDN w:val="0"/>
        <w:adjustRightInd w:val="0"/>
        <w:spacing w:after="0" w:line="240" w:lineRule="auto"/>
        <w:rPr>
          <w:rFonts w:ascii="Arial" w:hAnsi="Arial" w:cs="Arial"/>
          <w:lang w:val="en-GB"/>
        </w:rPr>
      </w:pPr>
      <w:r w:rsidRPr="00DC3FAF">
        <w:rPr>
          <w:rFonts w:ascii="OfficinaSans-Bold" w:hAnsi="OfficinaSans-Bold" w:cs="OfficinaSans-Bold"/>
          <w:b/>
          <w:bCs/>
          <w:sz w:val="24"/>
          <w:szCs w:val="24"/>
          <w:lang w:val="en-GB"/>
        </w:rPr>
        <w:t>Practice democracy</w:t>
      </w:r>
      <w:r w:rsidRPr="00DC3FAF">
        <w:rPr>
          <w:rFonts w:ascii="OfficinaSans-Bold" w:hAnsi="OfficinaSans-Bold" w:cs="OfficinaSans-Bold"/>
          <w:b/>
          <w:bCs/>
          <w:lang w:val="en-GB"/>
        </w:rPr>
        <w:t xml:space="preserve">. </w:t>
      </w:r>
      <w:r w:rsidRPr="004D3170">
        <w:rPr>
          <w:rFonts w:ascii="Arial" w:hAnsi="Arial" w:cs="Arial"/>
          <w:lang w:val="en-GB"/>
        </w:rPr>
        <w:t>Set up classroom rules and decision-making processes</w:t>
      </w:r>
    </w:p>
    <w:p w14:paraId="7C95F9B9" w14:textId="77777777" w:rsidR="004D3170" w:rsidRPr="004D3170" w:rsidRDefault="004D3170" w:rsidP="004D3170">
      <w:pPr>
        <w:autoSpaceDE w:val="0"/>
        <w:autoSpaceDN w:val="0"/>
        <w:adjustRightInd w:val="0"/>
        <w:spacing w:after="0" w:line="240" w:lineRule="auto"/>
        <w:rPr>
          <w:rFonts w:ascii="Arial" w:hAnsi="Arial" w:cs="Arial"/>
          <w:lang w:val="en-GB"/>
        </w:rPr>
      </w:pPr>
      <w:r w:rsidRPr="004D3170">
        <w:rPr>
          <w:rFonts w:ascii="Arial" w:hAnsi="Arial" w:cs="Arial"/>
          <w:lang w:val="en-GB"/>
        </w:rPr>
        <w:t>democratically so students gain experience in affecting their environment.</w:t>
      </w:r>
    </w:p>
    <w:p w14:paraId="209A27D1" w14:textId="77777777" w:rsidR="004D3170" w:rsidRPr="004D3170" w:rsidRDefault="004D3170" w:rsidP="004D3170">
      <w:pPr>
        <w:autoSpaceDE w:val="0"/>
        <w:autoSpaceDN w:val="0"/>
        <w:adjustRightInd w:val="0"/>
        <w:spacing w:after="0" w:line="240" w:lineRule="auto"/>
        <w:rPr>
          <w:rFonts w:ascii="Arial" w:hAnsi="Arial" w:cs="Arial"/>
          <w:lang w:val="en-GB"/>
        </w:rPr>
      </w:pPr>
      <w:r w:rsidRPr="004D3170">
        <w:rPr>
          <w:rFonts w:ascii="Arial" w:hAnsi="Arial" w:cs="Arial"/>
          <w:lang w:val="en-GB"/>
        </w:rPr>
        <w:t>Emphasize that big acts, like voting, matter, as do small acts, such as picking</w:t>
      </w:r>
    </w:p>
    <w:p w14:paraId="54F64F45" w14:textId="77777777" w:rsidR="004D3170" w:rsidRPr="004D3170" w:rsidRDefault="004D3170" w:rsidP="004D3170">
      <w:pPr>
        <w:autoSpaceDE w:val="0"/>
        <w:autoSpaceDN w:val="0"/>
        <w:adjustRightInd w:val="0"/>
        <w:spacing w:after="0" w:line="240" w:lineRule="auto"/>
        <w:rPr>
          <w:rFonts w:ascii="Arial" w:hAnsi="Arial" w:cs="Arial"/>
          <w:lang w:val="en-GB"/>
        </w:rPr>
      </w:pPr>
      <w:r w:rsidRPr="004D3170">
        <w:rPr>
          <w:rFonts w:ascii="Arial" w:hAnsi="Arial" w:cs="Arial"/>
          <w:lang w:val="en-GB"/>
        </w:rPr>
        <w:t xml:space="preserve">up a piece of trash. (see </w:t>
      </w:r>
      <w:r w:rsidRPr="004D3170">
        <w:rPr>
          <w:rFonts w:ascii="OfficinaSans-BookItalic" w:hAnsi="OfficinaSans-BookItalic" w:cs="OfficinaSans-BookItalic"/>
          <w:i/>
          <w:iCs/>
          <w:lang w:val="en-GB"/>
        </w:rPr>
        <w:t xml:space="preserve">Multicultural Literacy, </w:t>
      </w:r>
      <w:proofErr w:type="spellStart"/>
      <w:r w:rsidRPr="004D3170">
        <w:rPr>
          <w:rFonts w:ascii="Arial" w:hAnsi="Arial" w:cs="Arial"/>
          <w:lang w:val="en-GB"/>
        </w:rPr>
        <w:t>Sleeter</w:t>
      </w:r>
      <w:proofErr w:type="spellEnd"/>
      <w:r w:rsidRPr="004D3170">
        <w:rPr>
          <w:rFonts w:ascii="Arial" w:hAnsi="Arial" w:cs="Arial"/>
          <w:lang w:val="en-GB"/>
        </w:rPr>
        <w:t xml:space="preserve"> &amp; Grant, 1998, pp.</w:t>
      </w:r>
    </w:p>
    <w:p w14:paraId="084BFBD0" w14:textId="77777777" w:rsidR="004D3170" w:rsidRPr="00DC3FAF" w:rsidRDefault="004D3170" w:rsidP="004D3170">
      <w:pPr>
        <w:autoSpaceDE w:val="0"/>
        <w:autoSpaceDN w:val="0"/>
        <w:adjustRightInd w:val="0"/>
        <w:spacing w:after="0" w:line="240" w:lineRule="auto"/>
        <w:rPr>
          <w:rFonts w:ascii="Arial" w:hAnsi="Arial" w:cs="Arial"/>
        </w:rPr>
      </w:pPr>
      <w:r w:rsidRPr="00DC3FAF">
        <w:rPr>
          <w:rFonts w:ascii="Arial" w:hAnsi="Arial" w:cs="Arial"/>
        </w:rPr>
        <w:t xml:space="preserve">200-202 </w:t>
      </w:r>
      <w:proofErr w:type="spellStart"/>
      <w:r w:rsidRPr="00DC3FAF">
        <w:rPr>
          <w:rFonts w:ascii="Arial" w:hAnsi="Arial" w:cs="Arial"/>
        </w:rPr>
        <w:t>for</w:t>
      </w:r>
      <w:proofErr w:type="spellEnd"/>
      <w:r w:rsidRPr="00DC3FAF">
        <w:rPr>
          <w:rFonts w:ascii="Arial" w:hAnsi="Arial" w:cs="Arial"/>
        </w:rPr>
        <w:t xml:space="preserve"> </w:t>
      </w:r>
      <w:proofErr w:type="spellStart"/>
      <w:r w:rsidRPr="00DC3FAF">
        <w:rPr>
          <w:rFonts w:ascii="Arial" w:hAnsi="Arial" w:cs="Arial"/>
        </w:rPr>
        <w:t>examples</w:t>
      </w:r>
      <w:proofErr w:type="spellEnd"/>
      <w:r w:rsidRPr="00DC3FAF">
        <w:rPr>
          <w:rFonts w:ascii="Arial" w:hAnsi="Arial" w:cs="Arial"/>
        </w:rPr>
        <w:t>)</w:t>
      </w:r>
    </w:p>
    <w:p w14:paraId="41530026" w14:textId="77777777" w:rsidR="006B51F0" w:rsidRPr="00DC3FAF" w:rsidRDefault="006B51F0" w:rsidP="004D3170">
      <w:pPr>
        <w:autoSpaceDE w:val="0"/>
        <w:autoSpaceDN w:val="0"/>
        <w:adjustRightInd w:val="0"/>
        <w:spacing w:after="0" w:line="240" w:lineRule="auto"/>
        <w:rPr>
          <w:rFonts w:ascii="OfficinaSans-Bold" w:hAnsi="OfficinaSans-Bold" w:cs="OfficinaSans-Bold"/>
          <w:b/>
          <w:bCs/>
          <w:sz w:val="24"/>
          <w:szCs w:val="24"/>
        </w:rPr>
      </w:pPr>
    </w:p>
    <w:p w14:paraId="41813831" w14:textId="77777777" w:rsidR="006B51F0" w:rsidRPr="00DC3FAF" w:rsidRDefault="006B51F0" w:rsidP="004D3170">
      <w:pPr>
        <w:autoSpaceDE w:val="0"/>
        <w:autoSpaceDN w:val="0"/>
        <w:adjustRightInd w:val="0"/>
        <w:spacing w:after="0" w:line="240" w:lineRule="auto"/>
        <w:rPr>
          <w:rFonts w:ascii="OfficinaSans-Bold" w:hAnsi="OfficinaSans-Bold" w:cs="OfficinaSans-Bold"/>
          <w:b/>
          <w:bCs/>
          <w:sz w:val="24"/>
          <w:szCs w:val="24"/>
        </w:rPr>
      </w:pPr>
    </w:p>
    <w:p w14:paraId="51518E6C" w14:textId="77777777" w:rsidR="006B51F0" w:rsidRDefault="006B51F0" w:rsidP="006B51F0">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4: Wissen und Abläufe integrieren </w:t>
      </w:r>
    </w:p>
    <w:p w14:paraId="5C82B926" w14:textId="3C4856E3" w:rsidR="004D3170" w:rsidRPr="00DC3FAF" w:rsidRDefault="006B51F0" w:rsidP="006B51F0">
      <w:pPr>
        <w:autoSpaceDE w:val="0"/>
        <w:autoSpaceDN w:val="0"/>
        <w:adjustRightInd w:val="0"/>
        <w:spacing w:after="0" w:line="240" w:lineRule="auto"/>
        <w:rPr>
          <w:rFonts w:ascii="OfficinaSans-Bold" w:hAnsi="OfficinaSans-Bold" w:cs="OfficinaSans-Bold"/>
          <w:b/>
          <w:bCs/>
          <w:sz w:val="24"/>
          <w:szCs w:val="24"/>
        </w:rPr>
      </w:pPr>
      <w:r w:rsidRPr="00DC3FAF">
        <w:rPr>
          <w:rFonts w:ascii="Times New Roman" w:hAnsi="Times New Roman" w:cs="Times New Roman"/>
          <w:i/>
          <w:iCs/>
          <w:color w:val="000000"/>
          <w:sz w:val="25"/>
          <w:szCs w:val="25"/>
        </w:rPr>
        <w:t>Pläne ausführen, Probleme lösen</w:t>
      </w:r>
    </w:p>
    <w:p w14:paraId="3E3A0CF2" w14:textId="77777777" w:rsidR="006B51F0" w:rsidRPr="00DC3FAF" w:rsidRDefault="006B51F0" w:rsidP="006B51F0">
      <w:pPr>
        <w:autoSpaceDE w:val="0"/>
        <w:autoSpaceDN w:val="0"/>
        <w:adjustRightInd w:val="0"/>
        <w:spacing w:after="0" w:line="240" w:lineRule="auto"/>
        <w:rPr>
          <w:rFonts w:ascii="OfficinaSans-BookItalic" w:hAnsi="OfficinaSans-BookItalic" w:cs="OfficinaSans-BookItalic"/>
          <w:i/>
          <w:iCs/>
          <w:sz w:val="24"/>
          <w:szCs w:val="24"/>
        </w:rPr>
      </w:pPr>
    </w:p>
    <w:p w14:paraId="68CB8D48" w14:textId="16DB985F" w:rsidR="006B51F0" w:rsidRPr="006B51F0" w:rsidRDefault="006B51F0" w:rsidP="004D3170">
      <w:pPr>
        <w:autoSpaceDE w:val="0"/>
        <w:autoSpaceDN w:val="0"/>
        <w:adjustRightInd w:val="0"/>
        <w:spacing w:after="0" w:line="240" w:lineRule="auto"/>
        <w:rPr>
          <w:rFonts w:ascii="OfficinaSans-Bold" w:hAnsi="OfficinaSans-Bold" w:cs="OfficinaSans-Bold"/>
          <w:bCs/>
          <w:sz w:val="24"/>
          <w:szCs w:val="24"/>
        </w:rPr>
      </w:pPr>
      <w:r w:rsidRPr="006B51F0">
        <w:rPr>
          <w:rFonts w:ascii="OfficinaSans-Bold" w:hAnsi="OfficinaSans-Bold" w:cs="OfficinaSans-Bold"/>
          <w:b/>
          <w:bCs/>
          <w:sz w:val="24"/>
          <w:szCs w:val="24"/>
        </w:rPr>
        <w:t>Ein/e Mentor/in sein.</w:t>
      </w:r>
      <w:r>
        <w:rPr>
          <w:rFonts w:ascii="OfficinaSans-Bold" w:hAnsi="OfficinaSans-Bold" w:cs="OfficinaSans-Bold"/>
          <w:b/>
          <w:bCs/>
          <w:sz w:val="24"/>
          <w:szCs w:val="24"/>
        </w:rPr>
        <w:t xml:space="preserve"> </w:t>
      </w:r>
      <w:r>
        <w:rPr>
          <w:rFonts w:ascii="OfficinaSans-Bold" w:hAnsi="OfficinaSans-Bold" w:cs="OfficinaSans-Bold"/>
          <w:bCs/>
          <w:sz w:val="24"/>
          <w:szCs w:val="24"/>
        </w:rPr>
        <w:t xml:space="preserve">Lassen Sie Ihre Schüler/innen Mentoren/Mentorinnen für jüngere Kinder sein (siehe Anhang für einen Leitfaden zum altersübergreifenden Lernen). </w:t>
      </w:r>
    </w:p>
    <w:p w14:paraId="3C4F75F9" w14:textId="77777777" w:rsidR="006B51F0" w:rsidRDefault="006B51F0" w:rsidP="004D3170">
      <w:pPr>
        <w:autoSpaceDE w:val="0"/>
        <w:autoSpaceDN w:val="0"/>
        <w:adjustRightInd w:val="0"/>
        <w:spacing w:after="0" w:line="240" w:lineRule="auto"/>
        <w:rPr>
          <w:rFonts w:ascii="OfficinaSans-Bold" w:hAnsi="OfficinaSans-Bold" w:cs="OfficinaSans-Bold"/>
          <w:b/>
          <w:bCs/>
          <w:sz w:val="24"/>
          <w:szCs w:val="24"/>
        </w:rPr>
      </w:pPr>
    </w:p>
    <w:p w14:paraId="1E05DFD1" w14:textId="63F8011C" w:rsidR="004D3170" w:rsidRPr="004D3170" w:rsidRDefault="004D3170" w:rsidP="004D3170">
      <w:pPr>
        <w:autoSpaceDE w:val="0"/>
        <w:autoSpaceDN w:val="0"/>
        <w:adjustRightInd w:val="0"/>
        <w:spacing w:after="0" w:line="240" w:lineRule="auto"/>
        <w:rPr>
          <w:rFonts w:ascii="Arial" w:hAnsi="Arial" w:cs="Arial"/>
          <w:lang w:val="en-GB"/>
        </w:rPr>
      </w:pPr>
      <w:r w:rsidRPr="004D3170">
        <w:rPr>
          <w:rFonts w:ascii="OfficinaSans-Bold" w:hAnsi="OfficinaSans-Bold" w:cs="OfficinaSans-Bold"/>
          <w:b/>
          <w:bCs/>
          <w:sz w:val="24"/>
          <w:szCs w:val="24"/>
          <w:lang w:val="en-GB"/>
        </w:rPr>
        <w:t xml:space="preserve">Be a mentor. </w:t>
      </w:r>
      <w:r w:rsidRPr="004D3170">
        <w:rPr>
          <w:rFonts w:ascii="Arial" w:hAnsi="Arial" w:cs="Arial"/>
          <w:lang w:val="en-GB"/>
        </w:rPr>
        <w:t>Have students practice mentoring younger kids (see Appendix</w:t>
      </w:r>
    </w:p>
    <w:p w14:paraId="626815D0" w14:textId="77777777" w:rsidR="004D3170" w:rsidRPr="004D3170" w:rsidRDefault="004D3170" w:rsidP="004D3170">
      <w:pPr>
        <w:autoSpaceDE w:val="0"/>
        <w:autoSpaceDN w:val="0"/>
        <w:adjustRightInd w:val="0"/>
        <w:spacing w:after="0" w:line="240" w:lineRule="auto"/>
        <w:rPr>
          <w:rFonts w:ascii="Arial" w:hAnsi="Arial" w:cs="Arial"/>
          <w:lang w:val="en-GB"/>
        </w:rPr>
      </w:pPr>
      <w:r w:rsidRPr="004D3170">
        <w:rPr>
          <w:rFonts w:ascii="Arial" w:hAnsi="Arial" w:cs="Arial"/>
          <w:lang w:val="en-GB"/>
        </w:rPr>
        <w:t>for guidance on cross-age tutoring).</w:t>
      </w:r>
    </w:p>
    <w:p w14:paraId="6DCCFE6F" w14:textId="6C49CAA1" w:rsidR="006B51F0" w:rsidRDefault="006B51F0" w:rsidP="004D3170">
      <w:pPr>
        <w:autoSpaceDE w:val="0"/>
        <w:autoSpaceDN w:val="0"/>
        <w:adjustRightInd w:val="0"/>
        <w:spacing w:after="0" w:line="240" w:lineRule="auto"/>
        <w:rPr>
          <w:rFonts w:ascii="OfficinaSans-Bold" w:hAnsi="OfficinaSans-Bold" w:cs="OfficinaSans-Bold"/>
          <w:b/>
          <w:bCs/>
          <w:sz w:val="24"/>
          <w:szCs w:val="24"/>
          <w:lang w:val="en-GB"/>
        </w:rPr>
      </w:pPr>
    </w:p>
    <w:p w14:paraId="65EF73DA" w14:textId="4250EB42" w:rsidR="006B51F0" w:rsidRDefault="00A947AA" w:rsidP="004D317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Akteur/innen</w:t>
      </w:r>
      <w:r w:rsidR="00502428">
        <w:rPr>
          <w:rFonts w:ascii="OfficinaSans-Bold" w:hAnsi="OfficinaSans-Bold" w:cs="OfficinaSans-Bold"/>
          <w:b/>
          <w:bCs/>
          <w:sz w:val="24"/>
          <w:szCs w:val="24"/>
        </w:rPr>
        <w:t xml:space="preserve"> in</w:t>
      </w:r>
      <w:r w:rsidR="006B51F0" w:rsidRPr="005A5279">
        <w:rPr>
          <w:rFonts w:ascii="OfficinaSans-Bold" w:hAnsi="OfficinaSans-Bold" w:cs="OfficinaSans-Bold"/>
          <w:b/>
          <w:bCs/>
          <w:sz w:val="24"/>
          <w:szCs w:val="24"/>
        </w:rPr>
        <w:t xml:space="preserve"> der Gemeinde. </w:t>
      </w:r>
      <w:r w:rsidR="005A5279" w:rsidRPr="005A5279">
        <w:rPr>
          <w:rFonts w:ascii="OfficinaSans-Bold" w:hAnsi="OfficinaSans-Bold" w:cs="OfficinaSans-Bold"/>
          <w:bCs/>
          <w:sz w:val="24"/>
          <w:szCs w:val="24"/>
        </w:rPr>
        <w:t xml:space="preserve">Lassen Sie Ihre </w:t>
      </w:r>
      <w:r w:rsidR="005A5279">
        <w:rPr>
          <w:rFonts w:ascii="OfficinaSans-Bold" w:hAnsi="OfficinaSans-Bold" w:cs="OfficinaSans-Bold"/>
          <w:bCs/>
          <w:sz w:val="24"/>
          <w:szCs w:val="24"/>
        </w:rPr>
        <w:t>Schüler/innen Interviews mit Gemeindemitgliedern führen</w:t>
      </w:r>
      <w:r w:rsidR="005A5279">
        <w:rPr>
          <w:rFonts w:ascii="OfficinaSans-Bold" w:hAnsi="OfficinaSans-Bold" w:cs="OfficinaSans-Bold"/>
          <w:bCs/>
          <w:sz w:val="24"/>
          <w:szCs w:val="24"/>
        </w:rPr>
        <w:t xml:space="preserve">. Die Schüler/innen können darüber einen Report schreiben, der folgende Themen adressiert: Wer </w:t>
      </w:r>
      <w:proofErr w:type="gramStart"/>
      <w:r w:rsidR="005A5279">
        <w:rPr>
          <w:rFonts w:ascii="OfficinaSans-Bold" w:hAnsi="OfficinaSans-Bold" w:cs="OfficinaSans-Bold"/>
          <w:bCs/>
          <w:sz w:val="24"/>
          <w:szCs w:val="24"/>
        </w:rPr>
        <w:t>sind</w:t>
      </w:r>
      <w:proofErr w:type="gramEnd"/>
      <w:r w:rsidR="005A5279">
        <w:rPr>
          <w:rFonts w:ascii="OfficinaSans-Bold" w:hAnsi="OfficinaSans-Bold" w:cs="OfficinaSans-Bold"/>
          <w:bCs/>
          <w:sz w:val="24"/>
          <w:szCs w:val="24"/>
        </w:rPr>
        <w:t xml:space="preserve"> die </w:t>
      </w:r>
      <w:r>
        <w:rPr>
          <w:rFonts w:ascii="OfficinaSans-Bold" w:hAnsi="OfficinaSans-Bold" w:cs="OfficinaSans-Bold"/>
          <w:bCs/>
          <w:sz w:val="24"/>
          <w:szCs w:val="24"/>
        </w:rPr>
        <w:t>Beteiligten und/oder Betroffenen</w:t>
      </w:r>
      <w:r w:rsidR="005A5279">
        <w:rPr>
          <w:rFonts w:ascii="OfficinaSans-Bold" w:hAnsi="OfficinaSans-Bold" w:cs="OfficinaSans-Bold"/>
          <w:bCs/>
          <w:sz w:val="24"/>
          <w:szCs w:val="24"/>
        </w:rPr>
        <w:t xml:space="preserve"> in meiner Gemeinde? Wie werden sie durch das Handeln anderer beeinflusst? Warum geht mich das etwas an? Wie beeinflusst es mein Leben? Was kann ich dazu beitragen, dass sich langfristig positive Veränderungen einstellen? </w:t>
      </w:r>
    </w:p>
    <w:p w14:paraId="14AEDD72" w14:textId="77777777" w:rsidR="005A5279" w:rsidRPr="005A5279" w:rsidRDefault="005A5279" w:rsidP="004D3170">
      <w:pPr>
        <w:autoSpaceDE w:val="0"/>
        <w:autoSpaceDN w:val="0"/>
        <w:adjustRightInd w:val="0"/>
        <w:spacing w:after="0" w:line="240" w:lineRule="auto"/>
        <w:rPr>
          <w:rFonts w:ascii="OfficinaSans-Bold" w:hAnsi="OfficinaSans-Bold" w:cs="OfficinaSans-Bold"/>
          <w:bCs/>
          <w:sz w:val="24"/>
          <w:szCs w:val="24"/>
        </w:rPr>
      </w:pPr>
    </w:p>
    <w:p w14:paraId="35869017" w14:textId="0652A304" w:rsidR="004D3170" w:rsidRPr="00502428" w:rsidRDefault="004D3170" w:rsidP="004D3170">
      <w:pPr>
        <w:autoSpaceDE w:val="0"/>
        <w:autoSpaceDN w:val="0"/>
        <w:adjustRightInd w:val="0"/>
        <w:spacing w:after="0" w:line="240" w:lineRule="auto"/>
        <w:rPr>
          <w:rFonts w:ascii="Arial" w:hAnsi="Arial" w:cs="Arial"/>
          <w:lang w:val="de-CH"/>
        </w:rPr>
      </w:pPr>
    </w:p>
    <w:p w14:paraId="5B82FD64" w14:textId="77777777" w:rsidR="004D3170" w:rsidRPr="00502428" w:rsidRDefault="004D3170" w:rsidP="004D3170">
      <w:pPr>
        <w:autoSpaceDE w:val="0"/>
        <w:autoSpaceDN w:val="0"/>
        <w:adjustRightInd w:val="0"/>
        <w:spacing w:after="0" w:line="240" w:lineRule="auto"/>
        <w:rPr>
          <w:rFonts w:ascii="OfficinaSans-Bold" w:hAnsi="OfficinaSans-Bold" w:cs="OfficinaSans-Bold"/>
          <w:b/>
          <w:bCs/>
          <w:lang w:val="de-CH"/>
        </w:rPr>
      </w:pPr>
    </w:p>
    <w:p w14:paraId="6AD460EA" w14:textId="1DFC3D46" w:rsidR="004D3170" w:rsidRPr="00502428" w:rsidRDefault="004D3170" w:rsidP="004D3170">
      <w:pPr>
        <w:autoSpaceDE w:val="0"/>
        <w:autoSpaceDN w:val="0"/>
        <w:adjustRightInd w:val="0"/>
        <w:spacing w:after="0" w:line="240" w:lineRule="auto"/>
        <w:rPr>
          <w:rFonts w:ascii="OfficinaSans-Bold" w:hAnsi="OfficinaSans-Bold" w:cs="OfficinaSans-Bold"/>
          <w:b/>
          <w:bCs/>
          <w:lang w:val="de-CH"/>
        </w:rPr>
      </w:pPr>
    </w:p>
    <w:p w14:paraId="70C7637E" w14:textId="2C40DA67" w:rsidR="005A5279" w:rsidRPr="00502428" w:rsidRDefault="005A5279" w:rsidP="004D3170">
      <w:pPr>
        <w:autoSpaceDE w:val="0"/>
        <w:autoSpaceDN w:val="0"/>
        <w:adjustRightInd w:val="0"/>
        <w:spacing w:after="0" w:line="240" w:lineRule="auto"/>
        <w:rPr>
          <w:rFonts w:ascii="OfficinaSans-Bold" w:hAnsi="OfficinaSans-Bold" w:cs="OfficinaSans-Bold"/>
          <w:b/>
          <w:bCs/>
          <w:lang w:val="de-CH"/>
        </w:rPr>
      </w:pPr>
    </w:p>
    <w:p w14:paraId="4F075E2F" w14:textId="68B516D3" w:rsidR="005A5279" w:rsidRPr="00502428" w:rsidRDefault="005A5279" w:rsidP="004D3170">
      <w:pPr>
        <w:autoSpaceDE w:val="0"/>
        <w:autoSpaceDN w:val="0"/>
        <w:adjustRightInd w:val="0"/>
        <w:spacing w:after="0" w:line="240" w:lineRule="auto"/>
        <w:rPr>
          <w:rFonts w:ascii="OfficinaSans-Bold" w:hAnsi="OfficinaSans-Bold" w:cs="OfficinaSans-Bold"/>
          <w:b/>
          <w:bCs/>
          <w:lang w:val="de-CH"/>
        </w:rPr>
      </w:pPr>
    </w:p>
    <w:p w14:paraId="0639901F" w14:textId="695AA537" w:rsidR="005A5279" w:rsidRPr="00502428" w:rsidRDefault="005A5279" w:rsidP="004D3170">
      <w:pPr>
        <w:autoSpaceDE w:val="0"/>
        <w:autoSpaceDN w:val="0"/>
        <w:adjustRightInd w:val="0"/>
        <w:spacing w:after="0" w:line="240" w:lineRule="auto"/>
        <w:rPr>
          <w:rFonts w:ascii="OfficinaSans-Bold" w:hAnsi="OfficinaSans-Bold" w:cs="OfficinaSans-Bold"/>
          <w:b/>
          <w:bCs/>
          <w:lang w:val="de-CH"/>
        </w:rPr>
      </w:pPr>
    </w:p>
    <w:p w14:paraId="55811269" w14:textId="77777777" w:rsidR="005A5279" w:rsidRPr="00502428" w:rsidRDefault="005A5279" w:rsidP="004D3170">
      <w:pPr>
        <w:autoSpaceDE w:val="0"/>
        <w:autoSpaceDN w:val="0"/>
        <w:adjustRightInd w:val="0"/>
        <w:spacing w:after="0" w:line="240" w:lineRule="auto"/>
        <w:rPr>
          <w:rFonts w:ascii="OfficinaSans-Bold" w:hAnsi="OfficinaSans-Bold" w:cs="OfficinaSans-Bold"/>
          <w:b/>
          <w:bCs/>
          <w:lang w:val="de-CH"/>
        </w:rPr>
      </w:pPr>
    </w:p>
    <w:p w14:paraId="4CF4F91E" w14:textId="13D491A9" w:rsidR="004D3170" w:rsidRDefault="004D3170" w:rsidP="004D3170">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5CE4AF60" w14:textId="41C4608C" w:rsidR="005A5279" w:rsidRPr="005A5279" w:rsidRDefault="005A5279" w:rsidP="004D3170">
      <w:pPr>
        <w:rPr>
          <w:rFonts w:ascii="Times New Roman" w:hAnsi="Times New Roman" w:cs="Times New Roman"/>
          <w:b/>
          <w:color w:val="000000"/>
          <w:sz w:val="20"/>
          <w:szCs w:val="25"/>
        </w:rPr>
      </w:pPr>
      <w:r w:rsidRPr="005A5279">
        <w:rPr>
          <w:rFonts w:ascii="Times New Roman" w:hAnsi="Times New Roman" w:cs="Times New Roman"/>
          <w:b/>
          <w:color w:val="000000"/>
          <w:sz w:val="20"/>
          <w:szCs w:val="25"/>
        </w:rPr>
        <w:t>Ereignisse zu Konsequenzen in Beziehung setzen</w:t>
      </w:r>
    </w:p>
    <w:p w14:paraId="162235C3" w14:textId="30809AE8" w:rsidR="004D3170" w:rsidRDefault="005A5279" w:rsidP="004D3170">
      <w:r>
        <w:rPr>
          <w:b/>
          <w:i/>
        </w:rPr>
        <w:t xml:space="preserve">Handlungen mit ihren Folgen in Beziehung setzen. </w:t>
      </w:r>
      <w:r>
        <w:t xml:space="preserve">Lassen Sie Ihre Schüler/innen in Einzel- oder Gruppenarbeit die Beziehung zwischen den Entscheidungen einzelner Charaktere und ihrer Handlungen mit den Konsequenzen in einer bestimmten </w:t>
      </w:r>
      <w:proofErr w:type="spellStart"/>
      <w:r>
        <w:t>Dilemmasituation</w:t>
      </w:r>
      <w:proofErr w:type="spellEnd"/>
      <w:r>
        <w:t xml:space="preserve"> in Beziehung setzen. </w:t>
      </w:r>
    </w:p>
    <w:p w14:paraId="2FCA9F1B" w14:textId="221852A3" w:rsidR="005A5279" w:rsidRPr="005A5279" w:rsidRDefault="005A5279" w:rsidP="004D3170">
      <w:pPr>
        <w:rPr>
          <w:b/>
          <w:i/>
        </w:rPr>
      </w:pPr>
      <w:r>
        <w:rPr>
          <w:b/>
          <w:i/>
        </w:rPr>
        <w:t xml:space="preserve">Ein Tagebuch zu Beziehungen zwischen Handlungen und Konsequenzen führen. </w:t>
      </w:r>
      <w:r>
        <w:t xml:space="preserve">Nutzen Sie eine hypothetische Situation (Video, Geschichte), um daran reflektieren zu lassen, inwiefern Konsequenzen mit den Handlungen von bestimmten Charakteren zusammenhängen. </w:t>
      </w:r>
    </w:p>
    <w:p w14:paraId="2FCC64F8" w14:textId="0741EE62" w:rsidR="005A5279" w:rsidRPr="005A5279" w:rsidRDefault="005A5279" w:rsidP="004D3170">
      <w:r w:rsidRPr="005A5279">
        <w:rPr>
          <w:b/>
          <w:i/>
        </w:rPr>
        <w:t>Individuelle Leistung.</w:t>
      </w:r>
      <w:r w:rsidRPr="005A5279">
        <w:t xml:space="preserve"> Nach einer Gruppenaktivität oder einer Übung mit der ganzen Klasse, die eine bestimmte Fähigkeit der Sensibilität geschult hat, werden die Schüler/innen einzeln anhand eines neuen Beispiels bewertet.</w:t>
      </w:r>
    </w:p>
    <w:p w14:paraId="63176DAF" w14:textId="14D7CA76" w:rsidR="005A5279" w:rsidRDefault="005A5279" w:rsidP="004D3170">
      <w:pPr>
        <w:autoSpaceDE w:val="0"/>
        <w:autoSpaceDN w:val="0"/>
        <w:adjustRightInd w:val="0"/>
        <w:spacing w:after="0" w:line="240" w:lineRule="auto"/>
        <w:rPr>
          <w:rFonts w:ascii="Arial" w:hAnsi="Arial" w:cs="Arial"/>
        </w:rPr>
      </w:pPr>
    </w:p>
    <w:p w14:paraId="357EDC52" w14:textId="5ED70C41" w:rsidR="005A5279" w:rsidRDefault="005A5279">
      <w:pPr>
        <w:rPr>
          <w:rFonts w:ascii="Arial" w:hAnsi="Arial" w:cs="Arial"/>
        </w:rPr>
      </w:pPr>
      <w:r>
        <w:rPr>
          <w:rFonts w:ascii="Arial" w:hAnsi="Arial" w:cs="Arial"/>
        </w:rPr>
        <w:br w:type="page"/>
      </w:r>
    </w:p>
    <w:p w14:paraId="6A720F46" w14:textId="16A74042" w:rsidR="005A5279" w:rsidRPr="00FE6E33" w:rsidRDefault="005A5279" w:rsidP="00FE6E33">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lastRenderedPageBreak/>
        <w:t>Subfertigkeit 2</w:t>
      </w:r>
      <w:r w:rsidRPr="00361E73">
        <w:rPr>
          <w:rFonts w:ascii="HumanaSerifITCTT-Medium" w:hAnsi="HumanaSerifITCTT-Medium" w:cs="HumanaSerifITCTT-Medium"/>
          <w:sz w:val="36"/>
          <w:szCs w:val="36"/>
        </w:rPr>
        <w:t xml:space="preserve">: </w:t>
      </w:r>
      <w:r w:rsidR="00691F33">
        <w:rPr>
          <w:rFonts w:ascii="HumanaSerifITCTT-Medium" w:hAnsi="HumanaSerifITCTT-Medium" w:cs="HumanaSerifITCTT-Medium"/>
          <w:sz w:val="36"/>
          <w:szCs w:val="36"/>
        </w:rPr>
        <w:t xml:space="preserve">Konsequenzen </w:t>
      </w:r>
      <w:r w:rsidR="00A947AA">
        <w:rPr>
          <w:rFonts w:ascii="HumanaSerifITCTT-Medium" w:hAnsi="HumanaSerifITCTT-Medium" w:cs="HumanaSerifITCTT-Medium"/>
          <w:sz w:val="36"/>
          <w:szCs w:val="36"/>
        </w:rPr>
        <w:t>vorhersagen</w:t>
      </w:r>
    </w:p>
    <w:p w14:paraId="34C0E325" w14:textId="77777777" w:rsidR="005A5279" w:rsidRPr="00C16131" w:rsidRDefault="005A5279" w:rsidP="005A5279">
      <w:pPr>
        <w:autoSpaceDE w:val="0"/>
        <w:autoSpaceDN w:val="0"/>
        <w:adjustRightInd w:val="0"/>
        <w:spacing w:after="0" w:line="240" w:lineRule="auto"/>
        <w:rPr>
          <w:rFonts w:ascii="Arial" w:hAnsi="Arial" w:cs="Arial"/>
        </w:rPr>
      </w:pPr>
    </w:p>
    <w:p w14:paraId="1270D35E" w14:textId="3C3D4B9F" w:rsidR="00FE6E33" w:rsidRPr="00FE6E33" w:rsidRDefault="00FE6E33" w:rsidP="005A5279">
      <w:pPr>
        <w:rPr>
          <w:b/>
          <w:bCs/>
          <w:sz w:val="32"/>
          <w:szCs w:val="32"/>
        </w:rPr>
      </w:pPr>
      <w:r w:rsidRPr="00FE6E33">
        <w:rPr>
          <w:b/>
          <w:bCs/>
          <w:sz w:val="32"/>
          <w:szCs w:val="32"/>
        </w:rPr>
        <w:t xml:space="preserve">Side Header: </w:t>
      </w:r>
      <w:r w:rsidRPr="00FE6E33">
        <w:rPr>
          <w:rFonts w:ascii="Arial" w:hAnsi="Arial" w:cs="Arial"/>
        </w:rPr>
        <w:t xml:space="preserve">ES-7 </w:t>
      </w:r>
      <w:proofErr w:type="spellStart"/>
      <w:r w:rsidRPr="00FE6E33">
        <w:rPr>
          <w:rFonts w:ascii="Arial" w:hAnsi="Arial" w:cs="Arial"/>
        </w:rPr>
        <w:t>Identifying</w:t>
      </w:r>
      <w:proofErr w:type="spellEnd"/>
      <w:r w:rsidRPr="00FE6E33">
        <w:rPr>
          <w:rFonts w:ascii="Arial" w:hAnsi="Arial" w:cs="Arial"/>
        </w:rPr>
        <w:t xml:space="preserve"> </w:t>
      </w:r>
      <w:proofErr w:type="spellStart"/>
      <w:r w:rsidRPr="00FE6E33">
        <w:rPr>
          <w:rFonts w:ascii="Arial" w:hAnsi="Arial" w:cs="Arial"/>
        </w:rPr>
        <w:t>Consequences</w:t>
      </w:r>
      <w:proofErr w:type="spellEnd"/>
      <w:r w:rsidRPr="00FE6E33">
        <w:rPr>
          <w:rFonts w:ascii="Arial" w:hAnsi="Arial" w:cs="Arial"/>
        </w:rPr>
        <w:t xml:space="preserve">: </w:t>
      </w:r>
      <w:proofErr w:type="spellStart"/>
      <w:r w:rsidRPr="00FE6E33">
        <w:rPr>
          <w:rFonts w:ascii="Arial" w:hAnsi="Arial" w:cs="Arial"/>
        </w:rPr>
        <w:t>Predicting</w:t>
      </w:r>
      <w:proofErr w:type="spellEnd"/>
      <w:r w:rsidRPr="00FE6E33">
        <w:rPr>
          <w:rFonts w:ascii="Arial" w:hAnsi="Arial" w:cs="Arial"/>
        </w:rPr>
        <w:t xml:space="preserve"> </w:t>
      </w:r>
      <w:proofErr w:type="spellStart"/>
      <w:r w:rsidRPr="00FE6E33">
        <w:rPr>
          <w:rFonts w:ascii="Arial" w:hAnsi="Arial" w:cs="Arial"/>
        </w:rPr>
        <w:t>Consequences</w:t>
      </w:r>
      <w:proofErr w:type="spellEnd"/>
      <w:r w:rsidRPr="00FE6E33">
        <w:rPr>
          <w:rFonts w:ascii="Arial" w:hAnsi="Arial" w:cs="Arial"/>
        </w:rPr>
        <w:t xml:space="preserve"> = ES-7 </w:t>
      </w:r>
      <w:r>
        <w:rPr>
          <w:rFonts w:ascii="Arial" w:hAnsi="Arial" w:cs="Arial"/>
        </w:rPr>
        <w:t xml:space="preserve">Konsequenzen </w:t>
      </w:r>
      <w:r w:rsidR="00E12AA0">
        <w:rPr>
          <w:rFonts w:ascii="Arial" w:hAnsi="Arial" w:cs="Arial"/>
        </w:rPr>
        <w:t>erkennen</w:t>
      </w:r>
      <w:r w:rsidR="008611E8">
        <w:rPr>
          <w:rFonts w:ascii="Arial" w:hAnsi="Arial" w:cs="Arial"/>
        </w:rPr>
        <w:t xml:space="preserve">: Konsequenzen </w:t>
      </w:r>
      <w:r w:rsidR="00A947AA">
        <w:rPr>
          <w:rFonts w:ascii="Arial" w:hAnsi="Arial" w:cs="Arial"/>
        </w:rPr>
        <w:t>vorhersagen</w:t>
      </w:r>
    </w:p>
    <w:p w14:paraId="7AFE0AFA" w14:textId="2E14D9A3" w:rsidR="005A5279" w:rsidRPr="00FE6E33" w:rsidRDefault="005A5279" w:rsidP="004D3170">
      <w:pPr>
        <w:autoSpaceDE w:val="0"/>
        <w:autoSpaceDN w:val="0"/>
        <w:adjustRightInd w:val="0"/>
        <w:spacing w:after="0" w:line="240" w:lineRule="auto"/>
        <w:rPr>
          <w:rFonts w:ascii="Arial" w:hAnsi="Arial" w:cs="Arial"/>
        </w:rPr>
      </w:pPr>
    </w:p>
    <w:p w14:paraId="7CBC70EB" w14:textId="20D6BBA3" w:rsidR="00FE6E33" w:rsidRPr="00FE6E33" w:rsidRDefault="005A5279" w:rsidP="005A5279">
      <w:pPr>
        <w:autoSpaceDE w:val="0"/>
        <w:autoSpaceDN w:val="0"/>
        <w:adjustRightInd w:val="0"/>
        <w:spacing w:after="0" w:line="240" w:lineRule="auto"/>
        <w:rPr>
          <w:rFonts w:ascii="Arial" w:hAnsi="Arial" w:cs="Arial"/>
        </w:rPr>
      </w:pPr>
      <w:r>
        <w:rPr>
          <w:noProof/>
        </w:rPr>
        <w:drawing>
          <wp:anchor distT="0" distB="0" distL="114300" distR="114300" simplePos="0" relativeHeight="251687936" behindDoc="0" locked="0" layoutInCell="1" allowOverlap="1" wp14:anchorId="7E04673D" wp14:editId="648412FF">
            <wp:simplePos x="0" y="0"/>
            <wp:positionH relativeFrom="column">
              <wp:posOffset>-4445</wp:posOffset>
            </wp:positionH>
            <wp:positionV relativeFrom="paragraph">
              <wp:posOffset>-2540</wp:posOffset>
            </wp:positionV>
            <wp:extent cx="1971675" cy="1228725"/>
            <wp:effectExtent l="0" t="0" r="9525" b="9525"/>
            <wp:wrapThrough wrapText="bothSides">
              <wp:wrapPolygon edited="0">
                <wp:start x="0" y="0"/>
                <wp:lineTo x="0" y="21433"/>
                <wp:lineTo x="21496" y="21433"/>
                <wp:lineTo x="21496" y="0"/>
                <wp:lineTo x="0" y="0"/>
              </wp:wrapPolygon>
            </wp:wrapThrough>
            <wp:docPr id="33" name="Grafik 3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8B6" w:rsidRPr="000F58B6">
        <w:rPr>
          <w:rFonts w:ascii="Arial" w:hAnsi="Arial" w:cs="Arial"/>
          <w:sz w:val="24"/>
          <w:szCs w:val="24"/>
        </w:rPr>
        <w:t xml:space="preserve">Der “Kopf” eines </w:t>
      </w:r>
      <w:r w:rsidR="000F58B6" w:rsidRPr="000F58B6">
        <w:rPr>
          <w:rFonts w:ascii="Arial" w:hAnsi="Arial" w:cs="Arial"/>
          <w:b/>
          <w:sz w:val="24"/>
          <w:szCs w:val="24"/>
        </w:rPr>
        <w:t xml:space="preserve">SWAT-Teams </w:t>
      </w:r>
      <w:r w:rsidR="000F58B6" w:rsidRPr="000F58B6">
        <w:rPr>
          <w:rFonts w:ascii="Arial" w:hAnsi="Arial" w:cs="Arial"/>
          <w:sz w:val="24"/>
          <w:szCs w:val="24"/>
        </w:rPr>
        <w:t xml:space="preserve">muss ein Experte darin sein, alle </w:t>
      </w:r>
      <w:r w:rsidR="00FE6E33">
        <w:rPr>
          <w:rFonts w:ascii="Arial" w:hAnsi="Arial" w:cs="Arial"/>
          <w:sz w:val="24"/>
          <w:szCs w:val="24"/>
        </w:rPr>
        <w:t>denkbaren</w:t>
      </w:r>
      <w:r w:rsidR="000F58B6" w:rsidRPr="000F58B6">
        <w:rPr>
          <w:rFonts w:ascii="Arial" w:hAnsi="Arial" w:cs="Arial"/>
          <w:sz w:val="24"/>
          <w:szCs w:val="24"/>
        </w:rPr>
        <w:t xml:space="preserve"> Kon</w:t>
      </w:r>
      <w:r w:rsidR="000F58B6">
        <w:rPr>
          <w:rFonts w:ascii="Arial" w:hAnsi="Arial" w:cs="Arial"/>
          <w:sz w:val="24"/>
          <w:szCs w:val="24"/>
        </w:rPr>
        <w:t xml:space="preserve">sequenzen zu </w:t>
      </w:r>
      <w:r w:rsidR="00FE6E33">
        <w:rPr>
          <w:rFonts w:ascii="Arial" w:hAnsi="Arial" w:cs="Arial"/>
          <w:sz w:val="24"/>
          <w:szCs w:val="24"/>
        </w:rPr>
        <w:t>sämtlichen</w:t>
      </w:r>
      <w:r w:rsidR="000F58B6">
        <w:rPr>
          <w:rFonts w:ascii="Arial" w:hAnsi="Arial" w:cs="Arial"/>
          <w:sz w:val="24"/>
          <w:szCs w:val="24"/>
        </w:rPr>
        <w:t xml:space="preserve"> Aspekten einer Situation sehr gut ab</w:t>
      </w:r>
      <w:r w:rsidR="00FE6E33">
        <w:rPr>
          <w:rFonts w:ascii="Arial" w:hAnsi="Arial" w:cs="Arial"/>
          <w:sz w:val="24"/>
          <w:szCs w:val="24"/>
        </w:rPr>
        <w:t xml:space="preserve">zuschätzen, wenn er z.B. bei einer Geiselnahme erfolgreich agieren will. </w:t>
      </w:r>
    </w:p>
    <w:p w14:paraId="108B29AD" w14:textId="77777777" w:rsidR="00FE6E33" w:rsidRDefault="00FE6E33" w:rsidP="005A5279">
      <w:pPr>
        <w:autoSpaceDE w:val="0"/>
        <w:autoSpaceDN w:val="0"/>
        <w:adjustRightInd w:val="0"/>
        <w:spacing w:after="0" w:line="240" w:lineRule="auto"/>
        <w:rPr>
          <w:rFonts w:ascii="Arial" w:hAnsi="Arial" w:cs="Arial"/>
          <w:sz w:val="24"/>
          <w:szCs w:val="24"/>
        </w:rPr>
      </w:pPr>
    </w:p>
    <w:p w14:paraId="55332F9C" w14:textId="77777777" w:rsidR="00FE6E33" w:rsidRPr="00DC3FAF" w:rsidRDefault="00FE6E33" w:rsidP="005A5279">
      <w:pPr>
        <w:autoSpaceDE w:val="0"/>
        <w:autoSpaceDN w:val="0"/>
        <w:adjustRightInd w:val="0"/>
        <w:spacing w:after="0" w:line="240" w:lineRule="auto"/>
        <w:rPr>
          <w:rFonts w:ascii="HumanaSerifITCTT-Medium" w:hAnsi="HumanaSerifITCTT-Medium" w:cs="HumanaSerifITCTT-Medium"/>
          <w:sz w:val="36"/>
          <w:szCs w:val="36"/>
        </w:rPr>
      </w:pPr>
    </w:p>
    <w:p w14:paraId="54AEB78F" w14:textId="77777777" w:rsidR="00FE6E33" w:rsidRDefault="00FE6E33" w:rsidP="00FE6E33">
      <w:pPr>
        <w:rPr>
          <w:b/>
          <w:bCs/>
          <w:sz w:val="32"/>
          <w:szCs w:val="32"/>
        </w:rPr>
      </w:pPr>
      <w:r>
        <w:rPr>
          <w:b/>
          <w:bCs/>
          <w:sz w:val="32"/>
          <w:szCs w:val="32"/>
        </w:rPr>
        <w:t>Vorschläge zum Fertigkeitserwerb</w:t>
      </w:r>
    </w:p>
    <w:p w14:paraId="4DC4C5B6" w14:textId="77777777" w:rsidR="00FE6E33" w:rsidRDefault="00FE6E33" w:rsidP="00FE6E33">
      <w:pPr>
        <w:pStyle w:val="Default"/>
        <w:rPr>
          <w:b/>
          <w:sz w:val="25"/>
          <w:szCs w:val="25"/>
        </w:rPr>
      </w:pPr>
      <w:r>
        <w:rPr>
          <w:b/>
          <w:sz w:val="25"/>
          <w:szCs w:val="25"/>
        </w:rPr>
        <w:t xml:space="preserve">Stufe 1: In Beispiele eintauchen und erste lernrelevante Erfahrungen machen </w:t>
      </w:r>
    </w:p>
    <w:p w14:paraId="10E1AC04" w14:textId="77777777" w:rsidR="00FE6E33" w:rsidRDefault="00FE6E33" w:rsidP="00FE6E33">
      <w:pPr>
        <w:pStyle w:val="Default"/>
        <w:rPr>
          <w:i/>
          <w:sz w:val="25"/>
          <w:szCs w:val="25"/>
        </w:rPr>
      </w:pPr>
      <w:r>
        <w:rPr>
          <w:i/>
          <w:sz w:val="25"/>
          <w:szCs w:val="25"/>
        </w:rPr>
        <w:t>Sich auf das große Ganze konzentrieren; Lernen, Grundstrukturen zu erkennen</w:t>
      </w:r>
    </w:p>
    <w:p w14:paraId="1BB39F21" w14:textId="77777777" w:rsidR="00FE6E33" w:rsidRPr="00FE6E33" w:rsidRDefault="00FE6E33" w:rsidP="005A5279">
      <w:pPr>
        <w:autoSpaceDE w:val="0"/>
        <w:autoSpaceDN w:val="0"/>
        <w:adjustRightInd w:val="0"/>
        <w:spacing w:after="0" w:line="240" w:lineRule="auto"/>
        <w:rPr>
          <w:rFonts w:ascii="HumanaSerifITCTT-Medium" w:hAnsi="HumanaSerifITCTT-Medium" w:cs="HumanaSerifITCTT-Medium"/>
          <w:sz w:val="36"/>
          <w:szCs w:val="36"/>
        </w:rPr>
      </w:pPr>
    </w:p>
    <w:p w14:paraId="3EE0F53C" w14:textId="6E8B365E" w:rsidR="00FE6E33" w:rsidRPr="00FE6E33" w:rsidRDefault="00FE6E33" w:rsidP="005A5279">
      <w:pPr>
        <w:autoSpaceDE w:val="0"/>
        <w:autoSpaceDN w:val="0"/>
        <w:adjustRightInd w:val="0"/>
        <w:spacing w:after="0" w:line="240" w:lineRule="auto"/>
        <w:rPr>
          <w:rFonts w:ascii="OfficinaSans-Bold" w:hAnsi="OfficinaSans-Bold" w:cs="OfficinaSans-Bold"/>
          <w:bCs/>
          <w:sz w:val="24"/>
          <w:szCs w:val="24"/>
        </w:rPr>
      </w:pPr>
      <w:r w:rsidRPr="00FE6E33">
        <w:rPr>
          <w:rFonts w:ascii="OfficinaSans-Bold" w:hAnsi="OfficinaSans-Bold" w:cs="OfficinaSans-Bold"/>
          <w:b/>
          <w:bCs/>
          <w:sz w:val="24"/>
          <w:szCs w:val="24"/>
        </w:rPr>
        <w:t xml:space="preserve">Konsequenzen in den Medien. </w:t>
      </w:r>
      <w:r>
        <w:rPr>
          <w:rFonts w:ascii="OfficinaSans-Bold" w:hAnsi="OfficinaSans-Bold" w:cs="OfficinaSans-Bold"/>
          <w:bCs/>
          <w:sz w:val="24"/>
          <w:szCs w:val="24"/>
        </w:rPr>
        <w:t>Zeigen</w:t>
      </w:r>
      <w:r w:rsidRPr="00FE6E33">
        <w:rPr>
          <w:rFonts w:ascii="OfficinaSans-Bold" w:hAnsi="OfficinaSans-Bold" w:cs="OfficinaSans-Bold"/>
          <w:bCs/>
          <w:sz w:val="24"/>
          <w:szCs w:val="24"/>
        </w:rPr>
        <w:t xml:space="preserve"> Sie Ihre</w:t>
      </w:r>
      <w:r>
        <w:rPr>
          <w:rFonts w:ascii="OfficinaSans-Bold" w:hAnsi="OfficinaSans-Bold" w:cs="OfficinaSans-Bold"/>
          <w:bCs/>
          <w:sz w:val="24"/>
          <w:szCs w:val="24"/>
        </w:rPr>
        <w:t>n</w:t>
      </w:r>
      <w:r w:rsidRPr="00FE6E33">
        <w:rPr>
          <w:rFonts w:ascii="OfficinaSans-Bold" w:hAnsi="OfficinaSans-Bold" w:cs="OfficinaSans-Bold"/>
          <w:bCs/>
          <w:sz w:val="24"/>
          <w:szCs w:val="24"/>
        </w:rPr>
        <w:t xml:space="preserve"> Sch</w:t>
      </w:r>
      <w:r>
        <w:rPr>
          <w:rFonts w:ascii="OfficinaSans-Bold" w:hAnsi="OfficinaSans-Bold" w:cs="OfficinaSans-Bold"/>
          <w:bCs/>
          <w:sz w:val="24"/>
          <w:szCs w:val="24"/>
        </w:rPr>
        <w:t xml:space="preserve">üler/innen Mediendarstellungen, die (nicht) realistisch sind (z.B. Wrestling). Lassen Sie sie dann überlegen, welche Konsequenzen tatsächlich realistisch sein könnten. </w:t>
      </w:r>
    </w:p>
    <w:p w14:paraId="7D4A1AEC" w14:textId="77777777" w:rsidR="00FE6E33" w:rsidRPr="00FE6E33" w:rsidRDefault="00FE6E33" w:rsidP="005A5279">
      <w:pPr>
        <w:autoSpaceDE w:val="0"/>
        <w:autoSpaceDN w:val="0"/>
        <w:adjustRightInd w:val="0"/>
        <w:spacing w:after="0" w:line="240" w:lineRule="auto"/>
        <w:rPr>
          <w:rFonts w:ascii="OfficinaSans-Bold" w:hAnsi="OfficinaSans-Bold" w:cs="OfficinaSans-Bold"/>
          <w:b/>
          <w:bCs/>
          <w:sz w:val="24"/>
          <w:szCs w:val="24"/>
        </w:rPr>
      </w:pPr>
    </w:p>
    <w:p w14:paraId="52D70FAB" w14:textId="77777777" w:rsidR="00FE6E33" w:rsidRPr="00502428" w:rsidRDefault="00FE6E33" w:rsidP="005A5279">
      <w:pPr>
        <w:autoSpaceDE w:val="0"/>
        <w:autoSpaceDN w:val="0"/>
        <w:adjustRightInd w:val="0"/>
        <w:spacing w:after="0" w:line="240" w:lineRule="auto"/>
        <w:rPr>
          <w:rFonts w:ascii="OfficinaSans-Bold" w:hAnsi="OfficinaSans-Bold" w:cs="OfficinaSans-Bold"/>
          <w:b/>
          <w:bCs/>
          <w:sz w:val="24"/>
          <w:szCs w:val="24"/>
        </w:rPr>
      </w:pPr>
    </w:p>
    <w:p w14:paraId="32A48D4C" w14:textId="5A6C5672" w:rsidR="00FE6E33" w:rsidRPr="00FE6E33" w:rsidRDefault="00FE6E33" w:rsidP="005A5279">
      <w:pPr>
        <w:autoSpaceDE w:val="0"/>
        <w:autoSpaceDN w:val="0"/>
        <w:adjustRightInd w:val="0"/>
        <w:spacing w:after="0" w:line="240" w:lineRule="auto"/>
        <w:rPr>
          <w:rFonts w:ascii="OfficinaSans-Bold" w:hAnsi="OfficinaSans-Bold" w:cs="OfficinaSans-Bold"/>
          <w:bCs/>
          <w:sz w:val="24"/>
          <w:szCs w:val="24"/>
        </w:rPr>
      </w:pPr>
      <w:r w:rsidRPr="00FE6E33">
        <w:rPr>
          <w:rFonts w:ascii="OfficinaSans-Bold" w:hAnsi="OfficinaSans-Bold" w:cs="OfficinaSans-Bold"/>
          <w:b/>
          <w:bCs/>
          <w:sz w:val="24"/>
          <w:szCs w:val="24"/>
        </w:rPr>
        <w:t>Wenn man (</w:t>
      </w:r>
      <w:proofErr w:type="spellStart"/>
      <w:r w:rsidRPr="00FE6E33">
        <w:rPr>
          <w:rFonts w:ascii="OfficinaSans-Bold" w:hAnsi="OfficinaSans-Bold" w:cs="OfficinaSans-Bold"/>
          <w:b/>
          <w:bCs/>
          <w:sz w:val="24"/>
          <w:szCs w:val="24"/>
        </w:rPr>
        <w:t>un</w:t>
      </w:r>
      <w:proofErr w:type="spellEnd"/>
      <w:r w:rsidRPr="00FE6E33">
        <w:rPr>
          <w:rFonts w:ascii="OfficinaSans-Bold" w:hAnsi="OfficinaSans-Bold" w:cs="OfficinaSans-Bold"/>
          <w:b/>
          <w:bCs/>
          <w:sz w:val="24"/>
          <w:szCs w:val="24"/>
        </w:rPr>
        <w:t xml:space="preserve">)freundlich ist. </w:t>
      </w:r>
      <w:r>
        <w:rPr>
          <w:rFonts w:ascii="OfficinaSans-Bold" w:hAnsi="OfficinaSans-Bold" w:cs="OfficinaSans-Bold"/>
          <w:bCs/>
          <w:sz w:val="24"/>
          <w:szCs w:val="24"/>
        </w:rPr>
        <w:t>Lassen Sie Ihre Schüler/innen Beispiele überlegen, in denen sich andere (</w:t>
      </w:r>
      <w:proofErr w:type="spellStart"/>
      <w:r>
        <w:rPr>
          <w:rFonts w:ascii="OfficinaSans-Bold" w:hAnsi="OfficinaSans-Bold" w:cs="OfficinaSans-Bold"/>
          <w:bCs/>
          <w:sz w:val="24"/>
          <w:szCs w:val="24"/>
        </w:rPr>
        <w:t>un</w:t>
      </w:r>
      <w:proofErr w:type="spellEnd"/>
      <w:r>
        <w:rPr>
          <w:rFonts w:ascii="OfficinaSans-Bold" w:hAnsi="OfficinaSans-Bold" w:cs="OfficinaSans-Bold"/>
          <w:bCs/>
          <w:sz w:val="24"/>
          <w:szCs w:val="24"/>
        </w:rPr>
        <w:t xml:space="preserve">)höflich verhalten. Lassen Sie sie anschließend überlegen, wie sie das beeinflusst und „drehen“ Sie abschließend die Übung „um“. </w:t>
      </w:r>
    </w:p>
    <w:p w14:paraId="0CFD9145" w14:textId="77777777" w:rsidR="00FE6E33" w:rsidRPr="00502428" w:rsidRDefault="00FE6E33" w:rsidP="005A5279">
      <w:pPr>
        <w:autoSpaceDE w:val="0"/>
        <w:autoSpaceDN w:val="0"/>
        <w:adjustRightInd w:val="0"/>
        <w:spacing w:after="0" w:line="240" w:lineRule="auto"/>
        <w:rPr>
          <w:rFonts w:ascii="OfficinaSans-Bold" w:hAnsi="OfficinaSans-Bold" w:cs="OfficinaSans-Bold"/>
          <w:b/>
          <w:bCs/>
          <w:sz w:val="24"/>
          <w:szCs w:val="24"/>
        </w:rPr>
      </w:pPr>
    </w:p>
    <w:p w14:paraId="735CA9F6" w14:textId="77777777" w:rsidR="00FE6E33" w:rsidRPr="00502428" w:rsidRDefault="00FE6E33" w:rsidP="005A5279">
      <w:pPr>
        <w:autoSpaceDE w:val="0"/>
        <w:autoSpaceDN w:val="0"/>
        <w:adjustRightInd w:val="0"/>
        <w:spacing w:after="0" w:line="240" w:lineRule="auto"/>
        <w:rPr>
          <w:rFonts w:ascii="OfficinaSans-Bold" w:hAnsi="OfficinaSans-Bold" w:cs="OfficinaSans-Bold"/>
          <w:b/>
          <w:bCs/>
          <w:sz w:val="24"/>
          <w:szCs w:val="24"/>
        </w:rPr>
      </w:pPr>
    </w:p>
    <w:p w14:paraId="0B8FF29D" w14:textId="29D1DB12" w:rsidR="00FE6E33" w:rsidRPr="00FE6E33" w:rsidRDefault="00FE6E33" w:rsidP="005A5279">
      <w:pPr>
        <w:autoSpaceDE w:val="0"/>
        <w:autoSpaceDN w:val="0"/>
        <w:adjustRightInd w:val="0"/>
        <w:spacing w:after="0" w:line="240" w:lineRule="auto"/>
        <w:rPr>
          <w:rFonts w:ascii="OfficinaSans-Bold" w:hAnsi="OfficinaSans-Bold" w:cs="OfficinaSans-Bold"/>
          <w:bCs/>
          <w:sz w:val="24"/>
          <w:szCs w:val="24"/>
        </w:rPr>
      </w:pPr>
      <w:r w:rsidRPr="00FE6E33">
        <w:rPr>
          <w:rFonts w:ascii="OfficinaSans-Bold" w:hAnsi="OfficinaSans-Bold" w:cs="OfficinaSans-Bold"/>
          <w:b/>
          <w:bCs/>
          <w:sz w:val="24"/>
          <w:szCs w:val="24"/>
        </w:rPr>
        <w:t xml:space="preserve">Konsequenzen erkennen. </w:t>
      </w:r>
      <w:r w:rsidRPr="00FE6E33">
        <w:rPr>
          <w:rFonts w:ascii="OfficinaSans-Bold" w:hAnsi="OfficinaSans-Bold" w:cs="OfficinaSans-Bold"/>
          <w:bCs/>
          <w:sz w:val="24"/>
          <w:szCs w:val="24"/>
        </w:rPr>
        <w:t>Lassen Sie Ihre Schüle</w:t>
      </w:r>
      <w:r>
        <w:rPr>
          <w:rFonts w:ascii="OfficinaSans-Bold" w:hAnsi="OfficinaSans-Bold" w:cs="OfficinaSans-Bold"/>
          <w:bCs/>
          <w:sz w:val="24"/>
          <w:szCs w:val="24"/>
        </w:rPr>
        <w:t xml:space="preserve">r/innen überlegen, welche Konsequenzen z.B. Rauchen, </w:t>
      </w:r>
      <w:r w:rsidR="006129FB">
        <w:rPr>
          <w:rFonts w:ascii="OfficinaSans-Bold" w:hAnsi="OfficinaSans-Bold" w:cs="OfficinaSans-Bold"/>
          <w:bCs/>
          <w:sz w:val="24"/>
          <w:szCs w:val="24"/>
        </w:rPr>
        <w:t>betrunken Autofahren usw. haben können. Diese Konsequenzen können kurzfristig und/oder langfristig, positiv und/oder negativ, persönlich und/oder unpersönlich (wie z.B. in einer Beziehung, in Bezug auf Ressourcen oder die Gemeinde) sein.</w:t>
      </w:r>
    </w:p>
    <w:p w14:paraId="7123F125" w14:textId="77777777" w:rsidR="006129FB" w:rsidRDefault="006129FB" w:rsidP="005A5279">
      <w:pPr>
        <w:autoSpaceDE w:val="0"/>
        <w:autoSpaceDN w:val="0"/>
        <w:adjustRightInd w:val="0"/>
        <w:spacing w:after="0" w:line="240" w:lineRule="auto"/>
        <w:rPr>
          <w:rFonts w:ascii="OfficinaSans-Bold" w:hAnsi="OfficinaSans-Bold" w:cs="OfficinaSans-Bold"/>
          <w:b/>
          <w:bCs/>
          <w:sz w:val="24"/>
          <w:szCs w:val="24"/>
        </w:rPr>
      </w:pPr>
    </w:p>
    <w:p w14:paraId="69101430" w14:textId="36AACBB6" w:rsidR="006129FB" w:rsidRDefault="006129FB" w:rsidP="005A5279">
      <w:pPr>
        <w:autoSpaceDE w:val="0"/>
        <w:autoSpaceDN w:val="0"/>
        <w:adjustRightInd w:val="0"/>
        <w:spacing w:after="0" w:line="240" w:lineRule="auto"/>
        <w:rPr>
          <w:rFonts w:ascii="OfficinaSans-Bold" w:hAnsi="OfficinaSans-Bold" w:cs="OfficinaSans-Bold"/>
          <w:bCs/>
          <w:sz w:val="24"/>
          <w:szCs w:val="24"/>
        </w:rPr>
      </w:pPr>
      <w:proofErr w:type="spellStart"/>
      <w:r w:rsidRPr="006129FB">
        <w:rPr>
          <w:rFonts w:ascii="OfficinaSans-Bold" w:hAnsi="OfficinaSans-Bold" w:cs="OfficinaSans-Bold"/>
          <w:b/>
          <w:bCs/>
          <w:sz w:val="24"/>
          <w:szCs w:val="24"/>
        </w:rPr>
        <w:t>Triggerphrasen</w:t>
      </w:r>
      <w:proofErr w:type="spellEnd"/>
      <w:r w:rsidRPr="006129FB">
        <w:rPr>
          <w:rFonts w:ascii="OfficinaSans-Bold" w:hAnsi="OfficinaSans-Bold" w:cs="OfficinaSans-Bold"/>
          <w:b/>
          <w:bCs/>
          <w:sz w:val="24"/>
          <w:szCs w:val="24"/>
        </w:rPr>
        <w:t xml:space="preserve">. </w:t>
      </w:r>
      <w:r w:rsidRPr="006129FB">
        <w:rPr>
          <w:rFonts w:ascii="OfficinaSans-Bold" w:hAnsi="OfficinaSans-Bold" w:cs="OfficinaSans-Bold"/>
          <w:bCs/>
          <w:sz w:val="24"/>
          <w:szCs w:val="24"/>
        </w:rPr>
        <w:t>Lassen Sie Ihre Schüler/i</w:t>
      </w:r>
      <w:r>
        <w:rPr>
          <w:rFonts w:ascii="OfficinaSans-Bold" w:hAnsi="OfficinaSans-Bold" w:cs="OfficinaSans-Bold"/>
          <w:bCs/>
          <w:sz w:val="24"/>
          <w:szCs w:val="24"/>
        </w:rPr>
        <w:t xml:space="preserve">nnen in Einzel- oder Gruppenarbeit Phrasen entwickeln, die eine Reflexion über Konsequenzen auslösen (z.B. „Wäre ich stolz auf mich, wenn ich das tue?“). </w:t>
      </w:r>
    </w:p>
    <w:p w14:paraId="5155E39A" w14:textId="77777777" w:rsidR="006129FB" w:rsidRPr="006129FB" w:rsidRDefault="006129FB" w:rsidP="005A5279">
      <w:pPr>
        <w:autoSpaceDE w:val="0"/>
        <w:autoSpaceDN w:val="0"/>
        <w:adjustRightInd w:val="0"/>
        <w:spacing w:after="0" w:line="240" w:lineRule="auto"/>
        <w:rPr>
          <w:rFonts w:ascii="OfficinaSans-Bold" w:hAnsi="OfficinaSans-Bold" w:cs="OfficinaSans-Bold"/>
          <w:bCs/>
          <w:sz w:val="24"/>
          <w:szCs w:val="24"/>
        </w:rPr>
      </w:pPr>
    </w:p>
    <w:p w14:paraId="6EB42175" w14:textId="0F746AF6" w:rsidR="006129FB" w:rsidRPr="00DC3FAF" w:rsidRDefault="006129FB" w:rsidP="005A5279">
      <w:pPr>
        <w:autoSpaceDE w:val="0"/>
        <w:autoSpaceDN w:val="0"/>
        <w:adjustRightInd w:val="0"/>
        <w:spacing w:after="0" w:line="240" w:lineRule="auto"/>
        <w:rPr>
          <w:rFonts w:ascii="OfficinaSans-Bold" w:hAnsi="OfficinaSans-Bold" w:cs="OfficinaSans-Bold"/>
          <w:b/>
          <w:bCs/>
        </w:rPr>
      </w:pPr>
    </w:p>
    <w:p w14:paraId="42AD6E8C" w14:textId="77777777" w:rsidR="006129FB" w:rsidRDefault="006129FB" w:rsidP="006129FB">
      <w:pPr>
        <w:spacing w:after="0"/>
        <w:rPr>
          <w:rFonts w:ascii="Times New Roman" w:hAnsi="Times New Roman" w:cs="Times New Roman"/>
          <w:b/>
          <w:bCs/>
          <w:color w:val="000000"/>
          <w:sz w:val="25"/>
          <w:szCs w:val="25"/>
        </w:rPr>
      </w:pPr>
      <w:r>
        <w:rPr>
          <w:rFonts w:ascii="Times New Roman" w:hAnsi="Times New Roman" w:cs="Times New Roman"/>
          <w:b/>
          <w:bCs/>
          <w:color w:val="000000"/>
          <w:sz w:val="25"/>
          <w:szCs w:val="25"/>
        </w:rPr>
        <w:t>Stufe 2: Aufmerksamkeit auf Fakten und Fertigkeiten richten</w:t>
      </w:r>
    </w:p>
    <w:p w14:paraId="1276BF9D" w14:textId="77777777" w:rsidR="006129FB" w:rsidRDefault="006129FB" w:rsidP="006129FB">
      <w:pPr>
        <w:spacing w:after="0"/>
        <w:rPr>
          <w:rFonts w:ascii="Times New Roman" w:hAnsi="Times New Roman" w:cs="Times New Roman"/>
          <w:b/>
          <w:bCs/>
          <w:color w:val="000000"/>
          <w:sz w:val="25"/>
          <w:szCs w:val="25"/>
        </w:rPr>
      </w:pPr>
      <w:r>
        <w:rPr>
          <w:rFonts w:ascii="Times New Roman" w:hAnsi="Times New Roman" w:cs="Times New Roman"/>
          <w:bCs/>
          <w:i/>
          <w:color w:val="000000"/>
          <w:sz w:val="25"/>
          <w:szCs w:val="25"/>
        </w:rPr>
        <w:t>Sich auf Details und prototypische Beispiele konzentrieren; Wissen aufbauen</w:t>
      </w:r>
    </w:p>
    <w:p w14:paraId="003810C0" w14:textId="77777777" w:rsidR="006129FB" w:rsidRPr="006129FB" w:rsidRDefault="006129FB" w:rsidP="005A5279">
      <w:pPr>
        <w:autoSpaceDE w:val="0"/>
        <w:autoSpaceDN w:val="0"/>
        <w:adjustRightInd w:val="0"/>
        <w:spacing w:after="0" w:line="240" w:lineRule="auto"/>
        <w:rPr>
          <w:rFonts w:ascii="OfficinaSans-Bold" w:hAnsi="OfficinaSans-Bold" w:cs="OfficinaSans-Bold"/>
          <w:b/>
          <w:bCs/>
        </w:rPr>
      </w:pPr>
    </w:p>
    <w:p w14:paraId="0297A29A" w14:textId="04E891E5" w:rsidR="006129FB" w:rsidRPr="002E02A6" w:rsidRDefault="002E02A6" w:rsidP="005A5279">
      <w:pPr>
        <w:autoSpaceDE w:val="0"/>
        <w:autoSpaceDN w:val="0"/>
        <w:adjustRightInd w:val="0"/>
        <w:spacing w:after="0" w:line="240" w:lineRule="auto"/>
        <w:rPr>
          <w:rFonts w:ascii="Arial" w:hAnsi="Arial" w:cs="Arial"/>
        </w:rPr>
      </w:pPr>
      <w:r>
        <w:rPr>
          <w:noProof/>
        </w:rPr>
        <w:drawing>
          <wp:inline distT="0" distB="0" distL="0" distR="0" wp14:anchorId="5A615113" wp14:editId="62702FD9">
            <wp:extent cx="485775" cy="466725"/>
            <wp:effectExtent l="0" t="0" r="9525" b="9525"/>
            <wp:docPr id="34" name="Grafik 34"/>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Pr="006129FB">
        <w:rPr>
          <w:rFonts w:ascii="OfficinaSans-Bold" w:hAnsi="OfficinaSans-Bold" w:cs="OfficinaSans-Bold"/>
          <w:b/>
          <w:bCs/>
          <w:sz w:val="24"/>
          <w:szCs w:val="24"/>
        </w:rPr>
        <w:t xml:space="preserve"> </w:t>
      </w:r>
      <w:r w:rsidR="006129FB" w:rsidRPr="006129FB">
        <w:rPr>
          <w:rFonts w:ascii="OfficinaSans-Bold" w:hAnsi="OfficinaSans-Bold" w:cs="OfficinaSans-Bold"/>
          <w:b/>
          <w:bCs/>
          <w:sz w:val="24"/>
          <w:szCs w:val="24"/>
        </w:rPr>
        <w:t xml:space="preserve">Muster in Konsequenzen erkennen. </w:t>
      </w:r>
      <w:r w:rsidR="006129FB" w:rsidRPr="006129FB">
        <w:rPr>
          <w:rFonts w:ascii="OfficinaSans-Bold" w:hAnsi="OfficinaSans-Bold" w:cs="OfficinaSans-Bold"/>
          <w:bCs/>
          <w:sz w:val="24"/>
          <w:szCs w:val="24"/>
        </w:rPr>
        <w:t>Erstellen S</w:t>
      </w:r>
      <w:r w:rsidR="006129FB">
        <w:rPr>
          <w:rFonts w:ascii="OfficinaSans-Bold" w:hAnsi="OfficinaSans-Bold" w:cs="OfficinaSans-Bold"/>
          <w:bCs/>
          <w:sz w:val="24"/>
          <w:szCs w:val="24"/>
        </w:rPr>
        <w:t xml:space="preserve">ie eine Liste mit riskanten Verhaltensweisen (z.B. Drogenmissbrauch, Sex, Mitgliedschaft in Banden, Schummeln, Stehlen usw.) und eine weitere mit möglichen Konsequenzen (inklusive solcher, die von mehr als nur einer Verhaltensweise herrühren). Lassen Sie Ihre Schüler/innen Verbindungslinien ziehen </w:t>
      </w:r>
      <w:r>
        <w:rPr>
          <w:rFonts w:ascii="OfficinaSans-Bold" w:hAnsi="OfficinaSans-Bold" w:cs="OfficinaSans-Bold"/>
          <w:bCs/>
          <w:sz w:val="24"/>
          <w:szCs w:val="24"/>
        </w:rPr>
        <w:t xml:space="preserve">zwischen passendem Verhalten und Konsequenzen sowie über </w:t>
      </w:r>
      <w:r>
        <w:rPr>
          <w:rFonts w:ascii="OfficinaSans-Bold" w:hAnsi="OfficinaSans-Bold" w:cs="OfficinaSans-Bold"/>
          <w:bCs/>
          <w:sz w:val="24"/>
          <w:szCs w:val="24"/>
        </w:rPr>
        <w:lastRenderedPageBreak/>
        <w:t xml:space="preserve">häufige Konsequenzen miteinander ins Gespräch kommen (wie z.B. schlechte Noten, begrenzte Zukunftschancen, kostet sehr viel Geld). </w:t>
      </w:r>
      <w:proofErr w:type="spellStart"/>
      <w:r w:rsidRPr="002E02A6">
        <w:rPr>
          <w:rFonts w:ascii="Arial" w:hAnsi="Arial" w:cs="Arial"/>
          <w:lang w:val="en-GB"/>
        </w:rPr>
        <w:t>Vgl</w:t>
      </w:r>
      <w:proofErr w:type="spellEnd"/>
      <w:r w:rsidRPr="002E02A6">
        <w:rPr>
          <w:rFonts w:ascii="Arial" w:hAnsi="Arial" w:cs="Arial"/>
          <w:lang w:val="en-GB"/>
        </w:rPr>
        <w:t xml:space="preserve">. </w:t>
      </w:r>
      <w:r w:rsidRPr="000F58B6">
        <w:rPr>
          <w:rFonts w:ascii="Arial" w:hAnsi="Arial" w:cs="Arial"/>
          <w:lang w:val="en-GB"/>
        </w:rPr>
        <w:t xml:space="preserve">Begun, 1996, </w:t>
      </w:r>
      <w:r w:rsidRPr="000F58B6">
        <w:rPr>
          <w:rFonts w:ascii="OfficinaSans-BookItalic" w:hAnsi="OfficinaSans-BookItalic" w:cs="OfficinaSans-BookItalic"/>
          <w:i/>
          <w:iCs/>
          <w:lang w:val="en-GB"/>
        </w:rPr>
        <w:t xml:space="preserve">Ready-to-use Social Skills Lessons &amp; Activities </w:t>
      </w:r>
      <w:proofErr w:type="spellStart"/>
      <w:r w:rsidRPr="000F58B6">
        <w:rPr>
          <w:rFonts w:ascii="Arial" w:hAnsi="Arial" w:cs="Arial"/>
          <w:lang w:val="en-GB"/>
        </w:rPr>
        <w:t>f</w:t>
      </w:r>
      <w:r>
        <w:rPr>
          <w:rFonts w:ascii="Arial" w:hAnsi="Arial" w:cs="Arial"/>
          <w:lang w:val="en-GB"/>
        </w:rPr>
        <w:t>ür</w:t>
      </w:r>
      <w:proofErr w:type="spellEnd"/>
      <w:r>
        <w:rPr>
          <w:rFonts w:ascii="Arial" w:hAnsi="Arial" w:cs="Arial"/>
          <w:lang w:val="en-GB"/>
        </w:rPr>
        <w:t xml:space="preserve"> </w:t>
      </w:r>
      <w:proofErr w:type="spellStart"/>
      <w:r>
        <w:rPr>
          <w:rFonts w:ascii="Arial" w:hAnsi="Arial" w:cs="Arial"/>
          <w:lang w:val="en-GB"/>
        </w:rPr>
        <w:t>Arbeitsblätter</w:t>
      </w:r>
      <w:proofErr w:type="spellEnd"/>
      <w:r>
        <w:rPr>
          <w:rFonts w:ascii="Arial" w:hAnsi="Arial" w:cs="Arial"/>
          <w:lang w:val="en-GB"/>
        </w:rPr>
        <w:t xml:space="preserve">. </w:t>
      </w:r>
      <w:r w:rsidRPr="002E02A6">
        <w:rPr>
          <w:rFonts w:ascii="Arial" w:hAnsi="Arial" w:cs="Arial"/>
        </w:rPr>
        <w:t>Bewerten Sie das Verständnis der Schüler/innen anhand einer neuen L</w:t>
      </w:r>
      <w:r>
        <w:rPr>
          <w:rFonts w:ascii="Arial" w:hAnsi="Arial" w:cs="Arial"/>
        </w:rPr>
        <w:t xml:space="preserve">iste. </w:t>
      </w:r>
    </w:p>
    <w:p w14:paraId="21C42D19" w14:textId="77777777" w:rsidR="006129FB" w:rsidRPr="002E02A6" w:rsidRDefault="006129FB" w:rsidP="005A5279">
      <w:pPr>
        <w:autoSpaceDE w:val="0"/>
        <w:autoSpaceDN w:val="0"/>
        <w:adjustRightInd w:val="0"/>
        <w:spacing w:after="0" w:line="240" w:lineRule="auto"/>
        <w:rPr>
          <w:rFonts w:ascii="OfficinaSans-Bold" w:hAnsi="OfficinaSans-Bold" w:cs="OfficinaSans-Bold"/>
          <w:b/>
          <w:bCs/>
          <w:sz w:val="24"/>
          <w:szCs w:val="24"/>
        </w:rPr>
      </w:pPr>
    </w:p>
    <w:p w14:paraId="2A724FA2" w14:textId="7E65D0C4" w:rsidR="002E02A6" w:rsidRPr="00502428" w:rsidRDefault="002E02A6" w:rsidP="005A5279">
      <w:pPr>
        <w:autoSpaceDE w:val="0"/>
        <w:autoSpaceDN w:val="0"/>
        <w:adjustRightInd w:val="0"/>
        <w:spacing w:after="0" w:line="240" w:lineRule="auto"/>
        <w:rPr>
          <w:rFonts w:ascii="Arial" w:hAnsi="Arial" w:cs="Arial"/>
        </w:rPr>
      </w:pPr>
    </w:p>
    <w:p w14:paraId="1B75EE83" w14:textId="52788B26" w:rsidR="002E02A6" w:rsidRPr="00502428" w:rsidRDefault="002E02A6">
      <w:pPr>
        <w:rPr>
          <w:rFonts w:ascii="OfficinaSans-Bold" w:hAnsi="OfficinaSans-Bold" w:cs="OfficinaSans-Bold"/>
          <w:b/>
          <w:bCs/>
          <w:sz w:val="24"/>
          <w:szCs w:val="24"/>
        </w:rPr>
      </w:pPr>
    </w:p>
    <w:p w14:paraId="757F10C9" w14:textId="7ABE0EEE" w:rsidR="002E02A6" w:rsidRPr="002E02A6" w:rsidRDefault="002E02A6">
      <w:pPr>
        <w:rPr>
          <w:rFonts w:ascii="OfficinaSans-Bold" w:hAnsi="OfficinaSans-Bold" w:cs="OfficinaSans-Bold"/>
          <w:b/>
          <w:bCs/>
          <w:sz w:val="24"/>
          <w:szCs w:val="24"/>
        </w:rPr>
      </w:pPr>
      <w:r>
        <w:rPr>
          <w:noProof/>
        </w:rPr>
        <w:drawing>
          <wp:inline distT="0" distB="0" distL="0" distR="0" wp14:anchorId="035699D3" wp14:editId="2C57D599">
            <wp:extent cx="1381125" cy="1343025"/>
            <wp:effectExtent l="0" t="0" r="9525" b="9525"/>
            <wp:docPr id="35" name="Grafik 3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inline>
        </w:drawing>
      </w:r>
      <w:r w:rsidRPr="002E02A6">
        <w:t xml:space="preserve"> </w:t>
      </w:r>
      <w:r>
        <w:t xml:space="preserve">Innerhalb einer Subfertigkeit gehören die mit einem Sternchen versehenen Übungen zusammen. </w:t>
      </w:r>
    </w:p>
    <w:p w14:paraId="7932295F" w14:textId="77777777" w:rsidR="002E02A6" w:rsidRPr="002E02A6" w:rsidRDefault="002E02A6" w:rsidP="002E02A6">
      <w:pPr>
        <w:autoSpaceDE w:val="0"/>
        <w:autoSpaceDN w:val="0"/>
        <w:adjustRightInd w:val="0"/>
        <w:spacing w:after="0" w:line="240" w:lineRule="auto"/>
        <w:rPr>
          <w:rFonts w:ascii="OfficinaSans-Bold" w:hAnsi="OfficinaSans-Bold" w:cs="OfficinaSans-Bold"/>
          <w:b/>
          <w:bCs/>
          <w:sz w:val="24"/>
          <w:szCs w:val="24"/>
        </w:rPr>
      </w:pPr>
    </w:p>
    <w:p w14:paraId="47F52BB5" w14:textId="77777777" w:rsidR="002E02A6" w:rsidRPr="002E02A6" w:rsidRDefault="002E02A6" w:rsidP="002E02A6">
      <w:pPr>
        <w:autoSpaceDE w:val="0"/>
        <w:autoSpaceDN w:val="0"/>
        <w:adjustRightInd w:val="0"/>
        <w:spacing w:after="0" w:line="240" w:lineRule="auto"/>
        <w:rPr>
          <w:rFonts w:ascii="OfficinaSans-Bold" w:hAnsi="OfficinaSans-Bold" w:cs="OfficinaSans-Bold"/>
          <w:b/>
          <w:bCs/>
          <w:sz w:val="24"/>
          <w:szCs w:val="24"/>
        </w:rPr>
      </w:pPr>
    </w:p>
    <w:p w14:paraId="58009BAC" w14:textId="77777777" w:rsidR="002E02A6" w:rsidRDefault="002E02A6">
      <w:pPr>
        <w:rPr>
          <w:rFonts w:ascii="HumanaSerifITCTT-Medium" w:hAnsi="HumanaSerifITCTT-Medium" w:cs="HumanaSerifITCTT-Medium"/>
          <w:sz w:val="36"/>
          <w:szCs w:val="36"/>
        </w:rPr>
      </w:pPr>
      <w:r>
        <w:rPr>
          <w:rFonts w:ascii="HumanaSerifITCTT-Medium" w:hAnsi="HumanaSerifITCTT-Medium" w:cs="HumanaSerifITCTT-Medium"/>
          <w:sz w:val="36"/>
          <w:szCs w:val="36"/>
        </w:rPr>
        <w:br w:type="page"/>
      </w:r>
    </w:p>
    <w:p w14:paraId="37C8588F" w14:textId="6C83AC04" w:rsidR="002E02A6" w:rsidRPr="00FE6E33" w:rsidRDefault="002E02A6" w:rsidP="002E02A6">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lastRenderedPageBreak/>
        <w:t>Subfertigkeit 2</w:t>
      </w:r>
      <w:r w:rsidRPr="00361E73">
        <w:rPr>
          <w:rFonts w:ascii="HumanaSerifITCTT-Medium" w:hAnsi="HumanaSerifITCTT-Medium" w:cs="HumanaSerifITCTT-Medium"/>
          <w:sz w:val="36"/>
          <w:szCs w:val="36"/>
        </w:rPr>
        <w:t xml:space="preserve">: </w:t>
      </w:r>
      <w:r w:rsidR="008611E8">
        <w:rPr>
          <w:rFonts w:ascii="HumanaSerifITCTT-Medium" w:hAnsi="HumanaSerifITCTT-Medium" w:cs="HumanaSerifITCTT-Medium"/>
          <w:sz w:val="36"/>
          <w:szCs w:val="36"/>
        </w:rPr>
        <w:t xml:space="preserve">Konsequenzen </w:t>
      </w:r>
      <w:r w:rsidR="00F541D0">
        <w:rPr>
          <w:rFonts w:ascii="HumanaSerifITCTT-Medium" w:hAnsi="HumanaSerifITCTT-Medium" w:cs="HumanaSerifITCTT-Medium"/>
          <w:sz w:val="36"/>
          <w:szCs w:val="36"/>
        </w:rPr>
        <w:t>vorhers</w:t>
      </w:r>
      <w:r w:rsidR="0028166D">
        <w:rPr>
          <w:rFonts w:ascii="HumanaSerifITCTT-Medium" w:hAnsi="HumanaSerifITCTT-Medium" w:cs="HumanaSerifITCTT-Medium"/>
          <w:sz w:val="36"/>
          <w:szCs w:val="36"/>
        </w:rPr>
        <w:t>agen</w:t>
      </w:r>
    </w:p>
    <w:p w14:paraId="1BFA3959" w14:textId="5C1CB45E" w:rsidR="002E02A6" w:rsidRDefault="002E02A6" w:rsidP="002E02A6">
      <w:pPr>
        <w:autoSpaceDE w:val="0"/>
        <w:autoSpaceDN w:val="0"/>
        <w:adjustRightInd w:val="0"/>
        <w:spacing w:after="0" w:line="240" w:lineRule="auto"/>
        <w:rPr>
          <w:rFonts w:ascii="Arial" w:hAnsi="Arial" w:cs="Arial"/>
        </w:rPr>
      </w:pPr>
    </w:p>
    <w:p w14:paraId="47946C86" w14:textId="31727C79" w:rsidR="00FB4130" w:rsidRPr="00502428" w:rsidRDefault="00FB4130" w:rsidP="00FB4130">
      <w:pPr>
        <w:rPr>
          <w:rFonts w:ascii="Arial" w:hAnsi="Arial" w:cs="Arial"/>
        </w:rPr>
      </w:pPr>
      <w:r w:rsidRPr="00E12AA0">
        <w:rPr>
          <w:b/>
          <w:bCs/>
          <w:sz w:val="32"/>
          <w:szCs w:val="32"/>
        </w:rPr>
        <w:t xml:space="preserve">Side Header: </w:t>
      </w:r>
      <w:r w:rsidRPr="00E12AA0">
        <w:rPr>
          <w:rFonts w:ascii="Arial" w:hAnsi="Arial" w:cs="Arial"/>
        </w:rPr>
        <w:t xml:space="preserve">ES-7 </w:t>
      </w:r>
      <w:proofErr w:type="spellStart"/>
      <w:r w:rsidRPr="00E12AA0">
        <w:rPr>
          <w:rFonts w:ascii="Arial" w:hAnsi="Arial" w:cs="Arial"/>
        </w:rPr>
        <w:t>Identifying</w:t>
      </w:r>
      <w:proofErr w:type="spellEnd"/>
      <w:r w:rsidRPr="00E12AA0">
        <w:rPr>
          <w:rFonts w:ascii="Arial" w:hAnsi="Arial" w:cs="Arial"/>
        </w:rPr>
        <w:t xml:space="preserve"> </w:t>
      </w:r>
      <w:proofErr w:type="spellStart"/>
      <w:r w:rsidRPr="00E12AA0">
        <w:rPr>
          <w:rFonts w:ascii="Arial" w:hAnsi="Arial" w:cs="Arial"/>
        </w:rPr>
        <w:t>Consequences</w:t>
      </w:r>
      <w:proofErr w:type="spellEnd"/>
      <w:r w:rsidRPr="00E12AA0">
        <w:rPr>
          <w:rFonts w:ascii="Arial" w:hAnsi="Arial" w:cs="Arial"/>
        </w:rPr>
        <w:t xml:space="preserve">: </w:t>
      </w:r>
      <w:proofErr w:type="spellStart"/>
      <w:r w:rsidRPr="00E12AA0">
        <w:rPr>
          <w:rFonts w:ascii="Arial" w:hAnsi="Arial" w:cs="Arial"/>
        </w:rPr>
        <w:t>Predicting</w:t>
      </w:r>
      <w:proofErr w:type="spellEnd"/>
      <w:r w:rsidRPr="00E12AA0">
        <w:rPr>
          <w:rFonts w:ascii="Arial" w:hAnsi="Arial" w:cs="Arial"/>
        </w:rPr>
        <w:t xml:space="preserve"> </w:t>
      </w:r>
      <w:proofErr w:type="spellStart"/>
      <w:r w:rsidRPr="00E12AA0">
        <w:rPr>
          <w:rFonts w:ascii="Arial" w:hAnsi="Arial" w:cs="Arial"/>
        </w:rPr>
        <w:t>Consequences</w:t>
      </w:r>
      <w:proofErr w:type="spellEnd"/>
      <w:r w:rsidRPr="00E12AA0">
        <w:rPr>
          <w:rFonts w:ascii="Arial" w:hAnsi="Arial" w:cs="Arial"/>
        </w:rPr>
        <w:t xml:space="preserve"> = ES-7 Konsequenzen </w:t>
      </w:r>
      <w:r w:rsidR="00E12AA0" w:rsidRPr="00E12AA0">
        <w:rPr>
          <w:rFonts w:ascii="Arial" w:hAnsi="Arial" w:cs="Arial"/>
        </w:rPr>
        <w:t>erkennen</w:t>
      </w:r>
      <w:r>
        <w:rPr>
          <w:rFonts w:ascii="Arial" w:hAnsi="Arial" w:cs="Arial"/>
        </w:rPr>
        <w:t xml:space="preserve">: Konsequenzen </w:t>
      </w:r>
      <w:r w:rsidR="00F541D0">
        <w:rPr>
          <w:rFonts w:ascii="Arial" w:hAnsi="Arial" w:cs="Arial"/>
        </w:rPr>
        <w:t>vorhers</w:t>
      </w:r>
      <w:r w:rsidR="0028166D">
        <w:rPr>
          <w:rFonts w:ascii="Arial" w:hAnsi="Arial" w:cs="Arial"/>
        </w:rPr>
        <w:t>agen</w:t>
      </w:r>
    </w:p>
    <w:p w14:paraId="5440734E" w14:textId="77777777" w:rsidR="00FB4130" w:rsidRPr="00C16131" w:rsidRDefault="00FB4130" w:rsidP="002E02A6">
      <w:pPr>
        <w:autoSpaceDE w:val="0"/>
        <w:autoSpaceDN w:val="0"/>
        <w:adjustRightInd w:val="0"/>
        <w:spacing w:after="0" w:line="240" w:lineRule="auto"/>
        <w:rPr>
          <w:rFonts w:ascii="Arial" w:hAnsi="Arial" w:cs="Arial"/>
        </w:rPr>
      </w:pPr>
    </w:p>
    <w:p w14:paraId="3B844EE1" w14:textId="77777777" w:rsidR="002E02A6" w:rsidRDefault="002E02A6" w:rsidP="002E02A6">
      <w:pPr>
        <w:autoSpaceDE w:val="0"/>
        <w:autoSpaceDN w:val="0"/>
        <w:adjustRightInd w:val="0"/>
        <w:spacing w:after="0" w:line="240" w:lineRule="auto"/>
        <w:rPr>
          <w:rFonts w:ascii="OfficinaSans-Bold" w:hAnsi="OfficinaSans-Bold" w:cs="OfficinaSans-Bold"/>
          <w:b/>
          <w:bCs/>
          <w:sz w:val="24"/>
          <w:szCs w:val="24"/>
        </w:rPr>
      </w:pPr>
      <w:r>
        <w:rPr>
          <w:b/>
          <w:bCs/>
          <w:sz w:val="32"/>
          <w:szCs w:val="32"/>
        </w:rPr>
        <w:t>Vorschläge zum Fertigkeitserwerb</w:t>
      </w:r>
      <w:r w:rsidRPr="002E02A6">
        <w:rPr>
          <w:rFonts w:ascii="OfficinaSans-Bold" w:hAnsi="OfficinaSans-Bold" w:cs="OfficinaSans-Bold"/>
          <w:b/>
          <w:bCs/>
          <w:sz w:val="24"/>
          <w:szCs w:val="24"/>
        </w:rPr>
        <w:t xml:space="preserve"> </w:t>
      </w:r>
    </w:p>
    <w:p w14:paraId="7E10D5AF" w14:textId="77777777" w:rsidR="002E02A6" w:rsidRDefault="002E02A6" w:rsidP="002E02A6">
      <w:pPr>
        <w:autoSpaceDE w:val="0"/>
        <w:autoSpaceDN w:val="0"/>
        <w:adjustRightInd w:val="0"/>
        <w:spacing w:after="0" w:line="240" w:lineRule="auto"/>
        <w:rPr>
          <w:rFonts w:ascii="OfficinaSans-Bold" w:hAnsi="OfficinaSans-Bold" w:cs="OfficinaSans-Bold"/>
          <w:b/>
          <w:bCs/>
          <w:sz w:val="24"/>
          <w:szCs w:val="24"/>
        </w:rPr>
      </w:pPr>
    </w:p>
    <w:p w14:paraId="20442001" w14:textId="4F3058EF" w:rsidR="002E02A6" w:rsidRPr="00DC3FAF" w:rsidRDefault="002E02A6" w:rsidP="002E02A6">
      <w:pPr>
        <w:autoSpaceDE w:val="0"/>
        <w:autoSpaceDN w:val="0"/>
        <w:adjustRightInd w:val="0"/>
        <w:spacing w:after="0" w:line="240" w:lineRule="auto"/>
        <w:rPr>
          <w:rFonts w:ascii="OfficinaSans-Bold" w:hAnsi="OfficinaSans-Bold" w:cs="OfficinaSans-Bold"/>
          <w:b/>
          <w:bCs/>
          <w:sz w:val="24"/>
          <w:szCs w:val="24"/>
        </w:rPr>
      </w:pPr>
      <w:r w:rsidRPr="00DC3FAF">
        <w:rPr>
          <w:rFonts w:ascii="OfficinaSans-Bold" w:hAnsi="OfficinaSans-Bold" w:cs="OfficinaSans-Bold"/>
          <w:b/>
          <w:bCs/>
          <w:sz w:val="24"/>
          <w:szCs w:val="24"/>
        </w:rPr>
        <w:t xml:space="preserve">Stufe 2 (Fortsetzung) </w:t>
      </w:r>
    </w:p>
    <w:p w14:paraId="58111FF1" w14:textId="77777777" w:rsidR="002E02A6" w:rsidRPr="00DC3FAF" w:rsidRDefault="002E02A6" w:rsidP="002E02A6">
      <w:pPr>
        <w:autoSpaceDE w:val="0"/>
        <w:autoSpaceDN w:val="0"/>
        <w:adjustRightInd w:val="0"/>
        <w:spacing w:after="0" w:line="240" w:lineRule="auto"/>
        <w:rPr>
          <w:rFonts w:ascii="OfficinaSans-Bold" w:hAnsi="OfficinaSans-Bold" w:cs="OfficinaSans-Bold"/>
          <w:b/>
          <w:bCs/>
          <w:sz w:val="24"/>
          <w:szCs w:val="24"/>
        </w:rPr>
      </w:pPr>
    </w:p>
    <w:p w14:paraId="290B8B25" w14:textId="4101ACE3" w:rsidR="002E02A6" w:rsidRDefault="002E02A6" w:rsidP="002E02A6">
      <w:pPr>
        <w:autoSpaceDE w:val="0"/>
        <w:autoSpaceDN w:val="0"/>
        <w:adjustRightInd w:val="0"/>
        <w:spacing w:after="0" w:line="240" w:lineRule="auto"/>
        <w:rPr>
          <w:rFonts w:ascii="OfficinaSans-Bold" w:hAnsi="OfficinaSans-Bold" w:cs="OfficinaSans-Bold"/>
          <w:bCs/>
          <w:sz w:val="24"/>
          <w:szCs w:val="24"/>
        </w:rPr>
      </w:pPr>
      <w:r w:rsidRPr="002E02A6">
        <w:rPr>
          <w:rFonts w:ascii="OfficinaSans-Bold" w:hAnsi="OfficinaSans-Bold" w:cs="OfficinaSans-Bold"/>
          <w:b/>
          <w:bCs/>
          <w:sz w:val="24"/>
          <w:szCs w:val="24"/>
        </w:rPr>
        <w:t xml:space="preserve">Eigene Entscheidungen. </w:t>
      </w:r>
      <w:r w:rsidRPr="002E02A6">
        <w:rPr>
          <w:rFonts w:ascii="OfficinaSans-Bold" w:hAnsi="OfficinaSans-Bold" w:cs="OfficinaSans-Bold"/>
          <w:bCs/>
          <w:sz w:val="24"/>
          <w:szCs w:val="24"/>
        </w:rPr>
        <w:t xml:space="preserve">Wählen Sie Verhaltensweisen aus, bei denen </w:t>
      </w:r>
      <w:r>
        <w:rPr>
          <w:rFonts w:ascii="OfficinaSans-Bold" w:hAnsi="OfficinaSans-Bold" w:cs="OfficinaSans-Bold"/>
          <w:bCs/>
          <w:sz w:val="24"/>
          <w:szCs w:val="24"/>
        </w:rPr>
        <w:t xml:space="preserve">Schüler/innen eigene Entscheidungen fällen (z.B. wofür sie Geld ausgeben, Sex, Alkohol, Drogen, Stehlen, Prügeleien). </w:t>
      </w:r>
    </w:p>
    <w:p w14:paraId="78526504" w14:textId="71E8EA57" w:rsidR="002E02A6" w:rsidRDefault="002E02A6" w:rsidP="002E02A6">
      <w:pPr>
        <w:pStyle w:val="Listenabsatz"/>
        <w:numPr>
          <w:ilvl w:val="0"/>
          <w:numId w:val="8"/>
        </w:num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Lassen Sie die Schüler/innen mögliche Konsequenzen (positive und negative) zu ihren Entscheidungen aus einer Liste wählen und diejenigen markieren, die ihnen wichtig sind. Besprechen Sie diese und lassen Sie sie im Anschluss die Liste um wichtige Punkte der Diskussion ergänzen. </w:t>
      </w:r>
    </w:p>
    <w:p w14:paraId="0F730DE9" w14:textId="297A3379" w:rsidR="002E02A6" w:rsidRDefault="00442F0B" w:rsidP="002E02A6">
      <w:pPr>
        <w:pStyle w:val="Listenabsatz"/>
        <w:numPr>
          <w:ilvl w:val="0"/>
          <w:numId w:val="8"/>
        </w:num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Lassen Sie Ihre Schüler/innen ältere Schüler/innen dazu befragen, welche Konsequenzen auf den gewählten Entscheidungen folgen und welche ihnen wichtig sind. Fügen Sie die neuen Antworten in die bestehende Liste ein. </w:t>
      </w:r>
    </w:p>
    <w:p w14:paraId="501580D9" w14:textId="0EED0E78" w:rsidR="00442F0B" w:rsidRPr="002E02A6" w:rsidRDefault="00442F0B" w:rsidP="002E02A6">
      <w:pPr>
        <w:pStyle w:val="Listenabsatz"/>
        <w:numPr>
          <w:ilvl w:val="0"/>
          <w:numId w:val="8"/>
        </w:num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Lassen Sie Ihre Schüler/innen ältere Personen der Gemeinde fragen, welche Konsequenzen ihrer Meinung nach auf die gewählten Entscheidungen folgen und welche ihnen wichtig sind. Fügen Sie auch die Antworten aus der neuen Liste hinzu. Erstellen Sie in der Klasse eine „Landkarte der Konsequenzen“. </w:t>
      </w:r>
    </w:p>
    <w:p w14:paraId="1D1236C2" w14:textId="77777777" w:rsidR="002E02A6" w:rsidRPr="002E02A6" w:rsidRDefault="002E02A6" w:rsidP="002E02A6">
      <w:pPr>
        <w:autoSpaceDE w:val="0"/>
        <w:autoSpaceDN w:val="0"/>
        <w:adjustRightInd w:val="0"/>
        <w:spacing w:after="0" w:line="240" w:lineRule="auto"/>
        <w:rPr>
          <w:rFonts w:ascii="OfficinaSans-Bold" w:hAnsi="OfficinaSans-Bold" w:cs="OfficinaSans-Bold"/>
          <w:b/>
          <w:bCs/>
          <w:sz w:val="24"/>
          <w:szCs w:val="24"/>
        </w:rPr>
      </w:pPr>
    </w:p>
    <w:p w14:paraId="2F26C66A" w14:textId="77777777" w:rsidR="00442F0B" w:rsidRDefault="00442F0B" w:rsidP="002E02A6">
      <w:pPr>
        <w:autoSpaceDE w:val="0"/>
        <w:autoSpaceDN w:val="0"/>
        <w:adjustRightInd w:val="0"/>
        <w:spacing w:after="0" w:line="240" w:lineRule="auto"/>
        <w:rPr>
          <w:rFonts w:ascii="OfficinaSans-Bold" w:hAnsi="OfficinaSans-Bold" w:cs="OfficinaSans-Bold"/>
          <w:b/>
          <w:bCs/>
          <w:sz w:val="24"/>
          <w:szCs w:val="24"/>
          <w:lang w:val="en-GB"/>
        </w:rPr>
      </w:pPr>
    </w:p>
    <w:p w14:paraId="13E779FD" w14:textId="77777777" w:rsidR="00442F0B" w:rsidRDefault="00442F0B" w:rsidP="002E02A6">
      <w:pPr>
        <w:autoSpaceDE w:val="0"/>
        <w:autoSpaceDN w:val="0"/>
        <w:adjustRightInd w:val="0"/>
        <w:spacing w:after="0" w:line="240" w:lineRule="auto"/>
        <w:rPr>
          <w:rFonts w:ascii="OfficinaSans-Bold" w:hAnsi="OfficinaSans-Bold" w:cs="OfficinaSans-Bold"/>
          <w:b/>
          <w:bCs/>
          <w:sz w:val="24"/>
          <w:szCs w:val="24"/>
          <w:lang w:val="en-GB"/>
        </w:rPr>
      </w:pPr>
    </w:p>
    <w:p w14:paraId="6A200B5C" w14:textId="0EA9605D" w:rsidR="00442F0B" w:rsidRPr="00442F0B" w:rsidRDefault="00442F0B" w:rsidP="002E02A6">
      <w:pPr>
        <w:autoSpaceDE w:val="0"/>
        <w:autoSpaceDN w:val="0"/>
        <w:adjustRightInd w:val="0"/>
        <w:spacing w:after="0" w:line="240" w:lineRule="auto"/>
        <w:rPr>
          <w:rFonts w:ascii="OfficinaSans-Bold" w:hAnsi="OfficinaSans-Bold" w:cs="OfficinaSans-Bold"/>
          <w:bCs/>
          <w:sz w:val="24"/>
          <w:szCs w:val="24"/>
        </w:rPr>
      </w:pPr>
      <w:r w:rsidRPr="00442F0B">
        <w:rPr>
          <w:rFonts w:ascii="OfficinaSans-Bold" w:hAnsi="OfficinaSans-Bold" w:cs="OfficinaSans-Bold"/>
          <w:b/>
          <w:bCs/>
          <w:sz w:val="24"/>
          <w:szCs w:val="24"/>
        </w:rPr>
        <w:t xml:space="preserve">Sich beherrschen. </w:t>
      </w:r>
      <w:r w:rsidRPr="00442F0B">
        <w:rPr>
          <w:rFonts w:ascii="OfficinaSans-Bold" w:hAnsi="OfficinaSans-Bold" w:cs="OfficinaSans-Bold"/>
          <w:bCs/>
          <w:sz w:val="24"/>
          <w:szCs w:val="24"/>
        </w:rPr>
        <w:t>(1) Bestimmen Sie einige Bereiche, in d</w:t>
      </w:r>
      <w:r>
        <w:rPr>
          <w:rFonts w:ascii="OfficinaSans-Bold" w:hAnsi="OfficinaSans-Bold" w:cs="OfficinaSans-Bold"/>
          <w:bCs/>
          <w:sz w:val="24"/>
          <w:szCs w:val="24"/>
        </w:rPr>
        <w:t>enen zu wenig oder zu viel negative Konsequenzen hat: Essen, Shopping, Party machen, Trainieren, Telefonieren, im Internet surfen usw. Lassen Sie die Schüler/innen selbst bestimmen, auf welche Weise sie sich mäßigen können. (2) Lassen Sie Ihre Schüler/innen bestimmen, in welchen Bereichen ein wenig deutlich bessere Konsequenzen für andere hat: z.B. Müll verursachen, jemanden zur Begrüßung auf die Schulter klopfen usw.</w:t>
      </w:r>
    </w:p>
    <w:p w14:paraId="5C576FBB" w14:textId="77777777" w:rsidR="00442F0B" w:rsidRPr="00442F0B" w:rsidRDefault="00442F0B" w:rsidP="002E02A6">
      <w:pPr>
        <w:autoSpaceDE w:val="0"/>
        <w:autoSpaceDN w:val="0"/>
        <w:adjustRightInd w:val="0"/>
        <w:spacing w:after="0" w:line="240" w:lineRule="auto"/>
        <w:rPr>
          <w:rFonts w:ascii="OfficinaSans-Bold" w:hAnsi="OfficinaSans-Bold" w:cs="OfficinaSans-Bold"/>
          <w:b/>
          <w:bCs/>
          <w:sz w:val="24"/>
          <w:szCs w:val="24"/>
        </w:rPr>
      </w:pPr>
    </w:p>
    <w:p w14:paraId="1587E1E3" w14:textId="77777777" w:rsidR="00442F0B" w:rsidRPr="00502428" w:rsidRDefault="00442F0B" w:rsidP="002E02A6">
      <w:pPr>
        <w:autoSpaceDE w:val="0"/>
        <w:autoSpaceDN w:val="0"/>
        <w:adjustRightInd w:val="0"/>
        <w:spacing w:after="0" w:line="240" w:lineRule="auto"/>
        <w:rPr>
          <w:rFonts w:ascii="OfficinaSans-Bold" w:hAnsi="OfficinaSans-Bold" w:cs="OfficinaSans-Bold"/>
          <w:b/>
          <w:bCs/>
          <w:sz w:val="24"/>
          <w:szCs w:val="24"/>
        </w:rPr>
      </w:pPr>
    </w:p>
    <w:p w14:paraId="04171C98" w14:textId="77777777" w:rsidR="00442F0B" w:rsidRPr="00502428" w:rsidRDefault="00442F0B" w:rsidP="002E02A6">
      <w:pPr>
        <w:autoSpaceDE w:val="0"/>
        <w:autoSpaceDN w:val="0"/>
        <w:adjustRightInd w:val="0"/>
        <w:spacing w:after="0" w:line="240" w:lineRule="auto"/>
        <w:rPr>
          <w:rFonts w:ascii="OfficinaSans-Bold" w:hAnsi="OfficinaSans-Bold" w:cs="OfficinaSans-Bold"/>
          <w:b/>
          <w:bCs/>
          <w:sz w:val="24"/>
          <w:szCs w:val="24"/>
        </w:rPr>
      </w:pPr>
    </w:p>
    <w:p w14:paraId="660E9FCA" w14:textId="77777777" w:rsidR="00442F0B" w:rsidRPr="00502428" w:rsidRDefault="00442F0B" w:rsidP="002E02A6">
      <w:pPr>
        <w:autoSpaceDE w:val="0"/>
        <w:autoSpaceDN w:val="0"/>
        <w:adjustRightInd w:val="0"/>
        <w:spacing w:after="0" w:line="240" w:lineRule="auto"/>
        <w:rPr>
          <w:rFonts w:ascii="OfficinaSans-Bold" w:hAnsi="OfficinaSans-Bold" w:cs="OfficinaSans-Bold"/>
          <w:b/>
          <w:bCs/>
          <w:sz w:val="24"/>
          <w:szCs w:val="24"/>
        </w:rPr>
      </w:pPr>
    </w:p>
    <w:p w14:paraId="717BF0BE" w14:textId="77777777" w:rsidR="00442F0B" w:rsidRPr="00502428" w:rsidRDefault="00442F0B" w:rsidP="002E02A6">
      <w:pPr>
        <w:autoSpaceDE w:val="0"/>
        <w:autoSpaceDN w:val="0"/>
        <w:adjustRightInd w:val="0"/>
        <w:spacing w:after="0" w:line="240" w:lineRule="auto"/>
        <w:rPr>
          <w:rFonts w:ascii="OfficinaSans-Bold" w:hAnsi="OfficinaSans-Bold" w:cs="OfficinaSans-Bold"/>
          <w:b/>
          <w:bCs/>
          <w:sz w:val="24"/>
          <w:szCs w:val="24"/>
        </w:rPr>
      </w:pPr>
    </w:p>
    <w:p w14:paraId="5E172581" w14:textId="0E2CF31F" w:rsidR="00442F0B" w:rsidRPr="00502428" w:rsidRDefault="00442F0B" w:rsidP="002E02A6">
      <w:pPr>
        <w:autoSpaceDE w:val="0"/>
        <w:autoSpaceDN w:val="0"/>
        <w:adjustRightInd w:val="0"/>
        <w:spacing w:after="0" w:line="240" w:lineRule="auto"/>
        <w:rPr>
          <w:rFonts w:ascii="OfficinaSans-Bold" w:hAnsi="OfficinaSans-Bold" w:cs="OfficinaSans-Bold"/>
          <w:bCs/>
          <w:sz w:val="24"/>
          <w:szCs w:val="24"/>
        </w:rPr>
      </w:pPr>
      <w:r w:rsidRPr="00442F0B">
        <w:rPr>
          <w:rFonts w:ascii="OfficinaSans-Bold" w:hAnsi="OfficinaSans-Bold" w:cs="OfficinaSans-Bold"/>
          <w:b/>
          <w:bCs/>
          <w:sz w:val="24"/>
          <w:szCs w:val="24"/>
        </w:rPr>
        <w:t>Entscheidungen in der Gruppe fällen.</w:t>
      </w:r>
      <w:r>
        <w:rPr>
          <w:rFonts w:ascii="OfficinaSans-Bold" w:hAnsi="OfficinaSans-Bold" w:cs="OfficinaSans-Bold"/>
          <w:b/>
          <w:bCs/>
          <w:sz w:val="24"/>
          <w:szCs w:val="24"/>
        </w:rPr>
        <w:t xml:space="preserve"> </w:t>
      </w:r>
      <w:r>
        <w:rPr>
          <w:rFonts w:ascii="OfficinaSans-Bold" w:hAnsi="OfficinaSans-Bold" w:cs="OfficinaSans-Bold"/>
          <w:bCs/>
          <w:sz w:val="24"/>
          <w:szCs w:val="24"/>
        </w:rPr>
        <w:t>Lassen Sie Ihre Schüler/innen</w:t>
      </w:r>
      <w:r w:rsidR="00606934">
        <w:rPr>
          <w:rFonts w:ascii="OfficinaSans-Bold" w:hAnsi="OfficinaSans-Bold" w:cs="OfficinaSans-Bold"/>
          <w:bCs/>
          <w:sz w:val="24"/>
          <w:szCs w:val="24"/>
        </w:rPr>
        <w:t xml:space="preserve"> das Fällen von Entscheidungen in der Gruppe</w:t>
      </w:r>
      <w:r>
        <w:rPr>
          <w:rFonts w:ascii="OfficinaSans-Bold" w:hAnsi="OfficinaSans-Bold" w:cs="OfficinaSans-Bold"/>
          <w:bCs/>
          <w:sz w:val="24"/>
          <w:szCs w:val="24"/>
        </w:rPr>
        <w:t xml:space="preserve"> üben, sodass sie die vielen möglichen Folgen bedenken müssen, die </w:t>
      </w:r>
      <w:r w:rsidR="00606934">
        <w:rPr>
          <w:rFonts w:ascii="OfficinaSans-Bold" w:hAnsi="OfficinaSans-Bold" w:cs="OfficinaSans-Bold"/>
          <w:bCs/>
          <w:sz w:val="24"/>
          <w:szCs w:val="24"/>
        </w:rPr>
        <w:t xml:space="preserve">sich </w:t>
      </w:r>
      <w:r>
        <w:rPr>
          <w:rFonts w:ascii="OfficinaSans-Bold" w:hAnsi="OfficinaSans-Bold" w:cs="OfficinaSans-Bold"/>
          <w:bCs/>
          <w:sz w:val="24"/>
          <w:szCs w:val="24"/>
        </w:rPr>
        <w:t xml:space="preserve">einzelnen Personen </w:t>
      </w:r>
      <w:r w:rsidR="00606934">
        <w:rPr>
          <w:rFonts w:ascii="OfficinaSans-Bold" w:hAnsi="OfficinaSans-Bold" w:cs="OfficinaSans-Bold"/>
          <w:bCs/>
          <w:sz w:val="24"/>
          <w:szCs w:val="24"/>
        </w:rPr>
        <w:t>ausdenken</w:t>
      </w:r>
      <w:r>
        <w:rPr>
          <w:rFonts w:ascii="OfficinaSans-Bold" w:hAnsi="OfficinaSans-Bold" w:cs="OfficinaSans-Bold"/>
          <w:bCs/>
          <w:sz w:val="24"/>
          <w:szCs w:val="24"/>
        </w:rPr>
        <w:t>. Stellen Sie sicher, dass sie möglichst viele Klassenkameraden dazu anhören, welche spezifischen Konsequenzen als wichtig erachtet werden oder nicht (</w:t>
      </w:r>
      <w:r w:rsidR="00EF0366">
        <w:rPr>
          <w:rFonts w:ascii="OfficinaSans-Bold" w:hAnsi="OfficinaSans-Bold" w:cs="OfficinaSans-Bold"/>
          <w:bCs/>
          <w:sz w:val="24"/>
          <w:szCs w:val="24"/>
        </w:rPr>
        <w:t xml:space="preserve">Entscheidungen eines Einzelnen sind nicht ratsam). </w:t>
      </w:r>
      <w:r w:rsidR="00EF0366" w:rsidRPr="00502428">
        <w:rPr>
          <w:rFonts w:ascii="OfficinaSans-Bold" w:hAnsi="OfficinaSans-Bold" w:cs="OfficinaSans-Bold"/>
          <w:bCs/>
          <w:sz w:val="24"/>
          <w:szCs w:val="24"/>
        </w:rPr>
        <w:t xml:space="preserve">Lassen Sie sie diesen Prozess reflektieren. </w:t>
      </w:r>
    </w:p>
    <w:p w14:paraId="50C19030" w14:textId="77777777" w:rsidR="00442F0B" w:rsidRPr="00502428" w:rsidRDefault="00442F0B" w:rsidP="002E02A6">
      <w:pPr>
        <w:autoSpaceDE w:val="0"/>
        <w:autoSpaceDN w:val="0"/>
        <w:adjustRightInd w:val="0"/>
        <w:spacing w:after="0" w:line="240" w:lineRule="auto"/>
        <w:rPr>
          <w:rFonts w:ascii="OfficinaSans-Bold" w:hAnsi="OfficinaSans-Bold" w:cs="OfficinaSans-Bold"/>
          <w:b/>
          <w:bCs/>
          <w:sz w:val="24"/>
          <w:szCs w:val="24"/>
        </w:rPr>
      </w:pPr>
    </w:p>
    <w:p w14:paraId="79D2E60F" w14:textId="2AD0D55F" w:rsidR="00EF0366" w:rsidRPr="00502428" w:rsidRDefault="00EF0366" w:rsidP="002E02A6">
      <w:pPr>
        <w:autoSpaceDE w:val="0"/>
        <w:autoSpaceDN w:val="0"/>
        <w:adjustRightInd w:val="0"/>
        <w:spacing w:after="0" w:line="240" w:lineRule="auto"/>
        <w:rPr>
          <w:rFonts w:ascii="Arial" w:hAnsi="Arial" w:cs="Arial"/>
        </w:rPr>
      </w:pPr>
    </w:p>
    <w:p w14:paraId="2896642C" w14:textId="77777777" w:rsidR="00EF0366" w:rsidRPr="00502428" w:rsidRDefault="00EF0366" w:rsidP="002E02A6">
      <w:pPr>
        <w:autoSpaceDE w:val="0"/>
        <w:autoSpaceDN w:val="0"/>
        <w:adjustRightInd w:val="0"/>
        <w:spacing w:after="0" w:line="240" w:lineRule="auto"/>
        <w:rPr>
          <w:rFonts w:ascii="Arial" w:hAnsi="Arial" w:cs="Arial"/>
        </w:rPr>
      </w:pPr>
    </w:p>
    <w:p w14:paraId="07BB5C5C" w14:textId="01884E05" w:rsidR="00EF0366" w:rsidRPr="00DC3FAF" w:rsidRDefault="00EF0366" w:rsidP="00DC3FAF">
      <w:pPr>
        <w:autoSpaceDE w:val="0"/>
        <w:autoSpaceDN w:val="0"/>
        <w:adjustRightInd w:val="0"/>
        <w:spacing w:after="0" w:line="240" w:lineRule="auto"/>
        <w:rPr>
          <w:rFonts w:ascii="OfficinaSans-Bold" w:hAnsi="OfficinaSans-Bold" w:cs="OfficinaSans-Bold"/>
          <w:bCs/>
          <w:sz w:val="24"/>
          <w:szCs w:val="24"/>
          <w:lang w:val="en-GB"/>
        </w:rPr>
      </w:pPr>
      <w:r w:rsidRPr="00DC3FAF">
        <w:rPr>
          <w:rFonts w:ascii="OfficinaSans-Bold" w:hAnsi="OfficinaSans-Bold" w:cs="OfficinaSans-Bold"/>
          <w:b/>
          <w:bCs/>
          <w:sz w:val="24"/>
          <w:szCs w:val="24"/>
        </w:rPr>
        <w:lastRenderedPageBreak/>
        <w:t xml:space="preserve">Wieviel kostet ein Baby? </w:t>
      </w:r>
      <w:r w:rsidR="00DC3FAF" w:rsidRPr="00DC3FAF">
        <w:rPr>
          <w:rFonts w:ascii="OfficinaSans-Bold" w:hAnsi="OfficinaSans-Bold" w:cs="OfficinaSans-Bold"/>
          <w:bCs/>
          <w:sz w:val="24"/>
          <w:szCs w:val="24"/>
        </w:rPr>
        <w:t>Erstellen S</w:t>
      </w:r>
      <w:r w:rsidR="00DC3FAF">
        <w:rPr>
          <w:rFonts w:ascii="OfficinaSans-Bold" w:hAnsi="OfficinaSans-Bold" w:cs="OfficinaSans-Bold"/>
          <w:bCs/>
          <w:sz w:val="24"/>
          <w:szCs w:val="24"/>
        </w:rPr>
        <w:t xml:space="preserve">ie ein Arbeitsblatt mit ein paar typischen Dingen, die Babys benötigen, wie Babynahrung, Windeln oder auch den Besuch beim Kinderarzt u.a. Lassen Sie Ihre Schüler/innen schätzen, was jedes einzelne dieser Dinge kostet und sie anschließend den wahren Preis via Internet oder durch einen Besuch im Geschäft in Erfahrung bringen. Sie können diese Übung auch variieren, um Ihre Schüler/innen reflektieren zu lassen, was Drogen, Rauchen und andere gesundheitliche Risiken kosten. </w:t>
      </w:r>
      <w:proofErr w:type="spellStart"/>
      <w:r w:rsidR="00DC3FAF" w:rsidRPr="00DC3FAF">
        <w:rPr>
          <w:rFonts w:ascii="OfficinaSans-Bold" w:hAnsi="OfficinaSans-Bold" w:cs="OfficinaSans-Bold"/>
          <w:bCs/>
          <w:sz w:val="24"/>
          <w:szCs w:val="24"/>
          <w:lang w:val="en-GB"/>
        </w:rPr>
        <w:t>Siehe</w:t>
      </w:r>
      <w:proofErr w:type="spellEnd"/>
      <w:r w:rsidR="00DC3FAF" w:rsidRPr="00DC3FAF">
        <w:rPr>
          <w:rFonts w:ascii="OfficinaSans-Bold" w:hAnsi="OfficinaSans-Bold" w:cs="OfficinaSans-Bold"/>
          <w:bCs/>
          <w:sz w:val="24"/>
          <w:szCs w:val="24"/>
          <w:lang w:val="en-GB"/>
        </w:rPr>
        <w:t xml:space="preserve"> Begun, 1996, </w:t>
      </w:r>
      <w:r w:rsidR="00DC3FAF" w:rsidRPr="00DC3FAF">
        <w:rPr>
          <w:rFonts w:ascii="OfficinaSans-Bold" w:hAnsi="OfficinaSans-Bold" w:cs="OfficinaSans-Bold"/>
          <w:bCs/>
          <w:i/>
          <w:sz w:val="24"/>
          <w:szCs w:val="24"/>
          <w:lang w:val="en-GB"/>
        </w:rPr>
        <w:t xml:space="preserve">Ready-to-use Social Skills Lessons &amp; Activities </w:t>
      </w:r>
      <w:proofErr w:type="spellStart"/>
      <w:r w:rsidR="00DC3FAF" w:rsidRPr="00DC3FAF">
        <w:rPr>
          <w:rFonts w:ascii="OfficinaSans-Bold" w:hAnsi="OfficinaSans-Bold" w:cs="OfficinaSans-Bold"/>
          <w:bCs/>
          <w:sz w:val="24"/>
          <w:szCs w:val="24"/>
          <w:lang w:val="en-GB"/>
        </w:rPr>
        <w:t>für</w:t>
      </w:r>
      <w:proofErr w:type="spellEnd"/>
      <w:r w:rsidR="00DC3FAF" w:rsidRPr="00DC3FAF">
        <w:rPr>
          <w:rFonts w:ascii="OfficinaSans-Bold" w:hAnsi="OfficinaSans-Bold" w:cs="OfficinaSans-Bold"/>
          <w:bCs/>
          <w:sz w:val="24"/>
          <w:szCs w:val="24"/>
          <w:lang w:val="en-GB"/>
        </w:rPr>
        <w:t xml:space="preserve"> </w:t>
      </w:r>
      <w:proofErr w:type="spellStart"/>
      <w:r w:rsidR="00DC3FAF" w:rsidRPr="00DC3FAF">
        <w:rPr>
          <w:rFonts w:ascii="OfficinaSans-Bold" w:hAnsi="OfficinaSans-Bold" w:cs="OfficinaSans-Bold"/>
          <w:bCs/>
          <w:sz w:val="24"/>
          <w:szCs w:val="24"/>
          <w:lang w:val="en-GB"/>
        </w:rPr>
        <w:t>A</w:t>
      </w:r>
      <w:r w:rsidR="00DC3FAF">
        <w:rPr>
          <w:rFonts w:ascii="OfficinaSans-Bold" w:hAnsi="OfficinaSans-Bold" w:cs="OfficinaSans-Bold"/>
          <w:bCs/>
          <w:sz w:val="24"/>
          <w:szCs w:val="24"/>
          <w:lang w:val="en-GB"/>
        </w:rPr>
        <w:t>rbeitsblätter</w:t>
      </w:r>
      <w:proofErr w:type="spellEnd"/>
      <w:r w:rsidR="00DC3FAF">
        <w:rPr>
          <w:rFonts w:ascii="OfficinaSans-Bold" w:hAnsi="OfficinaSans-Bold" w:cs="OfficinaSans-Bold"/>
          <w:bCs/>
          <w:sz w:val="24"/>
          <w:szCs w:val="24"/>
          <w:lang w:val="en-GB"/>
        </w:rPr>
        <w:t xml:space="preserve">. </w:t>
      </w:r>
    </w:p>
    <w:p w14:paraId="68A58F19" w14:textId="77777777" w:rsidR="00EF0366" w:rsidRPr="00DC3FAF" w:rsidRDefault="00EF0366" w:rsidP="002E02A6">
      <w:pPr>
        <w:autoSpaceDE w:val="0"/>
        <w:autoSpaceDN w:val="0"/>
        <w:adjustRightInd w:val="0"/>
        <w:spacing w:after="0" w:line="240" w:lineRule="auto"/>
        <w:rPr>
          <w:rFonts w:ascii="OfficinaSans-Bold" w:hAnsi="OfficinaSans-Bold" w:cs="OfficinaSans-Bold"/>
          <w:b/>
          <w:bCs/>
          <w:sz w:val="24"/>
          <w:szCs w:val="24"/>
          <w:lang w:val="en-GB"/>
        </w:rPr>
      </w:pPr>
    </w:p>
    <w:p w14:paraId="13138742" w14:textId="77777777" w:rsidR="00DC3FAF" w:rsidRPr="001D137B" w:rsidRDefault="00DC3FAF" w:rsidP="00DC3FAF">
      <w:pPr>
        <w:autoSpaceDE w:val="0"/>
        <w:autoSpaceDN w:val="0"/>
        <w:adjustRightInd w:val="0"/>
        <w:spacing w:after="0" w:line="240" w:lineRule="auto"/>
        <w:rPr>
          <w:rFonts w:ascii="Times New Roman" w:hAnsi="Times New Roman" w:cs="Times New Roman"/>
          <w:b/>
          <w:bCs/>
          <w:color w:val="000000"/>
          <w:sz w:val="25"/>
          <w:szCs w:val="25"/>
          <w:lang w:val="en-GB"/>
        </w:rPr>
      </w:pPr>
    </w:p>
    <w:p w14:paraId="6C359CDE" w14:textId="77777777" w:rsidR="00DC3FAF" w:rsidRPr="001D137B" w:rsidRDefault="00DC3FAF" w:rsidP="00DC3FAF">
      <w:pPr>
        <w:autoSpaceDE w:val="0"/>
        <w:autoSpaceDN w:val="0"/>
        <w:adjustRightInd w:val="0"/>
        <w:spacing w:after="0" w:line="240" w:lineRule="auto"/>
        <w:rPr>
          <w:rFonts w:ascii="Times New Roman" w:hAnsi="Times New Roman" w:cs="Times New Roman"/>
          <w:b/>
          <w:bCs/>
          <w:color w:val="000000"/>
          <w:sz w:val="25"/>
          <w:szCs w:val="25"/>
          <w:lang w:val="en-GB"/>
        </w:rPr>
      </w:pPr>
    </w:p>
    <w:p w14:paraId="1DC8CD4B" w14:textId="6F38AC44" w:rsidR="00DC3FAF" w:rsidRDefault="00DC3FAF" w:rsidP="00DC3FAF">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3: Abläufe einüben </w:t>
      </w:r>
    </w:p>
    <w:p w14:paraId="3B786AD9" w14:textId="77777777" w:rsidR="00DC3FAF" w:rsidRDefault="00DC3FAF" w:rsidP="00DC3FAF">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46DEF260" w14:textId="7F481741" w:rsidR="00DC3FAF" w:rsidRPr="0014705F" w:rsidRDefault="006C4AA8" w:rsidP="00DC3FAF">
      <w:pPr>
        <w:autoSpaceDE w:val="0"/>
        <w:autoSpaceDN w:val="0"/>
        <w:adjustRightInd w:val="0"/>
        <w:spacing w:after="0" w:line="240" w:lineRule="auto"/>
        <w:rPr>
          <w:rFonts w:ascii="Arial" w:hAnsi="Arial" w:cs="Arial"/>
        </w:rPr>
      </w:pPr>
      <w:r>
        <w:rPr>
          <w:noProof/>
        </w:rPr>
        <w:drawing>
          <wp:inline distT="0" distB="0" distL="0" distR="0" wp14:anchorId="58119088" wp14:editId="34E29DE7">
            <wp:extent cx="485775" cy="466725"/>
            <wp:effectExtent l="0" t="0" r="9525" b="9525"/>
            <wp:docPr id="36" name="Grafik 36"/>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596620">
        <w:rPr>
          <w:rFonts w:ascii="OfficinaSans-Bold" w:hAnsi="OfficinaSans-Bold" w:cs="OfficinaSans-Bold"/>
          <w:b/>
          <w:bCs/>
          <w:sz w:val="24"/>
          <w:szCs w:val="24"/>
        </w:rPr>
        <w:t xml:space="preserve">Ressourcenverbrauch als Weltbürger. </w:t>
      </w:r>
      <w:r>
        <w:rPr>
          <w:rFonts w:ascii="OfficinaSans-Bold" w:hAnsi="OfficinaSans-Bold" w:cs="OfficinaSans-Bold"/>
          <w:bCs/>
          <w:sz w:val="24"/>
          <w:szCs w:val="24"/>
        </w:rPr>
        <w:t xml:space="preserve">Lassen Sie Ihre Schüler/innen über die Folgen der Ressourcennutzung und ihrer Alternativen sprechen und ihre Meinung schriftlich fixieren: Welche Ressourcen haben wir im Überfluss? </w:t>
      </w:r>
      <w:r w:rsidRPr="001D137B">
        <w:rPr>
          <w:rFonts w:ascii="OfficinaSans-Bold" w:hAnsi="OfficinaSans-Bold" w:cs="OfficinaSans-Bold"/>
          <w:bCs/>
          <w:sz w:val="24"/>
          <w:szCs w:val="24"/>
        </w:rPr>
        <w:t xml:space="preserve">Welche sind selten? Welche Konflikte </w:t>
      </w:r>
      <w:r w:rsidR="0014705F" w:rsidRPr="001D137B">
        <w:rPr>
          <w:rFonts w:ascii="OfficinaSans-Bold" w:hAnsi="OfficinaSans-Bold" w:cs="OfficinaSans-Bold"/>
          <w:bCs/>
          <w:sz w:val="24"/>
          <w:szCs w:val="24"/>
        </w:rPr>
        <w:t xml:space="preserve">über Ressourcen bestehen? Wie kann man Ressourcen schonen? Was führt zur Ressourcenverschwendung? </w:t>
      </w:r>
      <w:r w:rsidR="0014705F" w:rsidRPr="0014705F">
        <w:rPr>
          <w:rFonts w:ascii="OfficinaSans-Bold" w:hAnsi="OfficinaSans-Bold" w:cs="OfficinaSans-Bold"/>
          <w:bCs/>
          <w:sz w:val="24"/>
          <w:szCs w:val="24"/>
        </w:rPr>
        <w:t>Welc</w:t>
      </w:r>
      <w:r w:rsidR="0014705F">
        <w:rPr>
          <w:rFonts w:ascii="OfficinaSans-Bold" w:hAnsi="OfficinaSans-Bold" w:cs="OfficinaSans-Bold"/>
          <w:bCs/>
          <w:sz w:val="24"/>
          <w:szCs w:val="24"/>
        </w:rPr>
        <w:t xml:space="preserve">he </w:t>
      </w:r>
      <w:r w:rsidR="0014705F" w:rsidRPr="0014705F">
        <w:rPr>
          <w:rFonts w:ascii="OfficinaSans-Bold" w:hAnsi="OfficinaSans-Bold" w:cs="OfficinaSans-Bold"/>
          <w:bCs/>
          <w:sz w:val="24"/>
          <w:szCs w:val="24"/>
        </w:rPr>
        <w:t>Beispiele für Ressourcenverschwendung kennen wir aus unserer eigenen Geschichte</w:t>
      </w:r>
      <w:r w:rsidR="0014705F">
        <w:rPr>
          <w:rFonts w:ascii="OfficinaSans-Bold" w:hAnsi="OfficinaSans-Bold" w:cs="OfficinaSans-Bold"/>
          <w:bCs/>
          <w:sz w:val="24"/>
          <w:szCs w:val="24"/>
        </w:rPr>
        <w:t xml:space="preserve">? Wie können wir das erhalten, was wir haben? Schüler/innen können das Buch </w:t>
      </w:r>
      <w:r w:rsidR="0014705F" w:rsidRPr="0014705F">
        <w:rPr>
          <w:rFonts w:ascii="OfficinaSans-BookItalic" w:hAnsi="OfficinaSans-BookItalic" w:cs="OfficinaSans-BookItalic"/>
          <w:i/>
          <w:iCs/>
        </w:rPr>
        <w:t xml:space="preserve">50 </w:t>
      </w:r>
      <w:proofErr w:type="spellStart"/>
      <w:r w:rsidR="0014705F" w:rsidRPr="0014705F">
        <w:rPr>
          <w:rFonts w:ascii="OfficinaSans-BookItalic" w:hAnsi="OfficinaSans-BookItalic" w:cs="OfficinaSans-BookItalic"/>
          <w:i/>
          <w:iCs/>
        </w:rPr>
        <w:t>Ways</w:t>
      </w:r>
      <w:proofErr w:type="spellEnd"/>
      <w:r w:rsidR="0014705F" w:rsidRPr="0014705F">
        <w:rPr>
          <w:rFonts w:ascii="OfficinaSans-BookItalic" w:hAnsi="OfficinaSans-BookItalic" w:cs="OfficinaSans-BookItalic"/>
          <w:i/>
          <w:iCs/>
        </w:rPr>
        <w:t xml:space="preserve"> </w:t>
      </w:r>
      <w:proofErr w:type="spellStart"/>
      <w:r w:rsidR="0014705F" w:rsidRPr="0014705F">
        <w:rPr>
          <w:rFonts w:ascii="OfficinaSans-BookItalic" w:hAnsi="OfficinaSans-BookItalic" w:cs="OfficinaSans-BookItalic"/>
          <w:i/>
          <w:iCs/>
        </w:rPr>
        <w:t>To</w:t>
      </w:r>
      <w:proofErr w:type="spellEnd"/>
      <w:r w:rsidR="0014705F" w:rsidRPr="0014705F">
        <w:rPr>
          <w:rFonts w:ascii="OfficinaSans-BookItalic" w:hAnsi="OfficinaSans-BookItalic" w:cs="OfficinaSans-BookItalic"/>
          <w:i/>
          <w:iCs/>
        </w:rPr>
        <w:t xml:space="preserve"> Save The Planet </w:t>
      </w:r>
      <w:r w:rsidR="0014705F">
        <w:rPr>
          <w:rFonts w:ascii="OfficinaSans-Bold" w:hAnsi="OfficinaSans-Bold" w:cs="OfficinaSans-Bold"/>
          <w:bCs/>
          <w:sz w:val="24"/>
          <w:szCs w:val="24"/>
        </w:rPr>
        <w:t xml:space="preserve">nutzen. </w:t>
      </w:r>
    </w:p>
    <w:p w14:paraId="552590D4" w14:textId="1EDEC228" w:rsidR="006C4AA8" w:rsidRPr="0014705F" w:rsidRDefault="006C4AA8" w:rsidP="00DC3FAF">
      <w:pPr>
        <w:autoSpaceDE w:val="0"/>
        <w:autoSpaceDN w:val="0"/>
        <w:adjustRightInd w:val="0"/>
        <w:spacing w:after="0" w:line="240" w:lineRule="auto"/>
        <w:rPr>
          <w:rFonts w:ascii="OfficinaSans-Bold" w:hAnsi="OfficinaSans-Bold" w:cs="OfficinaSans-Bold"/>
          <w:b/>
          <w:bCs/>
          <w:sz w:val="24"/>
          <w:szCs w:val="24"/>
        </w:rPr>
      </w:pPr>
    </w:p>
    <w:p w14:paraId="29B15FE3" w14:textId="14B86008" w:rsidR="006C4AA8" w:rsidRPr="00502428" w:rsidRDefault="006C4AA8" w:rsidP="002E02A6">
      <w:pPr>
        <w:autoSpaceDE w:val="0"/>
        <w:autoSpaceDN w:val="0"/>
        <w:adjustRightInd w:val="0"/>
        <w:spacing w:after="0" w:line="240" w:lineRule="auto"/>
        <w:rPr>
          <w:rFonts w:ascii="Arial" w:hAnsi="Arial" w:cs="Arial"/>
        </w:rPr>
      </w:pPr>
    </w:p>
    <w:p w14:paraId="2E153090" w14:textId="7DF4E005" w:rsidR="006C4AA8" w:rsidRDefault="006C4AA8" w:rsidP="006C4AA8">
      <w:r>
        <w:rPr>
          <w:noProof/>
        </w:rPr>
        <w:drawing>
          <wp:anchor distT="0" distB="0" distL="114300" distR="114300" simplePos="0" relativeHeight="251688960" behindDoc="0" locked="0" layoutInCell="1" allowOverlap="1" wp14:anchorId="79985753" wp14:editId="77270548">
            <wp:simplePos x="0" y="0"/>
            <wp:positionH relativeFrom="column">
              <wp:posOffset>-4445</wp:posOffset>
            </wp:positionH>
            <wp:positionV relativeFrom="paragraph">
              <wp:posOffset>0</wp:posOffset>
            </wp:positionV>
            <wp:extent cx="1381125" cy="1343025"/>
            <wp:effectExtent l="0" t="0" r="9525" b="9525"/>
            <wp:wrapThrough wrapText="bothSides">
              <wp:wrapPolygon edited="0">
                <wp:start x="0" y="0"/>
                <wp:lineTo x="0" y="21447"/>
                <wp:lineTo x="21451" y="21447"/>
                <wp:lineTo x="21451" y="0"/>
                <wp:lineTo x="0" y="0"/>
              </wp:wrapPolygon>
            </wp:wrapThrough>
            <wp:docPr id="37" name="Grafik 3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r w:rsidRPr="00D53E01">
        <w:t xml:space="preserve"> </w:t>
      </w:r>
      <w:r>
        <w:t>Innerhalb einer Subfertigkeit gehören die mit einem Sternchen versehenen Übungen zusammen.</w:t>
      </w:r>
    </w:p>
    <w:p w14:paraId="0048E136" w14:textId="2F029597" w:rsidR="006C4AA8" w:rsidRDefault="006C4AA8" w:rsidP="002E02A6">
      <w:pPr>
        <w:autoSpaceDE w:val="0"/>
        <w:autoSpaceDN w:val="0"/>
        <w:adjustRightInd w:val="0"/>
        <w:spacing w:after="0" w:line="240" w:lineRule="auto"/>
        <w:rPr>
          <w:rFonts w:ascii="Arial" w:hAnsi="Arial" w:cs="Arial"/>
        </w:rPr>
      </w:pPr>
    </w:p>
    <w:p w14:paraId="11319434" w14:textId="360F5A45" w:rsidR="006C4AA8" w:rsidRDefault="006C4AA8" w:rsidP="002E02A6">
      <w:pPr>
        <w:autoSpaceDE w:val="0"/>
        <w:autoSpaceDN w:val="0"/>
        <w:adjustRightInd w:val="0"/>
        <w:spacing w:after="0" w:line="240" w:lineRule="auto"/>
        <w:rPr>
          <w:rFonts w:ascii="Arial" w:hAnsi="Arial" w:cs="Arial"/>
        </w:rPr>
      </w:pPr>
    </w:p>
    <w:p w14:paraId="0606D892" w14:textId="4FAF01CD" w:rsidR="006C4AA8" w:rsidRDefault="006C4AA8" w:rsidP="002E02A6">
      <w:pPr>
        <w:autoSpaceDE w:val="0"/>
        <w:autoSpaceDN w:val="0"/>
        <w:adjustRightInd w:val="0"/>
        <w:spacing w:after="0" w:line="240" w:lineRule="auto"/>
        <w:rPr>
          <w:rFonts w:ascii="Arial" w:hAnsi="Arial" w:cs="Arial"/>
        </w:rPr>
      </w:pPr>
    </w:p>
    <w:p w14:paraId="07E4E81F" w14:textId="73A9AE26" w:rsidR="006C4AA8" w:rsidRDefault="006C4AA8" w:rsidP="002E02A6">
      <w:pPr>
        <w:autoSpaceDE w:val="0"/>
        <w:autoSpaceDN w:val="0"/>
        <w:adjustRightInd w:val="0"/>
        <w:spacing w:after="0" w:line="240" w:lineRule="auto"/>
        <w:rPr>
          <w:rFonts w:ascii="Arial" w:hAnsi="Arial" w:cs="Arial"/>
        </w:rPr>
      </w:pPr>
    </w:p>
    <w:p w14:paraId="4F8ACD2F" w14:textId="1AEE54C6" w:rsidR="006C4AA8" w:rsidRDefault="006C4AA8" w:rsidP="002E02A6">
      <w:pPr>
        <w:autoSpaceDE w:val="0"/>
        <w:autoSpaceDN w:val="0"/>
        <w:adjustRightInd w:val="0"/>
        <w:spacing w:after="0" w:line="240" w:lineRule="auto"/>
        <w:rPr>
          <w:rFonts w:ascii="Arial" w:hAnsi="Arial" w:cs="Arial"/>
        </w:rPr>
      </w:pPr>
    </w:p>
    <w:p w14:paraId="4436FB75" w14:textId="0C5994F1" w:rsidR="006C4AA8" w:rsidRDefault="006C4AA8" w:rsidP="002E02A6">
      <w:pPr>
        <w:autoSpaceDE w:val="0"/>
        <w:autoSpaceDN w:val="0"/>
        <w:adjustRightInd w:val="0"/>
        <w:spacing w:after="0" w:line="240" w:lineRule="auto"/>
        <w:rPr>
          <w:rFonts w:ascii="Arial" w:hAnsi="Arial" w:cs="Arial"/>
        </w:rPr>
      </w:pPr>
    </w:p>
    <w:p w14:paraId="63B3A86E" w14:textId="7E517DB7" w:rsidR="006C4AA8" w:rsidRDefault="006C4AA8" w:rsidP="002E02A6">
      <w:pPr>
        <w:autoSpaceDE w:val="0"/>
        <w:autoSpaceDN w:val="0"/>
        <w:adjustRightInd w:val="0"/>
        <w:spacing w:after="0" w:line="240" w:lineRule="auto"/>
        <w:rPr>
          <w:rFonts w:ascii="Arial" w:hAnsi="Arial" w:cs="Arial"/>
        </w:rPr>
      </w:pPr>
    </w:p>
    <w:p w14:paraId="1750DC0E" w14:textId="1416C142" w:rsidR="006C4AA8" w:rsidRDefault="006C4AA8">
      <w:pPr>
        <w:rPr>
          <w:rFonts w:ascii="Arial" w:hAnsi="Arial" w:cs="Arial"/>
        </w:rPr>
      </w:pPr>
      <w:r>
        <w:rPr>
          <w:rFonts w:ascii="Arial" w:hAnsi="Arial" w:cs="Arial"/>
        </w:rPr>
        <w:br w:type="page"/>
      </w:r>
    </w:p>
    <w:p w14:paraId="2AF32951" w14:textId="101DED0D" w:rsidR="008611E8" w:rsidRPr="00FE6E33" w:rsidRDefault="006C4AA8" w:rsidP="006C4AA8">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lastRenderedPageBreak/>
        <w:t>Subfertigkeit 2</w:t>
      </w:r>
      <w:r w:rsidRPr="00361E73">
        <w:rPr>
          <w:rFonts w:ascii="HumanaSerifITCTT-Medium" w:hAnsi="HumanaSerifITCTT-Medium" w:cs="HumanaSerifITCTT-Medium"/>
          <w:sz w:val="36"/>
          <w:szCs w:val="36"/>
        </w:rPr>
        <w:t xml:space="preserve">: </w:t>
      </w:r>
      <w:r w:rsidR="008611E8">
        <w:rPr>
          <w:rFonts w:ascii="HumanaSerifITCTT-Medium" w:hAnsi="HumanaSerifITCTT-Medium" w:cs="HumanaSerifITCTT-Medium"/>
          <w:sz w:val="36"/>
          <w:szCs w:val="36"/>
        </w:rPr>
        <w:t xml:space="preserve">Konsequenzen </w:t>
      </w:r>
      <w:r w:rsidR="0066472F">
        <w:rPr>
          <w:rFonts w:ascii="HumanaSerifITCTT-Medium" w:hAnsi="HumanaSerifITCTT-Medium" w:cs="HumanaSerifITCTT-Medium"/>
          <w:sz w:val="36"/>
          <w:szCs w:val="36"/>
        </w:rPr>
        <w:t>vorhersagen</w:t>
      </w:r>
    </w:p>
    <w:p w14:paraId="60395768" w14:textId="77777777" w:rsidR="006C4AA8" w:rsidRPr="00C16131" w:rsidRDefault="006C4AA8" w:rsidP="006C4AA8">
      <w:pPr>
        <w:autoSpaceDE w:val="0"/>
        <w:autoSpaceDN w:val="0"/>
        <w:adjustRightInd w:val="0"/>
        <w:spacing w:after="0" w:line="240" w:lineRule="auto"/>
        <w:rPr>
          <w:rFonts w:ascii="Arial" w:hAnsi="Arial" w:cs="Arial"/>
        </w:rPr>
      </w:pPr>
    </w:p>
    <w:p w14:paraId="24142DD1" w14:textId="2E2C9D15" w:rsidR="00FB4130" w:rsidRPr="00FE6E33" w:rsidRDefault="00FB4130" w:rsidP="00FB4130">
      <w:pPr>
        <w:rPr>
          <w:b/>
          <w:bCs/>
          <w:sz w:val="32"/>
          <w:szCs w:val="32"/>
        </w:rPr>
      </w:pPr>
      <w:r w:rsidRPr="00FE6E33">
        <w:rPr>
          <w:b/>
          <w:bCs/>
          <w:sz w:val="32"/>
          <w:szCs w:val="32"/>
        </w:rPr>
        <w:t xml:space="preserve">Side Header: </w:t>
      </w:r>
      <w:r w:rsidRPr="00FE6E33">
        <w:rPr>
          <w:rFonts w:ascii="Arial" w:hAnsi="Arial" w:cs="Arial"/>
        </w:rPr>
        <w:t xml:space="preserve">ES-7 </w:t>
      </w:r>
      <w:proofErr w:type="spellStart"/>
      <w:r w:rsidRPr="00FE6E33">
        <w:rPr>
          <w:rFonts w:ascii="Arial" w:hAnsi="Arial" w:cs="Arial"/>
        </w:rPr>
        <w:t>Identifying</w:t>
      </w:r>
      <w:proofErr w:type="spellEnd"/>
      <w:r w:rsidRPr="00FE6E33">
        <w:rPr>
          <w:rFonts w:ascii="Arial" w:hAnsi="Arial" w:cs="Arial"/>
        </w:rPr>
        <w:t xml:space="preserve"> </w:t>
      </w:r>
      <w:proofErr w:type="spellStart"/>
      <w:r w:rsidRPr="00FE6E33">
        <w:rPr>
          <w:rFonts w:ascii="Arial" w:hAnsi="Arial" w:cs="Arial"/>
        </w:rPr>
        <w:t>Consequences</w:t>
      </w:r>
      <w:proofErr w:type="spellEnd"/>
      <w:r w:rsidRPr="00FE6E33">
        <w:rPr>
          <w:rFonts w:ascii="Arial" w:hAnsi="Arial" w:cs="Arial"/>
        </w:rPr>
        <w:t xml:space="preserve">: </w:t>
      </w:r>
      <w:proofErr w:type="spellStart"/>
      <w:r w:rsidRPr="00FE6E33">
        <w:rPr>
          <w:rFonts w:ascii="Arial" w:hAnsi="Arial" w:cs="Arial"/>
        </w:rPr>
        <w:t>Predicting</w:t>
      </w:r>
      <w:proofErr w:type="spellEnd"/>
      <w:r w:rsidRPr="00FE6E33">
        <w:rPr>
          <w:rFonts w:ascii="Arial" w:hAnsi="Arial" w:cs="Arial"/>
        </w:rPr>
        <w:t xml:space="preserve"> </w:t>
      </w:r>
      <w:proofErr w:type="spellStart"/>
      <w:r w:rsidRPr="00FE6E33">
        <w:rPr>
          <w:rFonts w:ascii="Arial" w:hAnsi="Arial" w:cs="Arial"/>
        </w:rPr>
        <w:t>Consequences</w:t>
      </w:r>
      <w:proofErr w:type="spellEnd"/>
      <w:r w:rsidRPr="00FE6E33">
        <w:rPr>
          <w:rFonts w:ascii="Arial" w:hAnsi="Arial" w:cs="Arial"/>
        </w:rPr>
        <w:t xml:space="preserve"> = ES-7 </w:t>
      </w:r>
      <w:r>
        <w:rPr>
          <w:rFonts w:ascii="Arial" w:hAnsi="Arial" w:cs="Arial"/>
        </w:rPr>
        <w:t xml:space="preserve">Konsequenzen </w:t>
      </w:r>
      <w:r w:rsidR="00E12AA0">
        <w:rPr>
          <w:rFonts w:ascii="Arial" w:hAnsi="Arial" w:cs="Arial"/>
        </w:rPr>
        <w:t>erkennen</w:t>
      </w:r>
      <w:r>
        <w:rPr>
          <w:rFonts w:ascii="Arial" w:hAnsi="Arial" w:cs="Arial"/>
        </w:rPr>
        <w:t xml:space="preserve">: Konsequenzen </w:t>
      </w:r>
      <w:r w:rsidR="0066472F">
        <w:rPr>
          <w:rFonts w:ascii="Arial" w:hAnsi="Arial" w:cs="Arial"/>
        </w:rPr>
        <w:t>vorhersagen</w:t>
      </w:r>
    </w:p>
    <w:p w14:paraId="12DB126A" w14:textId="77777777" w:rsidR="006C4AA8" w:rsidRDefault="006C4AA8" w:rsidP="006C4AA8">
      <w:pPr>
        <w:autoSpaceDE w:val="0"/>
        <w:autoSpaceDN w:val="0"/>
        <w:adjustRightInd w:val="0"/>
        <w:spacing w:after="0" w:line="240" w:lineRule="auto"/>
        <w:rPr>
          <w:rFonts w:ascii="OfficinaSans-Bold" w:hAnsi="OfficinaSans-Bold" w:cs="OfficinaSans-Bold"/>
          <w:b/>
          <w:bCs/>
          <w:sz w:val="24"/>
          <w:szCs w:val="24"/>
        </w:rPr>
      </w:pPr>
      <w:r>
        <w:rPr>
          <w:b/>
          <w:bCs/>
          <w:sz w:val="32"/>
          <w:szCs w:val="32"/>
        </w:rPr>
        <w:t>Vorschläge zum Fertigkeitserwerb</w:t>
      </w:r>
      <w:r w:rsidRPr="002E02A6">
        <w:rPr>
          <w:rFonts w:ascii="OfficinaSans-Bold" w:hAnsi="OfficinaSans-Bold" w:cs="OfficinaSans-Bold"/>
          <w:b/>
          <w:bCs/>
          <w:sz w:val="24"/>
          <w:szCs w:val="24"/>
        </w:rPr>
        <w:t xml:space="preserve"> </w:t>
      </w:r>
    </w:p>
    <w:p w14:paraId="795E39FB" w14:textId="77777777" w:rsidR="006C4AA8" w:rsidRDefault="006C4AA8" w:rsidP="006C4AA8">
      <w:pPr>
        <w:autoSpaceDE w:val="0"/>
        <w:autoSpaceDN w:val="0"/>
        <w:adjustRightInd w:val="0"/>
        <w:spacing w:after="0" w:line="240" w:lineRule="auto"/>
        <w:rPr>
          <w:rFonts w:ascii="OfficinaSans-Bold" w:hAnsi="OfficinaSans-Bold" w:cs="OfficinaSans-Bold"/>
          <w:b/>
          <w:bCs/>
          <w:sz w:val="24"/>
          <w:szCs w:val="24"/>
        </w:rPr>
      </w:pPr>
    </w:p>
    <w:p w14:paraId="2EE34B58" w14:textId="382DA20A" w:rsidR="006C4AA8" w:rsidRDefault="006C4AA8" w:rsidP="006C4AA8">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Stufe 3</w:t>
      </w:r>
      <w:r w:rsidRPr="00DC3FAF">
        <w:rPr>
          <w:rFonts w:ascii="OfficinaSans-Bold" w:hAnsi="OfficinaSans-Bold" w:cs="OfficinaSans-Bold"/>
          <w:b/>
          <w:bCs/>
          <w:sz w:val="24"/>
          <w:szCs w:val="24"/>
        </w:rPr>
        <w:t xml:space="preserve"> (Fortsetzung) </w:t>
      </w:r>
    </w:p>
    <w:p w14:paraId="49AE34D2" w14:textId="3B2D384D" w:rsidR="006C4AA8" w:rsidRDefault="006C4AA8" w:rsidP="006C4AA8">
      <w:pPr>
        <w:autoSpaceDE w:val="0"/>
        <w:autoSpaceDN w:val="0"/>
        <w:adjustRightInd w:val="0"/>
        <w:spacing w:after="0" w:line="240" w:lineRule="auto"/>
        <w:rPr>
          <w:rFonts w:ascii="OfficinaSans-Bold" w:hAnsi="OfficinaSans-Bold" w:cs="OfficinaSans-Bold"/>
          <w:b/>
          <w:bCs/>
          <w:sz w:val="24"/>
          <w:szCs w:val="24"/>
        </w:rPr>
      </w:pPr>
    </w:p>
    <w:p w14:paraId="21DEC2F8" w14:textId="76C57064" w:rsidR="0014705F" w:rsidRPr="0014705F" w:rsidRDefault="0014705F" w:rsidP="006C4AA8">
      <w:pPr>
        <w:autoSpaceDE w:val="0"/>
        <w:autoSpaceDN w:val="0"/>
        <w:adjustRightInd w:val="0"/>
        <w:spacing w:after="0" w:line="240" w:lineRule="auto"/>
        <w:rPr>
          <w:rFonts w:ascii="OfficinaSans-Bold" w:hAnsi="OfficinaSans-Bold" w:cs="OfficinaSans-Bold"/>
          <w:bCs/>
          <w:sz w:val="24"/>
          <w:szCs w:val="24"/>
        </w:rPr>
      </w:pPr>
      <w:r w:rsidRPr="0014705F">
        <w:rPr>
          <w:rFonts w:ascii="OfficinaSans-Bold" w:hAnsi="OfficinaSans-Bold" w:cs="OfficinaSans-Bold"/>
          <w:b/>
          <w:bCs/>
          <w:sz w:val="24"/>
          <w:szCs w:val="24"/>
        </w:rPr>
        <w:t xml:space="preserve">Positive und negative Folgen gewichten. </w:t>
      </w:r>
      <w:r>
        <w:rPr>
          <w:rFonts w:ascii="OfficinaSans-Bold" w:hAnsi="OfficinaSans-Bold" w:cs="OfficinaSans-Bold"/>
          <w:bCs/>
          <w:sz w:val="24"/>
          <w:szCs w:val="24"/>
        </w:rPr>
        <w:t xml:space="preserve">Wählen Sie eine Entscheidung aus, die sich manchmal positiv und manchmal negativ auswirkt (wie z.B. die Wahrheit zu sagen, wenn es das Richtige ist vs. wenn es jemanden verletzen könnte) und bitten Sie Ihre Schüler/innen, zu dieser Sache (hier: dem Sagen der Wahrheit) die Konsequenzen für beide Situationen aufzuzeigen. </w:t>
      </w:r>
    </w:p>
    <w:p w14:paraId="2F594043" w14:textId="77777777" w:rsidR="0014705F" w:rsidRDefault="0014705F" w:rsidP="006C4AA8">
      <w:pPr>
        <w:autoSpaceDE w:val="0"/>
        <w:autoSpaceDN w:val="0"/>
        <w:adjustRightInd w:val="0"/>
        <w:spacing w:after="0" w:line="240" w:lineRule="auto"/>
        <w:rPr>
          <w:rFonts w:ascii="OfficinaSans-Bold" w:hAnsi="OfficinaSans-Bold" w:cs="OfficinaSans-Bold"/>
          <w:b/>
          <w:bCs/>
          <w:sz w:val="24"/>
          <w:szCs w:val="24"/>
        </w:rPr>
      </w:pPr>
    </w:p>
    <w:p w14:paraId="2D0D35BF" w14:textId="77777777" w:rsidR="0014705F" w:rsidRPr="00502428" w:rsidRDefault="0014705F" w:rsidP="006C4AA8">
      <w:pPr>
        <w:autoSpaceDE w:val="0"/>
        <w:autoSpaceDN w:val="0"/>
        <w:adjustRightInd w:val="0"/>
        <w:spacing w:after="0" w:line="240" w:lineRule="auto"/>
        <w:rPr>
          <w:rFonts w:ascii="OfficinaSans-Bold" w:hAnsi="OfficinaSans-Bold" w:cs="OfficinaSans-Bold"/>
          <w:b/>
          <w:bCs/>
          <w:sz w:val="24"/>
          <w:szCs w:val="24"/>
        </w:rPr>
      </w:pPr>
    </w:p>
    <w:p w14:paraId="4C3A2DA1" w14:textId="4C1A97E3" w:rsidR="0014705F" w:rsidRDefault="0014705F" w:rsidP="006C4AA8">
      <w:pPr>
        <w:autoSpaceDE w:val="0"/>
        <w:autoSpaceDN w:val="0"/>
        <w:adjustRightInd w:val="0"/>
        <w:spacing w:after="0" w:line="240" w:lineRule="auto"/>
        <w:rPr>
          <w:rFonts w:ascii="OfficinaSans-Bold" w:hAnsi="OfficinaSans-Bold" w:cs="OfficinaSans-Bold"/>
          <w:bCs/>
          <w:sz w:val="24"/>
          <w:szCs w:val="24"/>
        </w:rPr>
      </w:pPr>
      <w:r w:rsidRPr="0014705F">
        <w:rPr>
          <w:rFonts w:ascii="OfficinaSans-Bold" w:hAnsi="OfficinaSans-Bold" w:cs="OfficinaSans-Bold"/>
          <w:b/>
          <w:bCs/>
          <w:sz w:val="24"/>
          <w:szCs w:val="24"/>
        </w:rPr>
        <w:t>Die Konsequenzen aus verschiedenen Perspektiven ber</w:t>
      </w:r>
      <w:r>
        <w:rPr>
          <w:rFonts w:ascii="OfficinaSans-Bold" w:hAnsi="OfficinaSans-Bold" w:cs="OfficinaSans-Bold"/>
          <w:b/>
          <w:bCs/>
          <w:sz w:val="24"/>
          <w:szCs w:val="24"/>
        </w:rPr>
        <w:t xml:space="preserve">ücksichtigen. </w:t>
      </w:r>
      <w:r>
        <w:rPr>
          <w:rFonts w:ascii="OfficinaSans-Bold" w:hAnsi="OfficinaSans-Bold" w:cs="OfficinaSans-Bold"/>
          <w:bCs/>
          <w:sz w:val="24"/>
          <w:szCs w:val="24"/>
        </w:rPr>
        <w:t xml:space="preserve">Wählen Sie ein moralisches Dilemma aus, das mehrere Personen involviert und bitten Sie Ihre Schüler/innen, sich mögliche Konsequenzen für alle involvierten Personen auszudenken. </w:t>
      </w:r>
    </w:p>
    <w:p w14:paraId="639B7896" w14:textId="77777777" w:rsidR="006C4AA8" w:rsidRPr="00502428" w:rsidRDefault="006C4AA8" w:rsidP="006C4AA8">
      <w:pPr>
        <w:autoSpaceDE w:val="0"/>
        <w:autoSpaceDN w:val="0"/>
        <w:adjustRightInd w:val="0"/>
        <w:spacing w:after="0" w:line="240" w:lineRule="auto"/>
        <w:rPr>
          <w:rFonts w:ascii="OfficinaSans-Bold" w:hAnsi="OfficinaSans-Bold" w:cs="OfficinaSans-Bold"/>
          <w:b/>
          <w:bCs/>
          <w:sz w:val="24"/>
          <w:szCs w:val="24"/>
        </w:rPr>
      </w:pPr>
    </w:p>
    <w:p w14:paraId="3B18BEA7" w14:textId="77777777" w:rsidR="006C4AA8" w:rsidRPr="00502428" w:rsidRDefault="006C4AA8" w:rsidP="006C4AA8">
      <w:pPr>
        <w:autoSpaceDE w:val="0"/>
        <w:autoSpaceDN w:val="0"/>
        <w:adjustRightInd w:val="0"/>
        <w:spacing w:after="0" w:line="240" w:lineRule="auto"/>
        <w:rPr>
          <w:rFonts w:ascii="OfficinaSans-Bold" w:hAnsi="OfficinaSans-Bold" w:cs="OfficinaSans-Bold"/>
          <w:b/>
          <w:bCs/>
          <w:sz w:val="24"/>
          <w:szCs w:val="24"/>
        </w:rPr>
      </w:pPr>
    </w:p>
    <w:p w14:paraId="01DC3E2F" w14:textId="77777777" w:rsidR="006C4AA8" w:rsidRDefault="006C4AA8" w:rsidP="006C4AA8">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4: Wissen und Abläufe integrieren </w:t>
      </w:r>
    </w:p>
    <w:p w14:paraId="794A3B7B" w14:textId="77777777" w:rsidR="006C4AA8" w:rsidRDefault="006C4AA8" w:rsidP="006C4AA8">
      <w:pPr>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5"/>
          <w:szCs w:val="25"/>
        </w:rPr>
        <w:t>Pläne ausführen, Probleme lösen</w:t>
      </w:r>
    </w:p>
    <w:p w14:paraId="2FD8D68C" w14:textId="77777777" w:rsidR="006C4AA8" w:rsidRDefault="006C4AA8" w:rsidP="006C4AA8">
      <w:pPr>
        <w:autoSpaceDE w:val="0"/>
        <w:autoSpaceDN w:val="0"/>
        <w:adjustRightInd w:val="0"/>
        <w:spacing w:after="0" w:line="240" w:lineRule="auto"/>
        <w:rPr>
          <w:rFonts w:ascii="Times New Roman" w:hAnsi="Times New Roman" w:cs="Times New Roman"/>
          <w:i/>
          <w:iCs/>
          <w:color w:val="000000"/>
          <w:sz w:val="25"/>
          <w:szCs w:val="25"/>
        </w:rPr>
      </w:pPr>
    </w:p>
    <w:p w14:paraId="29D99E7E" w14:textId="50332D08" w:rsidR="0014705F" w:rsidRPr="0014705F" w:rsidRDefault="00B01508" w:rsidP="006C4AA8">
      <w:pPr>
        <w:autoSpaceDE w:val="0"/>
        <w:autoSpaceDN w:val="0"/>
        <w:adjustRightInd w:val="0"/>
        <w:spacing w:after="0" w:line="240" w:lineRule="auto"/>
        <w:rPr>
          <w:rFonts w:ascii="OfficinaSans-Bold" w:hAnsi="OfficinaSans-Bold" w:cs="OfficinaSans-Bold"/>
          <w:bCs/>
          <w:sz w:val="24"/>
          <w:szCs w:val="24"/>
        </w:rPr>
      </w:pPr>
      <w:r>
        <w:rPr>
          <w:noProof/>
        </w:rPr>
        <w:drawing>
          <wp:inline distT="0" distB="0" distL="0" distR="0" wp14:anchorId="56537A46" wp14:editId="5B86BE9F">
            <wp:extent cx="485775" cy="466725"/>
            <wp:effectExtent l="0" t="0" r="9525" b="9525"/>
            <wp:docPr id="40" name="Grafik 40"/>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14705F" w:rsidRPr="0014705F">
        <w:rPr>
          <w:rFonts w:ascii="OfficinaSans-Bold" w:hAnsi="OfficinaSans-Bold" w:cs="OfficinaSans-Bold"/>
          <w:b/>
          <w:bCs/>
          <w:sz w:val="24"/>
          <w:szCs w:val="24"/>
        </w:rPr>
        <w:t>Direkte und indirekte Folgen abschätzen.</w:t>
      </w:r>
      <w:r w:rsidR="0014705F">
        <w:rPr>
          <w:rFonts w:ascii="OfficinaSans-Bold" w:hAnsi="OfficinaSans-Bold" w:cs="OfficinaSans-Bold"/>
          <w:b/>
          <w:bCs/>
          <w:sz w:val="24"/>
          <w:szCs w:val="24"/>
        </w:rPr>
        <w:t xml:space="preserve"> </w:t>
      </w:r>
      <w:r w:rsidR="0014705F">
        <w:rPr>
          <w:rFonts w:ascii="OfficinaSans-Bold" w:hAnsi="OfficinaSans-Bold" w:cs="OfficinaSans-Bold"/>
          <w:bCs/>
          <w:sz w:val="24"/>
          <w:szCs w:val="24"/>
        </w:rPr>
        <w:t xml:space="preserve">Wählen Sie ein moralisches Dilemma aus, dessen Folgen sich sowohl direkt auf betroffene Personen auswirken als auch Einfluss auf die Gemeinde und/oder weltweite Folgen haben. Bitten Sie Ihre Schüler/innen, sich für dieses Dilemma sowohl </w:t>
      </w:r>
      <w:r w:rsidR="00042B5C">
        <w:rPr>
          <w:rFonts w:ascii="OfficinaSans-Bold" w:hAnsi="OfficinaSans-Bold" w:cs="OfficinaSans-Bold"/>
          <w:bCs/>
          <w:sz w:val="24"/>
          <w:szCs w:val="24"/>
        </w:rPr>
        <w:t xml:space="preserve">die </w:t>
      </w:r>
      <w:r w:rsidR="0014705F">
        <w:rPr>
          <w:rFonts w:ascii="OfficinaSans-Bold" w:hAnsi="OfficinaSans-Bold" w:cs="OfficinaSans-Bold"/>
          <w:bCs/>
          <w:sz w:val="24"/>
          <w:szCs w:val="24"/>
        </w:rPr>
        <w:t>direkte</w:t>
      </w:r>
      <w:r w:rsidR="00042B5C">
        <w:rPr>
          <w:rFonts w:ascii="OfficinaSans-Bold" w:hAnsi="OfficinaSans-Bold" w:cs="OfficinaSans-Bold"/>
          <w:bCs/>
          <w:sz w:val="24"/>
          <w:szCs w:val="24"/>
        </w:rPr>
        <w:t>n</w:t>
      </w:r>
      <w:r w:rsidR="0014705F">
        <w:rPr>
          <w:rFonts w:ascii="OfficinaSans-Bold" w:hAnsi="OfficinaSans-Bold" w:cs="OfficinaSans-Bold"/>
          <w:bCs/>
          <w:sz w:val="24"/>
          <w:szCs w:val="24"/>
        </w:rPr>
        <w:t xml:space="preserve"> als auch </w:t>
      </w:r>
      <w:r w:rsidR="00042B5C">
        <w:rPr>
          <w:rFonts w:ascii="OfficinaSans-Bold" w:hAnsi="OfficinaSans-Bold" w:cs="OfficinaSans-Bold"/>
          <w:bCs/>
          <w:sz w:val="24"/>
          <w:szCs w:val="24"/>
        </w:rPr>
        <w:t xml:space="preserve">die </w:t>
      </w:r>
      <w:r w:rsidR="0014705F">
        <w:rPr>
          <w:rFonts w:ascii="OfficinaSans-Bold" w:hAnsi="OfficinaSans-Bold" w:cs="OfficinaSans-Bold"/>
          <w:bCs/>
          <w:sz w:val="24"/>
          <w:szCs w:val="24"/>
        </w:rPr>
        <w:t>indirekte</w:t>
      </w:r>
      <w:r w:rsidR="00042B5C">
        <w:rPr>
          <w:rFonts w:ascii="OfficinaSans-Bold" w:hAnsi="OfficinaSans-Bold" w:cs="OfficinaSans-Bold"/>
          <w:bCs/>
          <w:sz w:val="24"/>
          <w:szCs w:val="24"/>
        </w:rPr>
        <w:t>n</w:t>
      </w:r>
      <w:r w:rsidR="0014705F">
        <w:rPr>
          <w:rFonts w:ascii="OfficinaSans-Bold" w:hAnsi="OfficinaSans-Bold" w:cs="OfficinaSans-Bold"/>
          <w:bCs/>
          <w:sz w:val="24"/>
          <w:szCs w:val="24"/>
        </w:rPr>
        <w:t xml:space="preserve"> Folgen </w:t>
      </w:r>
      <w:r w:rsidR="00042B5C">
        <w:rPr>
          <w:rFonts w:ascii="OfficinaSans-Bold" w:hAnsi="OfficinaSans-Bold" w:cs="OfficinaSans-Bold"/>
          <w:bCs/>
          <w:sz w:val="24"/>
          <w:szCs w:val="24"/>
        </w:rPr>
        <w:t xml:space="preserve">zu überlegen. </w:t>
      </w:r>
    </w:p>
    <w:p w14:paraId="12EA95F8" w14:textId="77777777" w:rsidR="0014705F" w:rsidRDefault="0014705F" w:rsidP="006C4AA8">
      <w:pPr>
        <w:autoSpaceDE w:val="0"/>
        <w:autoSpaceDN w:val="0"/>
        <w:adjustRightInd w:val="0"/>
        <w:spacing w:after="0" w:line="240" w:lineRule="auto"/>
        <w:rPr>
          <w:rFonts w:ascii="OfficinaSans-Bold" w:hAnsi="OfficinaSans-Bold" w:cs="OfficinaSans-Bold"/>
          <w:b/>
          <w:bCs/>
          <w:sz w:val="24"/>
          <w:szCs w:val="24"/>
        </w:rPr>
      </w:pPr>
    </w:p>
    <w:p w14:paraId="06F9B529" w14:textId="5D4373FE" w:rsidR="00B01508" w:rsidRPr="001D137B" w:rsidRDefault="00B01508" w:rsidP="006C4AA8">
      <w:pPr>
        <w:autoSpaceDE w:val="0"/>
        <w:autoSpaceDN w:val="0"/>
        <w:adjustRightInd w:val="0"/>
        <w:spacing w:after="0" w:line="240" w:lineRule="auto"/>
        <w:rPr>
          <w:rFonts w:ascii="OfficinaSans-Bold" w:hAnsi="OfficinaSans-Bold" w:cs="OfficinaSans-Bold"/>
          <w:b/>
          <w:bCs/>
          <w:sz w:val="24"/>
          <w:szCs w:val="24"/>
        </w:rPr>
      </w:pPr>
    </w:p>
    <w:p w14:paraId="07E50435" w14:textId="42F19BF9" w:rsidR="00042B5C" w:rsidRPr="00502428" w:rsidRDefault="00B01508" w:rsidP="006C4AA8">
      <w:pPr>
        <w:autoSpaceDE w:val="0"/>
        <w:autoSpaceDN w:val="0"/>
        <w:adjustRightInd w:val="0"/>
        <w:spacing w:after="0" w:line="240" w:lineRule="auto"/>
        <w:rPr>
          <w:rFonts w:ascii="OfficinaSans-Bold" w:hAnsi="OfficinaSans-Bold" w:cs="OfficinaSans-Bold"/>
          <w:bCs/>
          <w:sz w:val="24"/>
          <w:szCs w:val="24"/>
        </w:rPr>
      </w:pPr>
      <w:r>
        <w:rPr>
          <w:noProof/>
        </w:rPr>
        <w:drawing>
          <wp:inline distT="0" distB="0" distL="0" distR="0" wp14:anchorId="49F97BB2" wp14:editId="030B2626">
            <wp:extent cx="485775" cy="466725"/>
            <wp:effectExtent l="0" t="0" r="9525" b="9525"/>
            <wp:docPr id="39" name="Grafik 39"/>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a:stretch>
                      <a:fillRect/>
                    </a:stretch>
                  </pic:blipFill>
                  <pic:spPr>
                    <a:xfrm>
                      <a:off x="0" y="0"/>
                      <a:ext cx="485775" cy="466725"/>
                    </a:xfrm>
                    <a:prstGeom prst="rect">
                      <a:avLst/>
                    </a:prstGeom>
                  </pic:spPr>
                </pic:pic>
              </a:graphicData>
            </a:graphic>
          </wp:inline>
        </w:drawing>
      </w:r>
      <w:r w:rsidR="00042B5C" w:rsidRPr="00042B5C">
        <w:rPr>
          <w:rFonts w:ascii="OfficinaSans-Bold" w:hAnsi="OfficinaSans-Bold" w:cs="OfficinaSans-Bold"/>
          <w:b/>
          <w:bCs/>
          <w:sz w:val="24"/>
          <w:szCs w:val="24"/>
        </w:rPr>
        <w:t xml:space="preserve">Meine Gewohnheiten global gedacht. </w:t>
      </w:r>
      <w:r w:rsidR="00042B5C" w:rsidRPr="00042B5C">
        <w:rPr>
          <w:rFonts w:ascii="OfficinaSans-Bold" w:hAnsi="OfficinaSans-Bold" w:cs="OfficinaSans-Bold"/>
          <w:bCs/>
          <w:sz w:val="24"/>
          <w:szCs w:val="24"/>
        </w:rPr>
        <w:t xml:space="preserve">Lassen Sie </w:t>
      </w:r>
      <w:r w:rsidR="00042B5C">
        <w:rPr>
          <w:rFonts w:ascii="OfficinaSans-Bold" w:hAnsi="OfficinaSans-Bold" w:cs="OfficinaSans-Bold"/>
          <w:bCs/>
          <w:sz w:val="24"/>
          <w:szCs w:val="24"/>
        </w:rPr>
        <w:t>Ihre Schüler/innen ihre liebsten Freizeitbeschäftigungen und/oder Gewohnheiten auswählen und dazu die Konsequenzen für andere recherchieren. Für diese Übung müssen sie herausfinden, woher jedes einzelne Material/Ding, das sie gerne nutzen</w:t>
      </w:r>
      <w:r>
        <w:rPr>
          <w:rFonts w:ascii="OfficinaSans-Bold" w:hAnsi="OfficinaSans-Bold" w:cs="OfficinaSans-Bold"/>
          <w:bCs/>
          <w:sz w:val="24"/>
          <w:szCs w:val="24"/>
        </w:rPr>
        <w:t xml:space="preserve"> oder das für eine bestimmte Freizeitbeschäftigung benötigt wird</w:t>
      </w:r>
      <w:r w:rsidR="00042B5C">
        <w:rPr>
          <w:rFonts w:ascii="OfficinaSans-Bold" w:hAnsi="OfficinaSans-Bold" w:cs="OfficinaSans-Bold"/>
          <w:bCs/>
          <w:sz w:val="24"/>
          <w:szCs w:val="24"/>
        </w:rPr>
        <w:t xml:space="preserve">, stammt und </w:t>
      </w:r>
      <w:r>
        <w:rPr>
          <w:rFonts w:ascii="OfficinaSans-Bold" w:hAnsi="OfficinaSans-Bold" w:cs="OfficinaSans-Bold"/>
          <w:bCs/>
          <w:sz w:val="24"/>
          <w:szCs w:val="24"/>
        </w:rPr>
        <w:t>sich über den Prozess (und die</w:t>
      </w:r>
      <w:r w:rsidR="00042B5C">
        <w:rPr>
          <w:rFonts w:ascii="OfficinaSans-Bold" w:hAnsi="OfficinaSans-Bold" w:cs="OfficinaSans-Bold"/>
          <w:bCs/>
          <w:sz w:val="24"/>
          <w:szCs w:val="24"/>
        </w:rPr>
        <w:t xml:space="preserve"> Kosten) der Herstellung informieren, inklusive der Kosten für Arbeiter/innen, die diesen Gegenstand finden oder herstellen. </w:t>
      </w:r>
      <w:r>
        <w:rPr>
          <w:rFonts w:ascii="OfficinaSans-Bold" w:hAnsi="OfficinaSans-Bold" w:cs="OfficinaSans-Bold"/>
          <w:bCs/>
          <w:sz w:val="24"/>
          <w:szCs w:val="24"/>
        </w:rPr>
        <w:t xml:space="preserve">Zum Beispiel müssen die Schüler/innen, wenn sie gern Bananen essen, alles über den gesamten Weg vom Wachstumsort und der dortigen Produktionsbedingungen bis „in den Mund des Konsumenten“ herausfinden: Wer hat die Bananen angebaut und was bedeutet das für diese Person und die Gemeinde, in der sie lebt? Wer ist für den (Übersee-)Transport der Banane zuständig usw.?  Wer hat die Banane vom Hafen in den lokalen Supermarkt transportiert usw.? </w:t>
      </w:r>
      <w:r w:rsidRPr="00502428">
        <w:rPr>
          <w:rFonts w:ascii="OfficinaSans-Bold" w:hAnsi="OfficinaSans-Bold" w:cs="OfficinaSans-Bold"/>
          <w:bCs/>
          <w:sz w:val="24"/>
          <w:szCs w:val="24"/>
        </w:rPr>
        <w:t xml:space="preserve">Wer verkauft die Banane usw.? </w:t>
      </w:r>
    </w:p>
    <w:p w14:paraId="2D7A6E9A" w14:textId="77777777" w:rsidR="00B01508" w:rsidRPr="00502428" w:rsidRDefault="00B01508" w:rsidP="006C4AA8">
      <w:pPr>
        <w:autoSpaceDE w:val="0"/>
        <w:autoSpaceDN w:val="0"/>
        <w:adjustRightInd w:val="0"/>
        <w:spacing w:after="0" w:line="240" w:lineRule="auto"/>
        <w:rPr>
          <w:rFonts w:ascii="OfficinaSans-Bold" w:hAnsi="OfficinaSans-Bold" w:cs="OfficinaSans-Bold"/>
          <w:bCs/>
          <w:sz w:val="24"/>
          <w:szCs w:val="24"/>
        </w:rPr>
      </w:pPr>
    </w:p>
    <w:p w14:paraId="4AC64A1E" w14:textId="77777777" w:rsidR="006C4AA8" w:rsidRPr="001D137B" w:rsidRDefault="006C4AA8" w:rsidP="006C4AA8">
      <w:pPr>
        <w:autoSpaceDE w:val="0"/>
        <w:autoSpaceDN w:val="0"/>
        <w:adjustRightInd w:val="0"/>
        <w:spacing w:after="0" w:line="240" w:lineRule="auto"/>
        <w:rPr>
          <w:rFonts w:ascii="OfficinaSans-Bold" w:hAnsi="OfficinaSans-Bold" w:cs="OfficinaSans-Bold"/>
          <w:b/>
          <w:bCs/>
        </w:rPr>
      </w:pPr>
    </w:p>
    <w:p w14:paraId="5279861C" w14:textId="039E5765" w:rsidR="006C4AA8" w:rsidRPr="001D137B" w:rsidRDefault="00B01508" w:rsidP="006C4AA8">
      <w:pPr>
        <w:autoSpaceDE w:val="0"/>
        <w:autoSpaceDN w:val="0"/>
        <w:adjustRightInd w:val="0"/>
        <w:spacing w:after="0" w:line="240" w:lineRule="auto"/>
        <w:rPr>
          <w:rFonts w:ascii="OfficinaSans-Bold" w:hAnsi="OfficinaSans-Bold" w:cs="OfficinaSans-Bold"/>
          <w:b/>
          <w:bCs/>
        </w:rPr>
      </w:pPr>
      <w:r>
        <w:rPr>
          <w:noProof/>
        </w:rPr>
        <w:lastRenderedPageBreak/>
        <w:drawing>
          <wp:anchor distT="0" distB="0" distL="114300" distR="114300" simplePos="0" relativeHeight="251689984" behindDoc="0" locked="0" layoutInCell="1" allowOverlap="1" wp14:anchorId="6FF64546" wp14:editId="1482C4A4">
            <wp:simplePos x="0" y="0"/>
            <wp:positionH relativeFrom="column">
              <wp:posOffset>-52070</wp:posOffset>
            </wp:positionH>
            <wp:positionV relativeFrom="paragraph">
              <wp:posOffset>152400</wp:posOffset>
            </wp:positionV>
            <wp:extent cx="1381125" cy="1343025"/>
            <wp:effectExtent l="0" t="0" r="9525" b="9525"/>
            <wp:wrapThrough wrapText="bothSides">
              <wp:wrapPolygon edited="0">
                <wp:start x="0" y="0"/>
                <wp:lineTo x="0" y="21447"/>
                <wp:lineTo x="21451" y="21447"/>
                <wp:lineTo x="21451" y="0"/>
                <wp:lineTo x="0" y="0"/>
              </wp:wrapPolygon>
            </wp:wrapThrough>
            <wp:docPr id="41" name="Grafik 4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p>
    <w:p w14:paraId="407DBBCB" w14:textId="028BBF4C" w:rsidR="00B01508" w:rsidRDefault="00B01508" w:rsidP="00B01508">
      <w:pPr>
        <w:rPr>
          <w:rFonts w:ascii="Times New Roman" w:hAnsi="Times New Roman" w:cs="Times New Roman"/>
          <w:i/>
          <w:iCs/>
          <w:color w:val="000000"/>
          <w:sz w:val="25"/>
          <w:szCs w:val="25"/>
        </w:rPr>
      </w:pPr>
    </w:p>
    <w:p w14:paraId="329A230E" w14:textId="0EECAFEF" w:rsidR="00B01508" w:rsidRDefault="00B01508" w:rsidP="00B01508">
      <w:r>
        <w:t>Innerhalb einer Subfertigkeit gehören die mit einem Sternchen versehenen Übungen zusammen.</w:t>
      </w:r>
    </w:p>
    <w:p w14:paraId="3BEBD705" w14:textId="77777777" w:rsidR="00B01508" w:rsidRDefault="00B01508" w:rsidP="006C4AA8">
      <w:pPr>
        <w:rPr>
          <w:rFonts w:ascii="Times New Roman" w:hAnsi="Times New Roman" w:cs="Times New Roman"/>
          <w:b/>
          <w:color w:val="000000"/>
          <w:sz w:val="25"/>
          <w:szCs w:val="25"/>
        </w:rPr>
      </w:pPr>
    </w:p>
    <w:p w14:paraId="136A20BF" w14:textId="2A0C96EE" w:rsidR="00B01508" w:rsidRDefault="00B01508" w:rsidP="006C4AA8">
      <w:pPr>
        <w:rPr>
          <w:rFonts w:ascii="Times New Roman" w:hAnsi="Times New Roman" w:cs="Times New Roman"/>
          <w:b/>
          <w:color w:val="000000"/>
          <w:sz w:val="25"/>
          <w:szCs w:val="25"/>
        </w:rPr>
      </w:pPr>
    </w:p>
    <w:p w14:paraId="2750FA28" w14:textId="2DC5AC27" w:rsidR="006C4AA8" w:rsidRDefault="006C4AA8" w:rsidP="006C4AA8">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3790E40D" w14:textId="0092EA33" w:rsidR="006C4AA8" w:rsidRPr="00B01508" w:rsidRDefault="008611E8" w:rsidP="006C4AA8">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 xml:space="preserve">Konsequenzen </w:t>
      </w:r>
      <w:r w:rsidR="0066472F">
        <w:rPr>
          <w:rFonts w:ascii="OfficinaSans-Bold" w:hAnsi="OfficinaSans-Bold" w:cs="OfficinaSans-Bold"/>
          <w:b/>
          <w:bCs/>
        </w:rPr>
        <w:t>vorhersagen</w:t>
      </w:r>
      <w:r>
        <w:rPr>
          <w:rFonts w:ascii="OfficinaSans-Bold" w:hAnsi="OfficinaSans-Bold" w:cs="OfficinaSans-Bold"/>
          <w:b/>
          <w:bCs/>
        </w:rPr>
        <w:t xml:space="preserve">. </w:t>
      </w:r>
      <w:r w:rsidR="006C4AA8" w:rsidRPr="00B01508">
        <w:rPr>
          <w:rFonts w:ascii="OfficinaSans-Bold" w:hAnsi="OfficinaSans-Bold" w:cs="OfficinaSans-Bold"/>
          <w:b/>
          <w:bCs/>
        </w:rPr>
        <w:t xml:space="preserve"> </w:t>
      </w:r>
    </w:p>
    <w:p w14:paraId="545DA2F4" w14:textId="77777777" w:rsidR="006C4AA8" w:rsidRPr="00B01508" w:rsidRDefault="006C4AA8" w:rsidP="006C4AA8">
      <w:pPr>
        <w:autoSpaceDE w:val="0"/>
        <w:autoSpaceDN w:val="0"/>
        <w:adjustRightInd w:val="0"/>
        <w:spacing w:after="0" w:line="240" w:lineRule="auto"/>
        <w:rPr>
          <w:rFonts w:ascii="OfficinaSans-Bold" w:hAnsi="OfficinaSans-Bold" w:cs="OfficinaSans-Bold"/>
          <w:b/>
          <w:bCs/>
        </w:rPr>
      </w:pPr>
    </w:p>
    <w:p w14:paraId="579A31EC" w14:textId="233B9C3A" w:rsidR="00B01508" w:rsidRDefault="00B01508" w:rsidP="006C4AA8">
      <w:pPr>
        <w:autoSpaceDE w:val="0"/>
        <w:autoSpaceDN w:val="0"/>
        <w:adjustRightInd w:val="0"/>
        <w:spacing w:after="0" w:line="240" w:lineRule="auto"/>
        <w:rPr>
          <w:rFonts w:ascii="OfficinaSans-BoldItalic" w:hAnsi="OfficinaSans-BoldItalic" w:cs="OfficinaSans-BoldItalic"/>
          <w:bCs/>
          <w:iCs/>
        </w:rPr>
      </w:pPr>
      <w:r w:rsidRPr="00B01508">
        <w:rPr>
          <w:rFonts w:ascii="OfficinaSans-BoldItalic" w:hAnsi="OfficinaSans-BoldItalic" w:cs="OfficinaSans-BoldItalic"/>
          <w:b/>
          <w:bCs/>
          <w:i/>
          <w:iCs/>
        </w:rPr>
        <w:t xml:space="preserve">Mögliche Folgen ersinnen. </w:t>
      </w:r>
      <w:r w:rsidRPr="00B01508">
        <w:rPr>
          <w:rFonts w:ascii="OfficinaSans-BoldItalic" w:hAnsi="OfficinaSans-BoldItalic" w:cs="OfficinaSans-BoldItalic"/>
          <w:bCs/>
          <w:iCs/>
        </w:rPr>
        <w:t xml:space="preserve">Schüler/innen überlegen sich </w:t>
      </w:r>
      <w:r>
        <w:rPr>
          <w:rFonts w:ascii="OfficinaSans-BoldItalic" w:hAnsi="OfficinaSans-BoldItalic" w:cs="OfficinaSans-BoldItalic"/>
          <w:bCs/>
          <w:iCs/>
        </w:rPr>
        <w:t xml:space="preserve">in Einzel- oder Gruppenarbeit mögliche Folgen für ein bestimmtes Dilemma. </w:t>
      </w:r>
    </w:p>
    <w:p w14:paraId="42212220" w14:textId="502B5BF6" w:rsidR="00B01508" w:rsidRDefault="00B01508" w:rsidP="006C4AA8">
      <w:pPr>
        <w:autoSpaceDE w:val="0"/>
        <w:autoSpaceDN w:val="0"/>
        <w:adjustRightInd w:val="0"/>
        <w:spacing w:after="0" w:line="240" w:lineRule="auto"/>
        <w:rPr>
          <w:rFonts w:ascii="OfficinaSans-BoldItalic" w:hAnsi="OfficinaSans-BoldItalic" w:cs="OfficinaSans-BoldItalic"/>
          <w:bCs/>
          <w:iCs/>
        </w:rPr>
      </w:pPr>
      <w:r>
        <w:rPr>
          <w:rFonts w:ascii="OfficinaSans-BoldItalic" w:hAnsi="OfficinaSans-BoldItalic" w:cs="OfficinaSans-BoldItalic"/>
          <w:b/>
          <w:bCs/>
          <w:i/>
          <w:iCs/>
        </w:rPr>
        <w:t xml:space="preserve">Ein Video oder eine Geschichte unterbrechen. </w:t>
      </w:r>
      <w:r>
        <w:rPr>
          <w:rFonts w:ascii="OfficinaSans-BoldItalic" w:hAnsi="OfficinaSans-BoldItalic" w:cs="OfficinaSans-BoldItalic"/>
          <w:bCs/>
          <w:iCs/>
        </w:rPr>
        <w:t>Ein Video oder eine Geschichte wird an einem kritischen Moment unterbrochen und die Schüler/innen werden daz</w:t>
      </w:r>
      <w:r w:rsidR="00E00BCA">
        <w:rPr>
          <w:rFonts w:ascii="OfficinaSans-BoldItalic" w:hAnsi="OfficinaSans-BoldItalic" w:cs="OfficinaSans-BoldItalic"/>
          <w:bCs/>
          <w:iCs/>
        </w:rPr>
        <w:t xml:space="preserve">u aufgefordert, sich mögliche Folgen zu überlegen. </w:t>
      </w:r>
    </w:p>
    <w:p w14:paraId="2A73CCCD" w14:textId="579FFBA2" w:rsidR="00E00BCA" w:rsidRPr="00B01508" w:rsidRDefault="00E00BCA" w:rsidP="006C4AA8">
      <w:pPr>
        <w:autoSpaceDE w:val="0"/>
        <w:autoSpaceDN w:val="0"/>
        <w:adjustRightInd w:val="0"/>
        <w:spacing w:after="0" w:line="240" w:lineRule="auto"/>
        <w:rPr>
          <w:rFonts w:ascii="OfficinaSans-BoldItalic" w:hAnsi="OfficinaSans-BoldItalic" w:cs="OfficinaSans-BoldItalic"/>
          <w:bCs/>
          <w:iCs/>
        </w:rPr>
      </w:pPr>
      <w:r w:rsidRPr="00E00BCA">
        <w:rPr>
          <w:rFonts w:ascii="OfficinaSans-BoldItalic" w:hAnsi="OfficinaSans-BoldItalic" w:cs="OfficinaSans-BoldItalic"/>
          <w:b/>
          <w:bCs/>
          <w:i/>
          <w:iCs/>
        </w:rPr>
        <w:t>Individuelle Leistung.</w:t>
      </w:r>
      <w:r w:rsidRPr="00E00BCA">
        <w:rPr>
          <w:rFonts w:ascii="OfficinaSans-BoldItalic" w:hAnsi="OfficinaSans-BoldItalic" w:cs="OfficinaSans-BoldItalic"/>
          <w:bCs/>
          <w:iCs/>
        </w:rPr>
        <w:t xml:space="preserve"> Nach einer Gruppenaktivität oder einer Übung mit der ganzen Klasse, die eine bestimmte Fähigkeit der Sensibilität geschult hat, werden die Schüler/innen einzeln anhand eines neuen Beispiels bewertet.</w:t>
      </w:r>
    </w:p>
    <w:p w14:paraId="50423641" w14:textId="77777777" w:rsidR="00B01508" w:rsidRPr="00B01508" w:rsidRDefault="00B01508" w:rsidP="006C4AA8">
      <w:pPr>
        <w:autoSpaceDE w:val="0"/>
        <w:autoSpaceDN w:val="0"/>
        <w:adjustRightInd w:val="0"/>
        <w:spacing w:after="0" w:line="240" w:lineRule="auto"/>
        <w:rPr>
          <w:rFonts w:ascii="OfficinaSans-BoldItalic" w:hAnsi="OfficinaSans-BoldItalic" w:cs="OfficinaSans-BoldItalic"/>
          <w:bCs/>
          <w:iCs/>
        </w:rPr>
      </w:pPr>
    </w:p>
    <w:p w14:paraId="4800AEFB" w14:textId="7FC5B8C0" w:rsidR="006C4AA8" w:rsidRPr="00502428" w:rsidRDefault="006C4AA8" w:rsidP="002E02A6">
      <w:pPr>
        <w:autoSpaceDE w:val="0"/>
        <w:autoSpaceDN w:val="0"/>
        <w:adjustRightInd w:val="0"/>
        <w:spacing w:after="0" w:line="240" w:lineRule="auto"/>
        <w:rPr>
          <w:rFonts w:ascii="Arial" w:hAnsi="Arial" w:cs="Arial"/>
        </w:rPr>
      </w:pPr>
    </w:p>
    <w:p w14:paraId="5F4DAA04" w14:textId="4180367E" w:rsidR="00E00BCA" w:rsidRPr="00502428" w:rsidRDefault="00E00BCA" w:rsidP="002E02A6">
      <w:pPr>
        <w:autoSpaceDE w:val="0"/>
        <w:autoSpaceDN w:val="0"/>
        <w:adjustRightInd w:val="0"/>
        <w:spacing w:after="0" w:line="240" w:lineRule="auto"/>
        <w:rPr>
          <w:rFonts w:ascii="Arial" w:hAnsi="Arial" w:cs="Arial"/>
        </w:rPr>
      </w:pPr>
    </w:p>
    <w:p w14:paraId="6EB74DD9" w14:textId="09326204" w:rsidR="00E00BCA" w:rsidRPr="00502428" w:rsidRDefault="00E00BCA">
      <w:pPr>
        <w:rPr>
          <w:rFonts w:ascii="Arial" w:hAnsi="Arial" w:cs="Arial"/>
        </w:rPr>
      </w:pPr>
      <w:r w:rsidRPr="00502428">
        <w:rPr>
          <w:rFonts w:ascii="Arial" w:hAnsi="Arial" w:cs="Arial"/>
        </w:rPr>
        <w:br w:type="page"/>
      </w:r>
    </w:p>
    <w:p w14:paraId="44E9C1E3" w14:textId="1650A290" w:rsidR="00E00BCA" w:rsidRDefault="00E00BCA" w:rsidP="00E00BCA">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lastRenderedPageBreak/>
        <w:t>Eine</w:t>
      </w:r>
      <w:r w:rsidR="005C4556">
        <w:rPr>
          <w:rFonts w:ascii="Times New Roman" w:hAnsi="Times New Roman" w:cs="Times New Roman"/>
          <w:b/>
          <w:bCs/>
          <w:color w:val="000000"/>
          <w:sz w:val="36"/>
          <w:szCs w:val="36"/>
        </w:rPr>
        <w:t xml:space="preserve"> gute </w:t>
      </w:r>
      <w:r>
        <w:rPr>
          <w:rFonts w:ascii="Times New Roman" w:hAnsi="Times New Roman" w:cs="Times New Roman"/>
          <w:b/>
          <w:bCs/>
          <w:color w:val="000000"/>
          <w:sz w:val="36"/>
          <w:szCs w:val="36"/>
        </w:rPr>
        <w:t>Lernatmosphäre schaffen</w:t>
      </w:r>
    </w:p>
    <w:p w14:paraId="56BFF802" w14:textId="78EFAF43" w:rsidR="00E00BCA" w:rsidRPr="00E00BCA" w:rsidRDefault="00E00BCA" w:rsidP="00E00BCA">
      <w:pPr>
        <w:autoSpaceDE w:val="0"/>
        <w:autoSpaceDN w:val="0"/>
        <w:adjustRightInd w:val="0"/>
        <w:spacing w:after="0" w:line="240" w:lineRule="auto"/>
        <w:rPr>
          <w:rFonts w:ascii="HumanaSerifITCTT-Medium" w:hAnsi="HumanaSerifITCTT-Medium" w:cs="HumanaSerifITCTT-Medium"/>
          <w:sz w:val="30"/>
          <w:szCs w:val="36"/>
        </w:rPr>
      </w:pPr>
      <w:r w:rsidRPr="00E00BCA">
        <w:rPr>
          <w:rFonts w:ascii="HumanaSerifITCTT-Medium" w:hAnsi="HumanaSerifITCTT-Medium" w:cs="HumanaSerifITCTT-Medium"/>
          <w:sz w:val="30"/>
          <w:szCs w:val="36"/>
        </w:rPr>
        <w:t>… um die Fertigkeit</w:t>
      </w:r>
      <w:r w:rsidR="00E12AA0">
        <w:rPr>
          <w:rFonts w:ascii="HumanaSerifITCTT-Medium" w:hAnsi="HumanaSerifITCTT-Medium" w:cs="HumanaSerifITCTT-Medium"/>
          <w:sz w:val="30"/>
          <w:szCs w:val="36"/>
        </w:rPr>
        <w:t xml:space="preserve"> „</w:t>
      </w:r>
      <w:r w:rsidRPr="00E00BCA">
        <w:rPr>
          <w:rFonts w:ascii="HumanaSerifITCTT-Medium" w:hAnsi="HumanaSerifITCTT-Medium" w:cs="HumanaSerifITCTT-Medium"/>
          <w:sz w:val="30"/>
          <w:szCs w:val="36"/>
        </w:rPr>
        <w:t xml:space="preserve">Konsequenzen </w:t>
      </w:r>
      <w:r w:rsidR="00E12AA0">
        <w:rPr>
          <w:rFonts w:ascii="HumanaSerifITCTT-Medium" w:hAnsi="HumanaSerifITCTT-Medium" w:cs="HumanaSerifITCTT-Medium"/>
          <w:sz w:val="30"/>
          <w:szCs w:val="36"/>
        </w:rPr>
        <w:t>erkennen</w:t>
      </w:r>
      <w:r w:rsidR="00E12AA0">
        <w:rPr>
          <w:rFonts w:ascii="HumanaSerifITCTT-Medium" w:hAnsi="HumanaSerifITCTT-Medium" w:cs="HumanaSerifITCTT-Medium"/>
          <w:sz w:val="30"/>
          <w:szCs w:val="36"/>
        </w:rPr>
        <w:t>“</w:t>
      </w:r>
      <w:r w:rsidR="00D53E01">
        <w:rPr>
          <w:rFonts w:ascii="HumanaSerifITCTT-Medium" w:hAnsi="HumanaSerifITCTT-Medium" w:cs="HumanaSerifITCTT-Medium"/>
          <w:sz w:val="30"/>
          <w:szCs w:val="36"/>
        </w:rPr>
        <w:t xml:space="preserve"> </w:t>
      </w:r>
      <w:r w:rsidRPr="00E00BCA">
        <w:rPr>
          <w:rFonts w:ascii="HumanaSerifITCTT-Medium" w:hAnsi="HumanaSerifITCTT-Medium" w:cs="HumanaSerifITCTT-Medium"/>
          <w:sz w:val="30"/>
          <w:szCs w:val="36"/>
        </w:rPr>
        <w:t xml:space="preserve">entwickeln zu können </w:t>
      </w:r>
    </w:p>
    <w:p w14:paraId="10746C92" w14:textId="77777777" w:rsidR="00E00BCA" w:rsidRPr="001D137B" w:rsidRDefault="00E00BCA" w:rsidP="00E00BCA">
      <w:pPr>
        <w:autoSpaceDE w:val="0"/>
        <w:autoSpaceDN w:val="0"/>
        <w:adjustRightInd w:val="0"/>
        <w:spacing w:after="0" w:line="240" w:lineRule="auto"/>
        <w:rPr>
          <w:rFonts w:ascii="HumanaSerifITCTT-Medium" w:hAnsi="HumanaSerifITCTT-Medium" w:cs="HumanaSerifITCTT-Medium"/>
          <w:color w:val="000000"/>
          <w:sz w:val="18"/>
          <w:szCs w:val="36"/>
        </w:rPr>
      </w:pPr>
    </w:p>
    <w:p w14:paraId="08BDD554" w14:textId="01223D8B" w:rsidR="00E00BCA" w:rsidRPr="00D53E01" w:rsidRDefault="00E00BCA" w:rsidP="00E00BCA">
      <w:pPr>
        <w:autoSpaceDE w:val="0"/>
        <w:autoSpaceDN w:val="0"/>
        <w:adjustRightInd w:val="0"/>
        <w:spacing w:after="0" w:line="240" w:lineRule="auto"/>
        <w:rPr>
          <w:rFonts w:ascii="Times New Roman" w:hAnsi="Times New Roman" w:cs="Times New Roman"/>
          <w:i/>
          <w:iCs/>
          <w:color w:val="000000"/>
          <w:sz w:val="20"/>
          <w:szCs w:val="20"/>
        </w:rPr>
      </w:pPr>
    </w:p>
    <w:p w14:paraId="10619C26" w14:textId="1E239F88" w:rsidR="00E00BCA" w:rsidRPr="00E00BCA" w:rsidRDefault="00E00BCA" w:rsidP="00E00BCA">
      <w:pPr>
        <w:autoSpaceDE w:val="0"/>
        <w:autoSpaceDN w:val="0"/>
        <w:adjustRightInd w:val="0"/>
        <w:spacing w:after="0" w:line="240" w:lineRule="auto"/>
        <w:rPr>
          <w:rFonts w:ascii="HumanaSerifITCTT-Medium" w:hAnsi="HumanaSerifITCTT-Medium" w:cs="HumanaSerifITCTT-Medium"/>
          <w:color w:val="000000"/>
          <w:sz w:val="36"/>
          <w:szCs w:val="36"/>
        </w:rPr>
      </w:pPr>
      <w:r w:rsidRPr="00E00BCA">
        <w:rPr>
          <w:rFonts w:ascii="HumanaSerifITCTT-Medium" w:hAnsi="HumanaSerifITCTT-Medium" w:cs="HumanaSerifITCTT-Medium"/>
          <w:color w:val="000000"/>
          <w:sz w:val="36"/>
          <w:szCs w:val="36"/>
        </w:rPr>
        <w:t xml:space="preserve">Side Header: </w:t>
      </w:r>
      <w:r w:rsidRPr="00E00BCA">
        <w:rPr>
          <w:rFonts w:ascii="Arial" w:hAnsi="Arial" w:cs="Arial"/>
        </w:rPr>
        <w:t xml:space="preserve">ES-7 </w:t>
      </w:r>
      <w:proofErr w:type="spellStart"/>
      <w:r w:rsidRPr="00E00BCA">
        <w:rPr>
          <w:rFonts w:ascii="Arial" w:hAnsi="Arial" w:cs="Arial"/>
        </w:rPr>
        <w:t>Identifying</w:t>
      </w:r>
      <w:proofErr w:type="spellEnd"/>
      <w:r w:rsidRPr="00E00BCA">
        <w:rPr>
          <w:rFonts w:ascii="Arial" w:hAnsi="Arial" w:cs="Arial"/>
        </w:rPr>
        <w:t xml:space="preserve"> </w:t>
      </w:r>
      <w:proofErr w:type="spellStart"/>
      <w:r w:rsidRPr="00E00BCA">
        <w:rPr>
          <w:rFonts w:ascii="Arial" w:hAnsi="Arial" w:cs="Arial"/>
        </w:rPr>
        <w:t>Consequences</w:t>
      </w:r>
      <w:proofErr w:type="spellEnd"/>
      <w:r w:rsidRPr="00E00BCA">
        <w:rPr>
          <w:rFonts w:ascii="Arial" w:hAnsi="Arial" w:cs="Arial"/>
        </w:rPr>
        <w:t xml:space="preserve">: Climate &amp; Student Self-Monitoring = ES-7 </w:t>
      </w:r>
      <w:r>
        <w:rPr>
          <w:rFonts w:ascii="OfficinaSans-Bold" w:hAnsi="OfficinaSans-Bold" w:cs="OfficinaSans-Bold"/>
          <w:bCs/>
          <w:sz w:val="24"/>
          <w:szCs w:val="24"/>
        </w:rPr>
        <w:t xml:space="preserve">Konsequenzen </w:t>
      </w:r>
      <w:r w:rsidR="00E12AA0">
        <w:rPr>
          <w:rFonts w:ascii="OfficinaSans-Bold" w:hAnsi="OfficinaSans-Bold" w:cs="OfficinaSans-Bold"/>
          <w:bCs/>
          <w:sz w:val="24"/>
          <w:szCs w:val="24"/>
        </w:rPr>
        <w:t>erkennen</w:t>
      </w:r>
      <w:r>
        <w:rPr>
          <w:rFonts w:ascii="OfficinaSans-Bold" w:hAnsi="OfficinaSans-Bold" w:cs="OfficinaSans-Bold"/>
          <w:bCs/>
          <w:sz w:val="24"/>
          <w:szCs w:val="24"/>
        </w:rPr>
        <w:t>:</w:t>
      </w:r>
      <w:r w:rsidRPr="00E00BCA">
        <w:rPr>
          <w:rFonts w:ascii="OfficinaSans-Bold" w:hAnsi="OfficinaSans-Bold" w:cs="OfficinaSans-Bold"/>
          <w:bCs/>
          <w:sz w:val="24"/>
          <w:szCs w:val="24"/>
        </w:rPr>
        <w:t xml:space="preserve"> </w:t>
      </w:r>
      <w:r w:rsidRPr="00E00BCA">
        <w:rPr>
          <w:rFonts w:ascii="OfficinaSans-Bold" w:hAnsi="OfficinaSans-Bold" w:cs="OfficinaSans-Bold"/>
          <w:b/>
          <w:bCs/>
          <w:sz w:val="24"/>
          <w:szCs w:val="24"/>
        </w:rPr>
        <w:t>Lernatmosphäre und Selbstbeobachtungsbogen</w:t>
      </w:r>
    </w:p>
    <w:p w14:paraId="7C1DEE21" w14:textId="77777777" w:rsidR="00E00BCA" w:rsidRPr="00E00BCA" w:rsidRDefault="00E00BCA" w:rsidP="00E00BCA">
      <w:pPr>
        <w:autoSpaceDE w:val="0"/>
        <w:autoSpaceDN w:val="0"/>
        <w:adjustRightInd w:val="0"/>
        <w:spacing w:after="0" w:line="240" w:lineRule="auto"/>
        <w:rPr>
          <w:rFonts w:ascii="Arial" w:hAnsi="Arial" w:cs="Arial"/>
        </w:rPr>
      </w:pPr>
    </w:p>
    <w:p w14:paraId="3B3C00BD" w14:textId="77777777" w:rsidR="003A2028" w:rsidRPr="001D137B" w:rsidRDefault="003A2028" w:rsidP="00E00BCA">
      <w:pPr>
        <w:autoSpaceDE w:val="0"/>
        <w:autoSpaceDN w:val="0"/>
        <w:adjustRightInd w:val="0"/>
        <w:spacing w:after="0" w:line="240" w:lineRule="auto"/>
        <w:rPr>
          <w:rFonts w:ascii="OfficinaSans-Bold" w:hAnsi="OfficinaSans-Bold" w:cs="OfficinaSans-Bold"/>
          <w:b/>
          <w:bCs/>
          <w:color w:val="000000"/>
          <w:sz w:val="24"/>
          <w:szCs w:val="24"/>
        </w:rPr>
      </w:pPr>
      <w:proofErr w:type="spellStart"/>
      <w:r w:rsidRPr="001D137B">
        <w:rPr>
          <w:rFonts w:ascii="OfficinaSans-Bold" w:hAnsi="OfficinaSans-Bold" w:cs="OfficinaSans-Bold"/>
          <w:b/>
          <w:bCs/>
          <w:color w:val="000000"/>
          <w:sz w:val="24"/>
          <w:szCs w:val="24"/>
        </w:rPr>
        <w:t>Reflektionsgelegenheiten</w:t>
      </w:r>
      <w:proofErr w:type="spellEnd"/>
    </w:p>
    <w:p w14:paraId="630B162E" w14:textId="3B5ED906" w:rsidR="003A2028" w:rsidRPr="001D137B" w:rsidRDefault="003A2028" w:rsidP="00E00BCA">
      <w:pPr>
        <w:autoSpaceDE w:val="0"/>
        <w:autoSpaceDN w:val="0"/>
        <w:adjustRightInd w:val="0"/>
        <w:spacing w:after="0" w:line="240" w:lineRule="auto"/>
        <w:rPr>
          <w:rFonts w:ascii="OfficinaSans-Bold" w:hAnsi="OfficinaSans-Bold" w:cs="OfficinaSans-Bold"/>
          <w:bCs/>
          <w:color w:val="000000"/>
          <w:sz w:val="24"/>
          <w:szCs w:val="24"/>
        </w:rPr>
      </w:pPr>
    </w:p>
    <w:p w14:paraId="40B88DC0" w14:textId="79540FC2" w:rsidR="003A2028" w:rsidRDefault="003A2028" w:rsidP="00E00BCA">
      <w:pPr>
        <w:autoSpaceDE w:val="0"/>
        <w:autoSpaceDN w:val="0"/>
        <w:adjustRightInd w:val="0"/>
        <w:spacing w:after="0" w:line="240" w:lineRule="auto"/>
        <w:rPr>
          <w:rFonts w:ascii="OfficinaSans-Bold" w:hAnsi="OfficinaSans-Bold" w:cs="OfficinaSans-Bold"/>
          <w:bCs/>
          <w:color w:val="000000"/>
          <w:sz w:val="24"/>
          <w:szCs w:val="24"/>
        </w:rPr>
      </w:pPr>
      <w:r w:rsidRPr="003A2028">
        <w:rPr>
          <w:rFonts w:ascii="OfficinaSans-Bold" w:hAnsi="OfficinaSans-Bold" w:cs="OfficinaSans-Bold"/>
          <w:bCs/>
          <w:color w:val="000000"/>
          <w:sz w:val="24"/>
          <w:szCs w:val="24"/>
        </w:rPr>
        <w:t>Geben Sie Ihren Schüler/innen ausre</w:t>
      </w:r>
      <w:r>
        <w:rPr>
          <w:rFonts w:ascii="OfficinaSans-Bold" w:hAnsi="OfficinaSans-Bold" w:cs="OfficinaSans-Bold"/>
          <w:bCs/>
          <w:color w:val="000000"/>
          <w:sz w:val="24"/>
          <w:szCs w:val="24"/>
        </w:rPr>
        <w:t>ichend Zeit, sich</w:t>
      </w:r>
      <w:r w:rsidR="00691F33">
        <w:rPr>
          <w:rFonts w:ascii="OfficinaSans-Bold" w:hAnsi="OfficinaSans-Bold" w:cs="OfficinaSans-Bold"/>
          <w:bCs/>
          <w:color w:val="000000"/>
          <w:sz w:val="24"/>
          <w:szCs w:val="24"/>
        </w:rPr>
        <w:t xml:space="preserve"> zu überlegen, welche Konsequenzen ihre</w:t>
      </w:r>
      <w:r>
        <w:rPr>
          <w:rFonts w:ascii="OfficinaSans-Bold" w:hAnsi="OfficinaSans-Bold" w:cs="OfficinaSans-Bold"/>
          <w:bCs/>
          <w:color w:val="000000"/>
          <w:sz w:val="24"/>
          <w:szCs w:val="24"/>
        </w:rPr>
        <w:t xml:space="preserve"> Entscheidungen </w:t>
      </w:r>
      <w:r w:rsidR="00691F33">
        <w:rPr>
          <w:rFonts w:ascii="OfficinaSans-Bold" w:hAnsi="OfficinaSans-Bold" w:cs="OfficinaSans-Bold"/>
          <w:bCs/>
          <w:color w:val="000000"/>
          <w:sz w:val="24"/>
          <w:szCs w:val="24"/>
        </w:rPr>
        <w:t xml:space="preserve">haben können. </w:t>
      </w:r>
    </w:p>
    <w:p w14:paraId="1B820567" w14:textId="1FAA8B72" w:rsidR="00502032" w:rsidRPr="00502428" w:rsidRDefault="00691F33" w:rsidP="00E00BCA">
      <w:pPr>
        <w:autoSpaceDE w:val="0"/>
        <w:autoSpaceDN w:val="0"/>
        <w:adjustRightInd w:val="0"/>
        <w:spacing w:after="0" w:line="240" w:lineRule="auto"/>
        <w:rPr>
          <w:rFonts w:ascii="OfficinaSans-Bold" w:hAnsi="OfficinaSans-Bold" w:cs="OfficinaSans-Bold"/>
          <w:b/>
          <w:bCs/>
          <w:color w:val="000000"/>
          <w:sz w:val="24"/>
          <w:szCs w:val="24"/>
        </w:rPr>
      </w:pPr>
      <w:r>
        <w:rPr>
          <w:rFonts w:ascii="OfficinaSans-Bold" w:hAnsi="OfficinaSans-Bold" w:cs="OfficinaSans-Bold"/>
          <w:bCs/>
          <w:color w:val="000000"/>
          <w:sz w:val="24"/>
          <w:szCs w:val="24"/>
        </w:rPr>
        <w:t xml:space="preserve">Geben Sie </w:t>
      </w:r>
      <w:r w:rsidR="00502032">
        <w:rPr>
          <w:rFonts w:ascii="OfficinaSans-Bold" w:hAnsi="OfficinaSans-Bold" w:cs="OfficinaSans-Bold"/>
          <w:bCs/>
          <w:color w:val="000000"/>
          <w:sz w:val="24"/>
          <w:szCs w:val="24"/>
        </w:rPr>
        <w:t xml:space="preserve">Ihren Schüler/innen die Möglichkeit, Problemsituationen, an denen sie gearbeitet haben, erneut anzusehen, um über deren Folgen nachzudenken (insbes. </w:t>
      </w:r>
      <w:r w:rsidR="00502032" w:rsidRPr="00502428">
        <w:rPr>
          <w:rFonts w:ascii="OfficinaSans-Bold" w:hAnsi="OfficinaSans-Bold" w:cs="OfficinaSans-Bold"/>
          <w:bCs/>
          <w:color w:val="000000"/>
          <w:sz w:val="24"/>
          <w:szCs w:val="24"/>
        </w:rPr>
        <w:t xml:space="preserve">Langzeitfolgen). </w:t>
      </w:r>
    </w:p>
    <w:p w14:paraId="32255917" w14:textId="77777777" w:rsidR="00502032" w:rsidRPr="00502032" w:rsidRDefault="00502032" w:rsidP="00E00BCA">
      <w:pPr>
        <w:autoSpaceDE w:val="0"/>
        <w:autoSpaceDN w:val="0"/>
        <w:adjustRightInd w:val="0"/>
        <w:spacing w:after="0" w:line="240" w:lineRule="auto"/>
        <w:rPr>
          <w:rFonts w:ascii="OfficinaSans-Bold" w:hAnsi="OfficinaSans-Bold" w:cs="OfficinaSans-Bold"/>
          <w:b/>
          <w:bCs/>
          <w:color w:val="000000"/>
          <w:sz w:val="24"/>
          <w:szCs w:val="24"/>
        </w:rPr>
      </w:pPr>
      <w:r w:rsidRPr="00502032">
        <w:rPr>
          <w:rFonts w:ascii="OfficinaSans-Bold" w:hAnsi="OfficinaSans-Bold" w:cs="OfficinaSans-Bold"/>
          <w:b/>
          <w:bCs/>
          <w:color w:val="000000"/>
          <w:sz w:val="24"/>
          <w:szCs w:val="24"/>
        </w:rPr>
        <w:t xml:space="preserve">Teilnahme an Gruppenentscheidungen fördern </w:t>
      </w:r>
    </w:p>
    <w:p w14:paraId="31EB8862" w14:textId="33DBEC6C" w:rsidR="00502032" w:rsidRPr="00502032" w:rsidRDefault="00502032" w:rsidP="00E00BCA">
      <w:pPr>
        <w:autoSpaceDE w:val="0"/>
        <w:autoSpaceDN w:val="0"/>
        <w:adjustRightInd w:val="0"/>
        <w:spacing w:after="0" w:line="240" w:lineRule="auto"/>
        <w:rPr>
          <w:rFonts w:ascii="OfficinaSans-Bold" w:hAnsi="OfficinaSans-Bold" w:cs="OfficinaSans-Bold"/>
          <w:b/>
          <w:bCs/>
          <w:color w:val="000000"/>
          <w:sz w:val="24"/>
          <w:szCs w:val="24"/>
        </w:rPr>
      </w:pPr>
    </w:p>
    <w:p w14:paraId="1709B664" w14:textId="5523FED9" w:rsidR="00502032" w:rsidRDefault="00502032" w:rsidP="00E00BCA">
      <w:pPr>
        <w:autoSpaceDE w:val="0"/>
        <w:autoSpaceDN w:val="0"/>
        <w:adjustRightInd w:val="0"/>
        <w:spacing w:after="0" w:line="240" w:lineRule="auto"/>
        <w:rPr>
          <w:rFonts w:ascii="OfficinaSans-Bold" w:hAnsi="OfficinaSans-Bold" w:cs="OfficinaSans-Bold"/>
          <w:bCs/>
          <w:color w:val="000000"/>
          <w:sz w:val="24"/>
          <w:szCs w:val="24"/>
        </w:rPr>
      </w:pPr>
      <w:r w:rsidRPr="00502032">
        <w:rPr>
          <w:rFonts w:ascii="OfficinaSans-Bold" w:hAnsi="OfficinaSans-Bold" w:cs="OfficinaSans-Bold"/>
          <w:bCs/>
          <w:color w:val="000000"/>
          <w:sz w:val="24"/>
          <w:szCs w:val="24"/>
        </w:rPr>
        <w:t>Erlauben Sie Ihren Schüler</w:t>
      </w:r>
      <w:r>
        <w:rPr>
          <w:rFonts w:ascii="OfficinaSans-Bold" w:hAnsi="OfficinaSans-Bold" w:cs="OfficinaSans-Bold"/>
          <w:bCs/>
          <w:color w:val="000000"/>
          <w:sz w:val="24"/>
          <w:szCs w:val="24"/>
        </w:rPr>
        <w:t xml:space="preserve">/innen innerhalb gewisser Grenzen eigene Entscheidungen zu fällen. </w:t>
      </w:r>
    </w:p>
    <w:p w14:paraId="60F4AE09" w14:textId="1865EA0E" w:rsidR="00502032" w:rsidRDefault="00502032"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Nutzen Sie Ihre Machtposition, die Sie aufgrund Ihrer Rolle innehaben, nur wenn nötig. </w:t>
      </w:r>
    </w:p>
    <w:p w14:paraId="18D0D6BB" w14:textId="7C4DD919" w:rsidR="00502032" w:rsidRDefault="00502032"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Unterstützen Sie auf positive Weise die Gruppenidentität der Klasse. </w:t>
      </w:r>
    </w:p>
    <w:p w14:paraId="518E82D3" w14:textId="3D8B935D" w:rsidR="00502032" w:rsidRDefault="00502032"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Geben Sie </w:t>
      </w:r>
      <w:r w:rsidR="00BA4BDF">
        <w:rPr>
          <w:rFonts w:ascii="OfficinaSans-Bold" w:hAnsi="OfficinaSans-Bold" w:cs="OfficinaSans-Bold"/>
          <w:bCs/>
          <w:color w:val="000000"/>
          <w:sz w:val="24"/>
          <w:szCs w:val="24"/>
        </w:rPr>
        <w:t xml:space="preserve">der Klasse </w:t>
      </w:r>
      <w:r>
        <w:rPr>
          <w:rFonts w:ascii="OfficinaSans-Bold" w:hAnsi="OfficinaSans-Bold" w:cs="OfficinaSans-Bold"/>
          <w:bCs/>
          <w:color w:val="000000"/>
          <w:sz w:val="24"/>
          <w:szCs w:val="24"/>
        </w:rPr>
        <w:t xml:space="preserve">Gelegenheit, </w:t>
      </w:r>
      <w:r w:rsidR="00BA4BDF">
        <w:rPr>
          <w:rFonts w:ascii="OfficinaSans-Bold" w:hAnsi="OfficinaSans-Bold" w:cs="OfficinaSans-Bold"/>
          <w:bCs/>
          <w:color w:val="000000"/>
          <w:sz w:val="24"/>
          <w:szCs w:val="24"/>
        </w:rPr>
        <w:t xml:space="preserve">als große Gruppe </w:t>
      </w:r>
      <w:r>
        <w:rPr>
          <w:rFonts w:ascii="OfficinaSans-Bold" w:hAnsi="OfficinaSans-Bold" w:cs="OfficinaSans-Bold"/>
          <w:bCs/>
          <w:color w:val="000000"/>
          <w:sz w:val="24"/>
          <w:szCs w:val="24"/>
        </w:rPr>
        <w:t xml:space="preserve">kooperativ miteinander zu arbeiten. </w:t>
      </w:r>
    </w:p>
    <w:p w14:paraId="2EA12D07" w14:textId="70E54D8D"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Zeigen Sie auf, welche negativen Folgen es hat, als große Gruppe nicht zusammenzuarbeiten. </w:t>
      </w:r>
    </w:p>
    <w:p w14:paraId="27DD1063" w14:textId="3A84982A"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Betonen Sie, welchen positiven Einfluss die Gruppe auf andere haben kann. </w:t>
      </w:r>
    </w:p>
    <w:p w14:paraId="2E964C63" w14:textId="77777777" w:rsidR="00BA4BDF" w:rsidRPr="00502428" w:rsidRDefault="00BA4BDF" w:rsidP="00E00BCA">
      <w:pPr>
        <w:autoSpaceDE w:val="0"/>
        <w:autoSpaceDN w:val="0"/>
        <w:adjustRightInd w:val="0"/>
        <w:spacing w:after="0" w:line="240" w:lineRule="auto"/>
        <w:rPr>
          <w:rFonts w:ascii="Times New Roman" w:hAnsi="Times New Roman" w:cs="Times New Roman"/>
          <w:color w:val="000000"/>
          <w:sz w:val="38"/>
          <w:szCs w:val="38"/>
        </w:rPr>
      </w:pPr>
    </w:p>
    <w:p w14:paraId="5D0A2114" w14:textId="79AAF56D" w:rsidR="00E00BCA" w:rsidRDefault="00E00BCA" w:rsidP="00E00BCA">
      <w:pPr>
        <w:autoSpaceDE w:val="0"/>
        <w:autoSpaceDN w:val="0"/>
        <w:adjustRightInd w:val="0"/>
        <w:spacing w:after="0" w:line="240" w:lineRule="auto"/>
        <w:rPr>
          <w:rFonts w:ascii="Times New Roman" w:hAnsi="Times New Roman" w:cs="Times New Roman"/>
          <w:color w:val="000000"/>
          <w:sz w:val="38"/>
          <w:szCs w:val="38"/>
        </w:rPr>
      </w:pPr>
      <w:r>
        <w:rPr>
          <w:rFonts w:ascii="Times New Roman" w:hAnsi="Times New Roman" w:cs="Times New Roman"/>
          <w:color w:val="000000"/>
          <w:sz w:val="38"/>
          <w:szCs w:val="38"/>
        </w:rPr>
        <w:t xml:space="preserve">Selbstbeobachtungsbogen für Schüler/innen (Beispiel) </w:t>
      </w:r>
    </w:p>
    <w:p w14:paraId="68A3E4F0" w14:textId="57ABDBC7" w:rsidR="00E00BCA" w:rsidRPr="00E00BCA" w:rsidRDefault="00E00BCA" w:rsidP="00E00BCA">
      <w:pPr>
        <w:autoSpaceDE w:val="0"/>
        <w:autoSpaceDN w:val="0"/>
        <w:adjustRightInd w:val="0"/>
        <w:spacing w:after="0" w:line="240" w:lineRule="auto"/>
        <w:rPr>
          <w:rFonts w:ascii="HumanaSerifITCTT-Medium" w:hAnsi="HumanaSerifITCTT-Medium" w:cs="HumanaSerifITCTT-Medium"/>
          <w:sz w:val="24"/>
          <w:szCs w:val="36"/>
        </w:rPr>
      </w:pPr>
      <w:r w:rsidRPr="00E00BCA">
        <w:rPr>
          <w:rFonts w:ascii="HumanaSerifITCTT-Medium" w:hAnsi="HumanaSerifITCTT-Medium" w:cs="HumanaSerifITCTT-Medium"/>
          <w:sz w:val="28"/>
          <w:szCs w:val="36"/>
        </w:rPr>
        <w:t>Die Konsequenzen</w:t>
      </w:r>
      <w:r w:rsidR="00E12AA0">
        <w:rPr>
          <w:rFonts w:ascii="HumanaSerifITCTT-Medium" w:hAnsi="HumanaSerifITCTT-Medium" w:cs="HumanaSerifITCTT-Medium"/>
          <w:sz w:val="28"/>
          <w:szCs w:val="36"/>
        </w:rPr>
        <w:t xml:space="preserve"> von Handlungen und Alternativen erkennen</w:t>
      </w:r>
    </w:p>
    <w:p w14:paraId="5CCDC4F7" w14:textId="5CFD405E" w:rsidR="00E00BCA" w:rsidRDefault="00E00BCA" w:rsidP="00E00BCA">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Fördern Sie eigenaktives Lernen, indem Sie Ihren Schüler/innen beibringen, ihre eigenen Lernprozesse zu beobachten.  </w:t>
      </w:r>
    </w:p>
    <w:p w14:paraId="7A9B47F6" w14:textId="77777777" w:rsidR="00E00BCA" w:rsidRPr="00E00BCA" w:rsidRDefault="00E00BCA" w:rsidP="00E00BCA">
      <w:pPr>
        <w:autoSpaceDE w:val="0"/>
        <w:autoSpaceDN w:val="0"/>
        <w:adjustRightInd w:val="0"/>
        <w:spacing w:after="0" w:line="240" w:lineRule="auto"/>
        <w:rPr>
          <w:rFonts w:ascii="Times New Roman" w:hAnsi="Times New Roman" w:cs="Times New Roman"/>
          <w:i/>
          <w:iCs/>
          <w:color w:val="000000"/>
          <w:sz w:val="20"/>
          <w:szCs w:val="20"/>
        </w:rPr>
      </w:pPr>
    </w:p>
    <w:p w14:paraId="479BE255" w14:textId="77777777" w:rsidR="00E00BCA" w:rsidRPr="00502428" w:rsidRDefault="00E00BCA" w:rsidP="00E00BCA">
      <w:pPr>
        <w:autoSpaceDE w:val="0"/>
        <w:autoSpaceDN w:val="0"/>
        <w:adjustRightInd w:val="0"/>
        <w:spacing w:after="0" w:line="240" w:lineRule="auto"/>
        <w:rPr>
          <w:rFonts w:ascii="OfficinaSans-Bold" w:hAnsi="OfficinaSans-Bold" w:cs="OfficinaSans-Bold"/>
          <w:b/>
          <w:bCs/>
          <w:color w:val="000000"/>
          <w:sz w:val="24"/>
          <w:szCs w:val="24"/>
        </w:rPr>
      </w:pPr>
    </w:p>
    <w:p w14:paraId="64662B43" w14:textId="77777777" w:rsidR="00E00BCA" w:rsidRPr="00E00BCA" w:rsidRDefault="00E00BCA" w:rsidP="00E00BCA">
      <w:pPr>
        <w:autoSpaceDE w:val="0"/>
        <w:autoSpaceDN w:val="0"/>
        <w:adjustRightInd w:val="0"/>
        <w:spacing w:after="0" w:line="240" w:lineRule="auto"/>
        <w:rPr>
          <w:rFonts w:ascii="OfficinaSans-Bold" w:hAnsi="OfficinaSans-Bold" w:cs="OfficinaSans-Bold"/>
          <w:b/>
          <w:bCs/>
          <w:color w:val="000000"/>
          <w:sz w:val="24"/>
          <w:szCs w:val="24"/>
        </w:rPr>
      </w:pPr>
      <w:r w:rsidRPr="00E00BCA">
        <w:rPr>
          <w:rFonts w:ascii="OfficinaSans-Bold" w:hAnsi="OfficinaSans-Bold" w:cs="OfficinaSans-Bold"/>
          <w:b/>
          <w:bCs/>
          <w:color w:val="000000"/>
          <w:sz w:val="24"/>
          <w:szCs w:val="24"/>
        </w:rPr>
        <w:t>Ereignisse zu Konsequenzen in Beziehung setzen</w:t>
      </w:r>
    </w:p>
    <w:p w14:paraId="4BAB8E07" w14:textId="0F74896C" w:rsidR="00BA4BDF" w:rsidRPr="001D137B" w:rsidRDefault="00BA4BDF" w:rsidP="00E00BCA">
      <w:pPr>
        <w:autoSpaceDE w:val="0"/>
        <w:autoSpaceDN w:val="0"/>
        <w:adjustRightInd w:val="0"/>
        <w:spacing w:after="0" w:line="240" w:lineRule="auto"/>
        <w:rPr>
          <w:rFonts w:ascii="OfficinaSans-Bold" w:hAnsi="OfficinaSans-Bold" w:cs="OfficinaSans-Bold"/>
          <w:b/>
          <w:bCs/>
          <w:color w:val="000000"/>
          <w:sz w:val="24"/>
          <w:szCs w:val="24"/>
        </w:rPr>
      </w:pPr>
    </w:p>
    <w:p w14:paraId="04C8B6C6" w14:textId="26F700AF"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sidRPr="00BA4BDF">
        <w:rPr>
          <w:rFonts w:ascii="OfficinaSans-Bold" w:hAnsi="OfficinaSans-Bold" w:cs="OfficinaSans-Bold"/>
          <w:bCs/>
          <w:color w:val="000000"/>
          <w:sz w:val="24"/>
          <w:szCs w:val="24"/>
        </w:rPr>
        <w:t xml:space="preserve">Ich verstehen den Unterschied zwischen Kurzzeit- und </w:t>
      </w:r>
      <w:r>
        <w:rPr>
          <w:rFonts w:ascii="OfficinaSans-Bold" w:hAnsi="OfficinaSans-Bold" w:cs="OfficinaSans-Bold"/>
          <w:bCs/>
          <w:color w:val="000000"/>
          <w:sz w:val="24"/>
          <w:szCs w:val="24"/>
        </w:rPr>
        <w:t xml:space="preserve">Langzeitfolgen. </w:t>
      </w:r>
    </w:p>
    <w:p w14:paraId="6CE20FE4" w14:textId="4A36BCEB"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Ich verstehe, dass eigentlich bei jeder Entscheidung Kurzzeit- und Langzeitfolgen eine Rolle spielen. </w:t>
      </w:r>
    </w:p>
    <w:p w14:paraId="30FA624E" w14:textId="77777777" w:rsidR="00D53E01" w:rsidRPr="00BA4BDF" w:rsidRDefault="00D53E01" w:rsidP="00E00BCA">
      <w:pPr>
        <w:autoSpaceDE w:val="0"/>
        <w:autoSpaceDN w:val="0"/>
        <w:adjustRightInd w:val="0"/>
        <w:spacing w:after="0" w:line="240" w:lineRule="auto"/>
        <w:rPr>
          <w:rFonts w:ascii="OfficinaSans-Bold" w:hAnsi="OfficinaSans-Bold" w:cs="OfficinaSans-Bold"/>
          <w:bCs/>
          <w:color w:val="000000"/>
          <w:sz w:val="24"/>
          <w:szCs w:val="24"/>
        </w:rPr>
      </w:pPr>
    </w:p>
    <w:p w14:paraId="46FBBCB3" w14:textId="4A4AF05B" w:rsidR="003A2028" w:rsidRPr="001D137B" w:rsidRDefault="008611E8" w:rsidP="003A2028">
      <w:pPr>
        <w:autoSpaceDE w:val="0"/>
        <w:autoSpaceDN w:val="0"/>
        <w:adjustRightInd w:val="0"/>
        <w:spacing w:after="0" w:line="240" w:lineRule="auto"/>
        <w:rPr>
          <w:rFonts w:ascii="OfficinaSans-Bold" w:hAnsi="OfficinaSans-Bold" w:cs="OfficinaSans-Bold"/>
          <w:b/>
          <w:bCs/>
          <w:color w:val="000000"/>
          <w:sz w:val="24"/>
          <w:szCs w:val="24"/>
        </w:rPr>
      </w:pPr>
      <w:r w:rsidRPr="001D137B">
        <w:rPr>
          <w:rFonts w:ascii="OfficinaSans-Bold" w:hAnsi="OfficinaSans-Bold" w:cs="OfficinaSans-Bold"/>
          <w:b/>
          <w:bCs/>
          <w:color w:val="000000"/>
          <w:sz w:val="24"/>
          <w:szCs w:val="24"/>
        </w:rPr>
        <w:t xml:space="preserve">Konsequenzen </w:t>
      </w:r>
      <w:r w:rsidR="00D53E01">
        <w:rPr>
          <w:rFonts w:ascii="OfficinaSans-Bold" w:hAnsi="OfficinaSans-Bold" w:cs="OfficinaSans-Bold"/>
          <w:b/>
          <w:bCs/>
          <w:color w:val="000000"/>
          <w:sz w:val="24"/>
          <w:szCs w:val="24"/>
        </w:rPr>
        <w:t>vorhersagen</w:t>
      </w:r>
    </w:p>
    <w:p w14:paraId="7AAA28D0" w14:textId="34AA64F8"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sidRPr="00BA4BDF">
        <w:rPr>
          <w:rFonts w:ascii="OfficinaSans-Bold" w:hAnsi="OfficinaSans-Bold" w:cs="OfficinaSans-Bold"/>
          <w:bCs/>
          <w:color w:val="000000"/>
          <w:sz w:val="24"/>
          <w:szCs w:val="24"/>
        </w:rPr>
        <w:t>Welche mir aus der Vergangenheit bekann</w:t>
      </w:r>
      <w:r>
        <w:rPr>
          <w:rFonts w:ascii="OfficinaSans-Bold" w:hAnsi="OfficinaSans-Bold" w:cs="OfficinaSans-Bold"/>
          <w:bCs/>
          <w:color w:val="000000"/>
          <w:sz w:val="24"/>
          <w:szCs w:val="24"/>
        </w:rPr>
        <w:t>ten Situationen ähneln dieser Situation?</w:t>
      </w:r>
    </w:p>
    <w:p w14:paraId="07F046EE" w14:textId="6CA6A142"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Was waren die Konsequenzen?</w:t>
      </w:r>
    </w:p>
    <w:p w14:paraId="4F8560E1" w14:textId="26ED9549"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Was ist diesmal anders?</w:t>
      </w:r>
    </w:p>
    <w:p w14:paraId="0384E5F8" w14:textId="701BBB13"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Was könnte man tun?</w:t>
      </w:r>
    </w:p>
    <w:p w14:paraId="72E4BE10" w14:textId="200AACEF"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Wie kann ich dabei helfen, dies herauszufinden?</w:t>
      </w:r>
    </w:p>
    <w:p w14:paraId="54991A26" w14:textId="61BD6569" w:rsid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Was könnte passieren?</w:t>
      </w:r>
    </w:p>
    <w:p w14:paraId="39E86A6D" w14:textId="33891332" w:rsidR="00BA4BDF" w:rsidRPr="00BA4BDF" w:rsidRDefault="00BA4BDF" w:rsidP="00E00BCA">
      <w:pPr>
        <w:autoSpaceDE w:val="0"/>
        <w:autoSpaceDN w:val="0"/>
        <w:adjustRightInd w:val="0"/>
        <w:spacing w:after="0" w:line="240" w:lineRule="auto"/>
        <w:rPr>
          <w:rFonts w:ascii="OfficinaSans-Bold" w:hAnsi="OfficinaSans-Bold" w:cs="OfficinaSans-Bold"/>
          <w:bCs/>
          <w:color w:val="000000"/>
          <w:sz w:val="24"/>
          <w:szCs w:val="24"/>
        </w:rPr>
      </w:pPr>
      <w:r>
        <w:rPr>
          <w:rFonts w:ascii="OfficinaSans-Bold" w:hAnsi="OfficinaSans-Bold" w:cs="OfficinaSans-Bold"/>
          <w:bCs/>
          <w:color w:val="000000"/>
          <w:sz w:val="24"/>
          <w:szCs w:val="24"/>
        </w:rPr>
        <w:t xml:space="preserve">Wie kann ich herausfinden, ob diese </w:t>
      </w:r>
      <w:r w:rsidR="00D53E01">
        <w:rPr>
          <w:rFonts w:ascii="OfficinaSans-Bold" w:hAnsi="OfficinaSans-Bold" w:cs="OfficinaSans-Bold"/>
          <w:bCs/>
          <w:color w:val="000000"/>
          <w:sz w:val="24"/>
          <w:szCs w:val="24"/>
        </w:rPr>
        <w:t>Konsequenzen</w:t>
      </w:r>
      <w:r>
        <w:rPr>
          <w:rFonts w:ascii="OfficinaSans-Bold" w:hAnsi="OfficinaSans-Bold" w:cs="OfficinaSans-Bold"/>
          <w:bCs/>
          <w:color w:val="000000"/>
          <w:sz w:val="24"/>
          <w:szCs w:val="24"/>
        </w:rPr>
        <w:t xml:space="preserve"> realistisch sind? </w:t>
      </w:r>
    </w:p>
    <w:p w14:paraId="3FC2E9ED" w14:textId="77777777" w:rsidR="00BA4BDF" w:rsidRPr="00BA4BDF" w:rsidRDefault="00BA4BDF" w:rsidP="00E00BCA">
      <w:pPr>
        <w:autoSpaceDE w:val="0"/>
        <w:autoSpaceDN w:val="0"/>
        <w:adjustRightInd w:val="0"/>
        <w:spacing w:after="0" w:line="240" w:lineRule="auto"/>
        <w:rPr>
          <w:rFonts w:ascii="Arial" w:hAnsi="Arial" w:cs="Arial"/>
          <w:color w:val="000000"/>
        </w:rPr>
      </w:pPr>
    </w:p>
    <w:p w14:paraId="75F7CA5B" w14:textId="02B32E83" w:rsidR="00BA4BDF" w:rsidRPr="00BA4BDF" w:rsidRDefault="00BA4BDF" w:rsidP="00E00BCA">
      <w:pPr>
        <w:autoSpaceDE w:val="0"/>
        <w:autoSpaceDN w:val="0"/>
        <w:adjustRightInd w:val="0"/>
        <w:spacing w:after="0" w:line="240" w:lineRule="auto"/>
        <w:rPr>
          <w:rFonts w:ascii="Arial" w:hAnsi="Arial" w:cs="Arial"/>
          <w:color w:val="000000"/>
        </w:rPr>
      </w:pPr>
    </w:p>
    <w:p w14:paraId="6CE6E162" w14:textId="77777777" w:rsidR="00E00BCA" w:rsidRPr="00502428" w:rsidRDefault="00E00BCA" w:rsidP="002E02A6">
      <w:pPr>
        <w:autoSpaceDE w:val="0"/>
        <w:autoSpaceDN w:val="0"/>
        <w:adjustRightInd w:val="0"/>
        <w:spacing w:after="0" w:line="240" w:lineRule="auto"/>
        <w:rPr>
          <w:rFonts w:ascii="Arial" w:hAnsi="Arial" w:cs="Arial"/>
        </w:rPr>
      </w:pPr>
    </w:p>
    <w:sectPr w:rsidR="00E00BCA" w:rsidRPr="005024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0EC4" w14:textId="77777777" w:rsidR="009C5D4B" w:rsidRDefault="009C5D4B" w:rsidP="00DF2332">
      <w:pPr>
        <w:spacing w:after="0" w:line="240" w:lineRule="auto"/>
      </w:pPr>
      <w:r>
        <w:separator/>
      </w:r>
    </w:p>
  </w:endnote>
  <w:endnote w:type="continuationSeparator" w:id="0">
    <w:p w14:paraId="4D9DED83" w14:textId="77777777" w:rsidR="009C5D4B" w:rsidRDefault="009C5D4B" w:rsidP="00DF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aSerifITCTT-Medium">
    <w:altName w:val="Calibri"/>
    <w:panose1 w:val="00000000000000000000"/>
    <w:charset w:val="00"/>
    <w:family w:val="auto"/>
    <w:notTrueType/>
    <w:pitch w:val="default"/>
    <w:sig w:usb0="00000003" w:usb1="00000000" w:usb2="00000000" w:usb3="00000000" w:csb0="00000001" w:csb1="00000000"/>
  </w:font>
  <w:font w:name="OfficinaSans-Book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B29A" w14:textId="77777777" w:rsidR="009C5D4B" w:rsidRDefault="009C5D4B" w:rsidP="00DF2332">
      <w:pPr>
        <w:spacing w:after="0" w:line="240" w:lineRule="auto"/>
      </w:pPr>
      <w:r>
        <w:separator/>
      </w:r>
    </w:p>
  </w:footnote>
  <w:footnote w:type="continuationSeparator" w:id="0">
    <w:p w14:paraId="56001331" w14:textId="77777777" w:rsidR="009C5D4B" w:rsidRDefault="009C5D4B" w:rsidP="00DF2332">
      <w:pPr>
        <w:spacing w:after="0" w:line="240" w:lineRule="auto"/>
      </w:pPr>
      <w:r>
        <w:continuationSeparator/>
      </w:r>
    </w:p>
  </w:footnote>
  <w:footnote w:id="1">
    <w:p w14:paraId="75914305" w14:textId="0002A8F0" w:rsidR="007D2817" w:rsidRDefault="007D2817">
      <w:pPr>
        <w:pStyle w:val="Funotentext"/>
      </w:pPr>
      <w:r>
        <w:rPr>
          <w:rStyle w:val="Funotenzeichen"/>
        </w:rPr>
        <w:footnoteRef/>
      </w:r>
      <w:r>
        <w:t xml:space="preserve"> Sogenannte „</w:t>
      </w:r>
      <w:proofErr w:type="spellStart"/>
      <w:r>
        <w:t>Beautifying</w:t>
      </w:r>
      <w:proofErr w:type="spellEnd"/>
      <w:r>
        <w:t xml:space="preserve"> </w:t>
      </w:r>
      <w:proofErr w:type="spellStart"/>
      <w:r>
        <w:t>Commitees</w:t>
      </w:r>
      <w:proofErr w:type="spellEnd"/>
      <w:r>
        <w:t xml:space="preserve">“ (wörtlich: Verschönerungskomitees) sind in den USA häufig anzutreffen und kümmern sich um die Verschönerung des Stadtbildes. Ein im gewissen Hinblick ähnliches, aber hierzulande bekannteres Konzept ist das „Urban </w:t>
      </w:r>
      <w:proofErr w:type="spellStart"/>
      <w:r>
        <w:t>Gardening</w:t>
      </w:r>
      <w:proofErr w:type="spellEnd"/>
      <w:r>
        <w:t xml:space="preserve">“, das neben dem Anbau von Pflanzen auch zur Verschönerung des Stadtbilds beiträgt.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62C6"/>
    <w:multiLevelType w:val="hybridMultilevel"/>
    <w:tmpl w:val="C96A7B10"/>
    <w:lvl w:ilvl="0" w:tplc="2AA2F580">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D6BFD"/>
    <w:multiLevelType w:val="hybridMultilevel"/>
    <w:tmpl w:val="11C86E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E21E62"/>
    <w:multiLevelType w:val="hybridMultilevel"/>
    <w:tmpl w:val="710E9318"/>
    <w:lvl w:ilvl="0" w:tplc="91BC60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BB3EFE"/>
    <w:multiLevelType w:val="hybridMultilevel"/>
    <w:tmpl w:val="DFC28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0729BE"/>
    <w:multiLevelType w:val="hybridMultilevel"/>
    <w:tmpl w:val="D1E4C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814E21"/>
    <w:multiLevelType w:val="hybridMultilevel"/>
    <w:tmpl w:val="EF867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4378EE"/>
    <w:multiLevelType w:val="hybridMultilevel"/>
    <w:tmpl w:val="3B28E5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402607"/>
    <w:multiLevelType w:val="hybridMultilevel"/>
    <w:tmpl w:val="F3F48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D9"/>
    <w:rsid w:val="00042B5C"/>
    <w:rsid w:val="000451C9"/>
    <w:rsid w:val="00053B73"/>
    <w:rsid w:val="00062553"/>
    <w:rsid w:val="000639B7"/>
    <w:rsid w:val="00075B9C"/>
    <w:rsid w:val="00082A7B"/>
    <w:rsid w:val="000A0AC8"/>
    <w:rsid w:val="000B1161"/>
    <w:rsid w:val="000D074D"/>
    <w:rsid w:val="000E2574"/>
    <w:rsid w:val="000E4345"/>
    <w:rsid w:val="000E5CF3"/>
    <w:rsid w:val="000F24A1"/>
    <w:rsid w:val="000F58B6"/>
    <w:rsid w:val="0010639C"/>
    <w:rsid w:val="00120240"/>
    <w:rsid w:val="0014705F"/>
    <w:rsid w:val="001737F2"/>
    <w:rsid w:val="001A5E00"/>
    <w:rsid w:val="001B60CF"/>
    <w:rsid w:val="001D137B"/>
    <w:rsid w:val="001D18BB"/>
    <w:rsid w:val="001D5D3C"/>
    <w:rsid w:val="002044EF"/>
    <w:rsid w:val="00214E21"/>
    <w:rsid w:val="002206FE"/>
    <w:rsid w:val="00223C6D"/>
    <w:rsid w:val="00240B8B"/>
    <w:rsid w:val="00243C82"/>
    <w:rsid w:val="00245641"/>
    <w:rsid w:val="00262F80"/>
    <w:rsid w:val="00271B1D"/>
    <w:rsid w:val="0028166D"/>
    <w:rsid w:val="0028387D"/>
    <w:rsid w:val="002A5321"/>
    <w:rsid w:val="002A7CCA"/>
    <w:rsid w:val="002C0FFA"/>
    <w:rsid w:val="002E02A6"/>
    <w:rsid w:val="002E41BD"/>
    <w:rsid w:val="002F621C"/>
    <w:rsid w:val="0030259A"/>
    <w:rsid w:val="003364E2"/>
    <w:rsid w:val="00361E73"/>
    <w:rsid w:val="00367408"/>
    <w:rsid w:val="0038036D"/>
    <w:rsid w:val="00381B6A"/>
    <w:rsid w:val="00386EA6"/>
    <w:rsid w:val="003974AD"/>
    <w:rsid w:val="003A2028"/>
    <w:rsid w:val="003E761C"/>
    <w:rsid w:val="004004F3"/>
    <w:rsid w:val="004202E6"/>
    <w:rsid w:val="00427848"/>
    <w:rsid w:val="004305DD"/>
    <w:rsid w:val="00431D77"/>
    <w:rsid w:val="00442F0B"/>
    <w:rsid w:val="004542A2"/>
    <w:rsid w:val="00457527"/>
    <w:rsid w:val="00461E7D"/>
    <w:rsid w:val="00477F67"/>
    <w:rsid w:val="0048633F"/>
    <w:rsid w:val="004D3170"/>
    <w:rsid w:val="004D4056"/>
    <w:rsid w:val="00502032"/>
    <w:rsid w:val="00502428"/>
    <w:rsid w:val="00503550"/>
    <w:rsid w:val="00523060"/>
    <w:rsid w:val="00524DC6"/>
    <w:rsid w:val="005477AB"/>
    <w:rsid w:val="00560C52"/>
    <w:rsid w:val="00576D76"/>
    <w:rsid w:val="00581A3A"/>
    <w:rsid w:val="00596620"/>
    <w:rsid w:val="005A2F00"/>
    <w:rsid w:val="005A5279"/>
    <w:rsid w:val="005B32D8"/>
    <w:rsid w:val="005C4556"/>
    <w:rsid w:val="005C7E86"/>
    <w:rsid w:val="005E4E88"/>
    <w:rsid w:val="006026F0"/>
    <w:rsid w:val="00606934"/>
    <w:rsid w:val="006129FB"/>
    <w:rsid w:val="00620096"/>
    <w:rsid w:val="006325F4"/>
    <w:rsid w:val="00636CDD"/>
    <w:rsid w:val="00640693"/>
    <w:rsid w:val="00647285"/>
    <w:rsid w:val="00654F43"/>
    <w:rsid w:val="006602ED"/>
    <w:rsid w:val="00661F06"/>
    <w:rsid w:val="0066472F"/>
    <w:rsid w:val="006857A5"/>
    <w:rsid w:val="00691F33"/>
    <w:rsid w:val="006B51F0"/>
    <w:rsid w:val="006C4AA8"/>
    <w:rsid w:val="006E2BD4"/>
    <w:rsid w:val="006E570E"/>
    <w:rsid w:val="007453EF"/>
    <w:rsid w:val="00745E37"/>
    <w:rsid w:val="007564AC"/>
    <w:rsid w:val="007604BF"/>
    <w:rsid w:val="0076409F"/>
    <w:rsid w:val="00772225"/>
    <w:rsid w:val="007835CC"/>
    <w:rsid w:val="0078755B"/>
    <w:rsid w:val="00793275"/>
    <w:rsid w:val="007C47DA"/>
    <w:rsid w:val="007D2817"/>
    <w:rsid w:val="007F199D"/>
    <w:rsid w:val="007F323B"/>
    <w:rsid w:val="00814358"/>
    <w:rsid w:val="00834CC6"/>
    <w:rsid w:val="008611E8"/>
    <w:rsid w:val="0086370A"/>
    <w:rsid w:val="00864851"/>
    <w:rsid w:val="00877E71"/>
    <w:rsid w:val="008809D2"/>
    <w:rsid w:val="00892386"/>
    <w:rsid w:val="008D0306"/>
    <w:rsid w:val="008E46C1"/>
    <w:rsid w:val="00930AB2"/>
    <w:rsid w:val="0093163B"/>
    <w:rsid w:val="009624F0"/>
    <w:rsid w:val="0098107C"/>
    <w:rsid w:val="00997EE0"/>
    <w:rsid w:val="009A20B3"/>
    <w:rsid w:val="009A71D9"/>
    <w:rsid w:val="009B3D36"/>
    <w:rsid w:val="009C5D4B"/>
    <w:rsid w:val="009C7CB7"/>
    <w:rsid w:val="00A00040"/>
    <w:rsid w:val="00A42D48"/>
    <w:rsid w:val="00A43AF0"/>
    <w:rsid w:val="00A57436"/>
    <w:rsid w:val="00A70B2C"/>
    <w:rsid w:val="00A9357C"/>
    <w:rsid w:val="00A947AA"/>
    <w:rsid w:val="00AA0D42"/>
    <w:rsid w:val="00AB1115"/>
    <w:rsid w:val="00AB1E60"/>
    <w:rsid w:val="00AC60ED"/>
    <w:rsid w:val="00AD0713"/>
    <w:rsid w:val="00AD48B0"/>
    <w:rsid w:val="00AF6706"/>
    <w:rsid w:val="00B01508"/>
    <w:rsid w:val="00B34C66"/>
    <w:rsid w:val="00B37509"/>
    <w:rsid w:val="00B61E0D"/>
    <w:rsid w:val="00B924E2"/>
    <w:rsid w:val="00BA0D2B"/>
    <w:rsid w:val="00BA4BDF"/>
    <w:rsid w:val="00BE4E7A"/>
    <w:rsid w:val="00C16131"/>
    <w:rsid w:val="00C82519"/>
    <w:rsid w:val="00C83D8B"/>
    <w:rsid w:val="00C86B77"/>
    <w:rsid w:val="00CB6EDC"/>
    <w:rsid w:val="00CB7992"/>
    <w:rsid w:val="00CF4C4F"/>
    <w:rsid w:val="00D117CE"/>
    <w:rsid w:val="00D53E01"/>
    <w:rsid w:val="00D65306"/>
    <w:rsid w:val="00D86CA0"/>
    <w:rsid w:val="00D955D1"/>
    <w:rsid w:val="00DB3329"/>
    <w:rsid w:val="00DC3FAF"/>
    <w:rsid w:val="00DF1B37"/>
    <w:rsid w:val="00DF2332"/>
    <w:rsid w:val="00DF4DF2"/>
    <w:rsid w:val="00E00BCA"/>
    <w:rsid w:val="00E05C6D"/>
    <w:rsid w:val="00E12AA0"/>
    <w:rsid w:val="00E207D5"/>
    <w:rsid w:val="00E21985"/>
    <w:rsid w:val="00E30324"/>
    <w:rsid w:val="00E35C55"/>
    <w:rsid w:val="00E43998"/>
    <w:rsid w:val="00E72609"/>
    <w:rsid w:val="00E914E2"/>
    <w:rsid w:val="00EA49D0"/>
    <w:rsid w:val="00EB74B5"/>
    <w:rsid w:val="00EC2606"/>
    <w:rsid w:val="00EF0366"/>
    <w:rsid w:val="00EF47E4"/>
    <w:rsid w:val="00F00E98"/>
    <w:rsid w:val="00F065B0"/>
    <w:rsid w:val="00F22DDD"/>
    <w:rsid w:val="00F365D1"/>
    <w:rsid w:val="00F41F53"/>
    <w:rsid w:val="00F436CC"/>
    <w:rsid w:val="00F455D4"/>
    <w:rsid w:val="00F459CF"/>
    <w:rsid w:val="00F53FBC"/>
    <w:rsid w:val="00F541D0"/>
    <w:rsid w:val="00F82E89"/>
    <w:rsid w:val="00F860D4"/>
    <w:rsid w:val="00F965F4"/>
    <w:rsid w:val="00FA0C1E"/>
    <w:rsid w:val="00FA3ACA"/>
    <w:rsid w:val="00FA4BB7"/>
    <w:rsid w:val="00FA53EE"/>
    <w:rsid w:val="00FB4130"/>
    <w:rsid w:val="00FB7998"/>
    <w:rsid w:val="00FE6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181"/>
  <w15:chartTrackingRefBased/>
  <w15:docId w15:val="{03FEE5AD-0392-4385-8184-3FF4716A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4AD"/>
    <w:pPr>
      <w:ind w:left="720"/>
      <w:contextualSpacing/>
    </w:pPr>
  </w:style>
  <w:style w:type="character" w:styleId="Kommentarzeichen">
    <w:name w:val="annotation reference"/>
    <w:basedOn w:val="Absatz-Standardschriftart"/>
    <w:uiPriority w:val="99"/>
    <w:semiHidden/>
    <w:unhideWhenUsed/>
    <w:rsid w:val="003974AD"/>
    <w:rPr>
      <w:sz w:val="16"/>
      <w:szCs w:val="16"/>
    </w:rPr>
  </w:style>
  <w:style w:type="paragraph" w:styleId="Kommentartext">
    <w:name w:val="annotation text"/>
    <w:basedOn w:val="Standard"/>
    <w:link w:val="KommentartextZchn"/>
    <w:uiPriority w:val="99"/>
    <w:semiHidden/>
    <w:unhideWhenUsed/>
    <w:rsid w:val="003974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74AD"/>
    <w:rPr>
      <w:sz w:val="20"/>
      <w:szCs w:val="20"/>
    </w:rPr>
  </w:style>
  <w:style w:type="paragraph" w:styleId="Kommentarthema">
    <w:name w:val="annotation subject"/>
    <w:basedOn w:val="Kommentartext"/>
    <w:next w:val="Kommentartext"/>
    <w:link w:val="KommentarthemaZchn"/>
    <w:uiPriority w:val="99"/>
    <w:semiHidden/>
    <w:unhideWhenUsed/>
    <w:rsid w:val="003974AD"/>
    <w:rPr>
      <w:b/>
      <w:bCs/>
    </w:rPr>
  </w:style>
  <w:style w:type="character" w:customStyle="1" w:styleId="KommentarthemaZchn">
    <w:name w:val="Kommentarthema Zchn"/>
    <w:basedOn w:val="KommentartextZchn"/>
    <w:link w:val="Kommentarthema"/>
    <w:uiPriority w:val="99"/>
    <w:semiHidden/>
    <w:rsid w:val="003974AD"/>
    <w:rPr>
      <w:b/>
      <w:bCs/>
      <w:sz w:val="20"/>
      <w:szCs w:val="20"/>
    </w:rPr>
  </w:style>
  <w:style w:type="paragraph" w:styleId="Sprechblasentext">
    <w:name w:val="Balloon Text"/>
    <w:basedOn w:val="Standard"/>
    <w:link w:val="SprechblasentextZchn"/>
    <w:uiPriority w:val="99"/>
    <w:semiHidden/>
    <w:unhideWhenUsed/>
    <w:rsid w:val="003974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4AD"/>
    <w:rPr>
      <w:rFonts w:ascii="Segoe UI" w:hAnsi="Segoe UI" w:cs="Segoe UI"/>
      <w:sz w:val="18"/>
      <w:szCs w:val="18"/>
    </w:rPr>
  </w:style>
  <w:style w:type="paragraph" w:customStyle="1" w:styleId="Default">
    <w:name w:val="Default"/>
    <w:rsid w:val="003025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581A3A"/>
    <w:rPr>
      <w:color w:val="0563C1" w:themeColor="hyperlink"/>
      <w:u w:val="single"/>
    </w:rPr>
  </w:style>
  <w:style w:type="character" w:styleId="NichtaufgelsteErwhnung">
    <w:name w:val="Unresolved Mention"/>
    <w:basedOn w:val="Absatz-Standardschriftart"/>
    <w:uiPriority w:val="99"/>
    <w:semiHidden/>
    <w:unhideWhenUsed/>
    <w:rsid w:val="00581A3A"/>
    <w:rPr>
      <w:color w:val="808080"/>
      <w:shd w:val="clear" w:color="auto" w:fill="E6E6E6"/>
    </w:rPr>
  </w:style>
  <w:style w:type="character" w:styleId="BesuchterLink">
    <w:name w:val="FollowedHyperlink"/>
    <w:basedOn w:val="Absatz-Standardschriftart"/>
    <w:uiPriority w:val="99"/>
    <w:semiHidden/>
    <w:unhideWhenUsed/>
    <w:rsid w:val="00B61E0D"/>
    <w:rPr>
      <w:color w:val="954F72" w:themeColor="followedHyperlink"/>
      <w:u w:val="single"/>
    </w:rPr>
  </w:style>
  <w:style w:type="paragraph" w:styleId="Funotentext">
    <w:name w:val="footnote text"/>
    <w:basedOn w:val="Standard"/>
    <w:link w:val="FunotentextZchn"/>
    <w:uiPriority w:val="99"/>
    <w:semiHidden/>
    <w:unhideWhenUsed/>
    <w:rsid w:val="00DF23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2332"/>
    <w:rPr>
      <w:sz w:val="20"/>
      <w:szCs w:val="20"/>
    </w:rPr>
  </w:style>
  <w:style w:type="character" w:styleId="Funotenzeichen">
    <w:name w:val="footnote reference"/>
    <w:basedOn w:val="Absatz-Standardschriftart"/>
    <w:uiPriority w:val="99"/>
    <w:semiHidden/>
    <w:unhideWhenUsed/>
    <w:rsid w:val="00DF2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343">
      <w:bodyDiv w:val="1"/>
      <w:marLeft w:val="0"/>
      <w:marRight w:val="0"/>
      <w:marTop w:val="0"/>
      <w:marBottom w:val="0"/>
      <w:divBdr>
        <w:top w:val="none" w:sz="0" w:space="0" w:color="auto"/>
        <w:left w:val="none" w:sz="0" w:space="0" w:color="auto"/>
        <w:bottom w:val="none" w:sz="0" w:space="0" w:color="auto"/>
        <w:right w:val="none" w:sz="0" w:space="0" w:color="auto"/>
      </w:divBdr>
    </w:div>
    <w:div w:id="18169396">
      <w:bodyDiv w:val="1"/>
      <w:marLeft w:val="0"/>
      <w:marRight w:val="0"/>
      <w:marTop w:val="0"/>
      <w:marBottom w:val="0"/>
      <w:divBdr>
        <w:top w:val="none" w:sz="0" w:space="0" w:color="auto"/>
        <w:left w:val="none" w:sz="0" w:space="0" w:color="auto"/>
        <w:bottom w:val="none" w:sz="0" w:space="0" w:color="auto"/>
        <w:right w:val="none" w:sz="0" w:space="0" w:color="auto"/>
      </w:divBdr>
    </w:div>
    <w:div w:id="49038717">
      <w:bodyDiv w:val="1"/>
      <w:marLeft w:val="0"/>
      <w:marRight w:val="0"/>
      <w:marTop w:val="0"/>
      <w:marBottom w:val="0"/>
      <w:divBdr>
        <w:top w:val="none" w:sz="0" w:space="0" w:color="auto"/>
        <w:left w:val="none" w:sz="0" w:space="0" w:color="auto"/>
        <w:bottom w:val="none" w:sz="0" w:space="0" w:color="auto"/>
        <w:right w:val="none" w:sz="0" w:space="0" w:color="auto"/>
      </w:divBdr>
    </w:div>
    <w:div w:id="64571040">
      <w:bodyDiv w:val="1"/>
      <w:marLeft w:val="0"/>
      <w:marRight w:val="0"/>
      <w:marTop w:val="0"/>
      <w:marBottom w:val="0"/>
      <w:divBdr>
        <w:top w:val="none" w:sz="0" w:space="0" w:color="auto"/>
        <w:left w:val="none" w:sz="0" w:space="0" w:color="auto"/>
        <w:bottom w:val="none" w:sz="0" w:space="0" w:color="auto"/>
        <w:right w:val="none" w:sz="0" w:space="0" w:color="auto"/>
      </w:divBdr>
    </w:div>
    <w:div w:id="88235553">
      <w:bodyDiv w:val="1"/>
      <w:marLeft w:val="0"/>
      <w:marRight w:val="0"/>
      <w:marTop w:val="0"/>
      <w:marBottom w:val="0"/>
      <w:divBdr>
        <w:top w:val="none" w:sz="0" w:space="0" w:color="auto"/>
        <w:left w:val="none" w:sz="0" w:space="0" w:color="auto"/>
        <w:bottom w:val="none" w:sz="0" w:space="0" w:color="auto"/>
        <w:right w:val="none" w:sz="0" w:space="0" w:color="auto"/>
      </w:divBdr>
    </w:div>
    <w:div w:id="89933300">
      <w:bodyDiv w:val="1"/>
      <w:marLeft w:val="0"/>
      <w:marRight w:val="0"/>
      <w:marTop w:val="0"/>
      <w:marBottom w:val="0"/>
      <w:divBdr>
        <w:top w:val="none" w:sz="0" w:space="0" w:color="auto"/>
        <w:left w:val="none" w:sz="0" w:space="0" w:color="auto"/>
        <w:bottom w:val="none" w:sz="0" w:space="0" w:color="auto"/>
        <w:right w:val="none" w:sz="0" w:space="0" w:color="auto"/>
      </w:divBdr>
    </w:div>
    <w:div w:id="106242146">
      <w:bodyDiv w:val="1"/>
      <w:marLeft w:val="0"/>
      <w:marRight w:val="0"/>
      <w:marTop w:val="0"/>
      <w:marBottom w:val="0"/>
      <w:divBdr>
        <w:top w:val="none" w:sz="0" w:space="0" w:color="auto"/>
        <w:left w:val="none" w:sz="0" w:space="0" w:color="auto"/>
        <w:bottom w:val="none" w:sz="0" w:space="0" w:color="auto"/>
        <w:right w:val="none" w:sz="0" w:space="0" w:color="auto"/>
      </w:divBdr>
    </w:div>
    <w:div w:id="166138900">
      <w:bodyDiv w:val="1"/>
      <w:marLeft w:val="0"/>
      <w:marRight w:val="0"/>
      <w:marTop w:val="0"/>
      <w:marBottom w:val="0"/>
      <w:divBdr>
        <w:top w:val="none" w:sz="0" w:space="0" w:color="auto"/>
        <w:left w:val="none" w:sz="0" w:space="0" w:color="auto"/>
        <w:bottom w:val="none" w:sz="0" w:space="0" w:color="auto"/>
        <w:right w:val="none" w:sz="0" w:space="0" w:color="auto"/>
      </w:divBdr>
    </w:div>
    <w:div w:id="189031040">
      <w:bodyDiv w:val="1"/>
      <w:marLeft w:val="0"/>
      <w:marRight w:val="0"/>
      <w:marTop w:val="0"/>
      <w:marBottom w:val="0"/>
      <w:divBdr>
        <w:top w:val="none" w:sz="0" w:space="0" w:color="auto"/>
        <w:left w:val="none" w:sz="0" w:space="0" w:color="auto"/>
        <w:bottom w:val="none" w:sz="0" w:space="0" w:color="auto"/>
        <w:right w:val="none" w:sz="0" w:space="0" w:color="auto"/>
      </w:divBdr>
    </w:div>
    <w:div w:id="213663465">
      <w:bodyDiv w:val="1"/>
      <w:marLeft w:val="0"/>
      <w:marRight w:val="0"/>
      <w:marTop w:val="0"/>
      <w:marBottom w:val="0"/>
      <w:divBdr>
        <w:top w:val="none" w:sz="0" w:space="0" w:color="auto"/>
        <w:left w:val="none" w:sz="0" w:space="0" w:color="auto"/>
        <w:bottom w:val="none" w:sz="0" w:space="0" w:color="auto"/>
        <w:right w:val="none" w:sz="0" w:space="0" w:color="auto"/>
      </w:divBdr>
    </w:div>
    <w:div w:id="233248489">
      <w:bodyDiv w:val="1"/>
      <w:marLeft w:val="0"/>
      <w:marRight w:val="0"/>
      <w:marTop w:val="0"/>
      <w:marBottom w:val="0"/>
      <w:divBdr>
        <w:top w:val="none" w:sz="0" w:space="0" w:color="auto"/>
        <w:left w:val="none" w:sz="0" w:space="0" w:color="auto"/>
        <w:bottom w:val="none" w:sz="0" w:space="0" w:color="auto"/>
        <w:right w:val="none" w:sz="0" w:space="0" w:color="auto"/>
      </w:divBdr>
    </w:div>
    <w:div w:id="250044191">
      <w:bodyDiv w:val="1"/>
      <w:marLeft w:val="0"/>
      <w:marRight w:val="0"/>
      <w:marTop w:val="0"/>
      <w:marBottom w:val="0"/>
      <w:divBdr>
        <w:top w:val="none" w:sz="0" w:space="0" w:color="auto"/>
        <w:left w:val="none" w:sz="0" w:space="0" w:color="auto"/>
        <w:bottom w:val="none" w:sz="0" w:space="0" w:color="auto"/>
        <w:right w:val="none" w:sz="0" w:space="0" w:color="auto"/>
      </w:divBdr>
    </w:div>
    <w:div w:id="272249398">
      <w:bodyDiv w:val="1"/>
      <w:marLeft w:val="0"/>
      <w:marRight w:val="0"/>
      <w:marTop w:val="0"/>
      <w:marBottom w:val="0"/>
      <w:divBdr>
        <w:top w:val="none" w:sz="0" w:space="0" w:color="auto"/>
        <w:left w:val="none" w:sz="0" w:space="0" w:color="auto"/>
        <w:bottom w:val="none" w:sz="0" w:space="0" w:color="auto"/>
        <w:right w:val="none" w:sz="0" w:space="0" w:color="auto"/>
      </w:divBdr>
    </w:div>
    <w:div w:id="332883396">
      <w:bodyDiv w:val="1"/>
      <w:marLeft w:val="0"/>
      <w:marRight w:val="0"/>
      <w:marTop w:val="0"/>
      <w:marBottom w:val="0"/>
      <w:divBdr>
        <w:top w:val="none" w:sz="0" w:space="0" w:color="auto"/>
        <w:left w:val="none" w:sz="0" w:space="0" w:color="auto"/>
        <w:bottom w:val="none" w:sz="0" w:space="0" w:color="auto"/>
        <w:right w:val="none" w:sz="0" w:space="0" w:color="auto"/>
      </w:divBdr>
    </w:div>
    <w:div w:id="422842167">
      <w:bodyDiv w:val="1"/>
      <w:marLeft w:val="0"/>
      <w:marRight w:val="0"/>
      <w:marTop w:val="0"/>
      <w:marBottom w:val="0"/>
      <w:divBdr>
        <w:top w:val="none" w:sz="0" w:space="0" w:color="auto"/>
        <w:left w:val="none" w:sz="0" w:space="0" w:color="auto"/>
        <w:bottom w:val="none" w:sz="0" w:space="0" w:color="auto"/>
        <w:right w:val="none" w:sz="0" w:space="0" w:color="auto"/>
      </w:divBdr>
    </w:div>
    <w:div w:id="539443337">
      <w:bodyDiv w:val="1"/>
      <w:marLeft w:val="0"/>
      <w:marRight w:val="0"/>
      <w:marTop w:val="0"/>
      <w:marBottom w:val="0"/>
      <w:divBdr>
        <w:top w:val="none" w:sz="0" w:space="0" w:color="auto"/>
        <w:left w:val="none" w:sz="0" w:space="0" w:color="auto"/>
        <w:bottom w:val="none" w:sz="0" w:space="0" w:color="auto"/>
        <w:right w:val="none" w:sz="0" w:space="0" w:color="auto"/>
      </w:divBdr>
    </w:div>
    <w:div w:id="555432715">
      <w:bodyDiv w:val="1"/>
      <w:marLeft w:val="0"/>
      <w:marRight w:val="0"/>
      <w:marTop w:val="0"/>
      <w:marBottom w:val="0"/>
      <w:divBdr>
        <w:top w:val="none" w:sz="0" w:space="0" w:color="auto"/>
        <w:left w:val="none" w:sz="0" w:space="0" w:color="auto"/>
        <w:bottom w:val="none" w:sz="0" w:space="0" w:color="auto"/>
        <w:right w:val="none" w:sz="0" w:space="0" w:color="auto"/>
      </w:divBdr>
    </w:div>
    <w:div w:id="582950964">
      <w:bodyDiv w:val="1"/>
      <w:marLeft w:val="0"/>
      <w:marRight w:val="0"/>
      <w:marTop w:val="0"/>
      <w:marBottom w:val="0"/>
      <w:divBdr>
        <w:top w:val="none" w:sz="0" w:space="0" w:color="auto"/>
        <w:left w:val="none" w:sz="0" w:space="0" w:color="auto"/>
        <w:bottom w:val="none" w:sz="0" w:space="0" w:color="auto"/>
        <w:right w:val="none" w:sz="0" w:space="0" w:color="auto"/>
      </w:divBdr>
    </w:div>
    <w:div w:id="603465383">
      <w:bodyDiv w:val="1"/>
      <w:marLeft w:val="0"/>
      <w:marRight w:val="0"/>
      <w:marTop w:val="0"/>
      <w:marBottom w:val="0"/>
      <w:divBdr>
        <w:top w:val="none" w:sz="0" w:space="0" w:color="auto"/>
        <w:left w:val="none" w:sz="0" w:space="0" w:color="auto"/>
        <w:bottom w:val="none" w:sz="0" w:space="0" w:color="auto"/>
        <w:right w:val="none" w:sz="0" w:space="0" w:color="auto"/>
      </w:divBdr>
    </w:div>
    <w:div w:id="631667300">
      <w:bodyDiv w:val="1"/>
      <w:marLeft w:val="0"/>
      <w:marRight w:val="0"/>
      <w:marTop w:val="0"/>
      <w:marBottom w:val="0"/>
      <w:divBdr>
        <w:top w:val="none" w:sz="0" w:space="0" w:color="auto"/>
        <w:left w:val="none" w:sz="0" w:space="0" w:color="auto"/>
        <w:bottom w:val="none" w:sz="0" w:space="0" w:color="auto"/>
        <w:right w:val="none" w:sz="0" w:space="0" w:color="auto"/>
      </w:divBdr>
    </w:div>
    <w:div w:id="668677954">
      <w:bodyDiv w:val="1"/>
      <w:marLeft w:val="0"/>
      <w:marRight w:val="0"/>
      <w:marTop w:val="0"/>
      <w:marBottom w:val="0"/>
      <w:divBdr>
        <w:top w:val="none" w:sz="0" w:space="0" w:color="auto"/>
        <w:left w:val="none" w:sz="0" w:space="0" w:color="auto"/>
        <w:bottom w:val="none" w:sz="0" w:space="0" w:color="auto"/>
        <w:right w:val="none" w:sz="0" w:space="0" w:color="auto"/>
      </w:divBdr>
    </w:div>
    <w:div w:id="679356289">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759176785">
      <w:bodyDiv w:val="1"/>
      <w:marLeft w:val="0"/>
      <w:marRight w:val="0"/>
      <w:marTop w:val="0"/>
      <w:marBottom w:val="0"/>
      <w:divBdr>
        <w:top w:val="none" w:sz="0" w:space="0" w:color="auto"/>
        <w:left w:val="none" w:sz="0" w:space="0" w:color="auto"/>
        <w:bottom w:val="none" w:sz="0" w:space="0" w:color="auto"/>
        <w:right w:val="none" w:sz="0" w:space="0" w:color="auto"/>
      </w:divBdr>
    </w:div>
    <w:div w:id="761486819">
      <w:bodyDiv w:val="1"/>
      <w:marLeft w:val="0"/>
      <w:marRight w:val="0"/>
      <w:marTop w:val="0"/>
      <w:marBottom w:val="0"/>
      <w:divBdr>
        <w:top w:val="none" w:sz="0" w:space="0" w:color="auto"/>
        <w:left w:val="none" w:sz="0" w:space="0" w:color="auto"/>
        <w:bottom w:val="none" w:sz="0" w:space="0" w:color="auto"/>
        <w:right w:val="none" w:sz="0" w:space="0" w:color="auto"/>
      </w:divBdr>
    </w:div>
    <w:div w:id="868370943">
      <w:bodyDiv w:val="1"/>
      <w:marLeft w:val="0"/>
      <w:marRight w:val="0"/>
      <w:marTop w:val="0"/>
      <w:marBottom w:val="0"/>
      <w:divBdr>
        <w:top w:val="none" w:sz="0" w:space="0" w:color="auto"/>
        <w:left w:val="none" w:sz="0" w:space="0" w:color="auto"/>
        <w:bottom w:val="none" w:sz="0" w:space="0" w:color="auto"/>
        <w:right w:val="none" w:sz="0" w:space="0" w:color="auto"/>
      </w:divBdr>
    </w:div>
    <w:div w:id="871579535">
      <w:bodyDiv w:val="1"/>
      <w:marLeft w:val="0"/>
      <w:marRight w:val="0"/>
      <w:marTop w:val="0"/>
      <w:marBottom w:val="0"/>
      <w:divBdr>
        <w:top w:val="none" w:sz="0" w:space="0" w:color="auto"/>
        <w:left w:val="none" w:sz="0" w:space="0" w:color="auto"/>
        <w:bottom w:val="none" w:sz="0" w:space="0" w:color="auto"/>
        <w:right w:val="none" w:sz="0" w:space="0" w:color="auto"/>
      </w:divBdr>
    </w:div>
    <w:div w:id="914558115">
      <w:bodyDiv w:val="1"/>
      <w:marLeft w:val="0"/>
      <w:marRight w:val="0"/>
      <w:marTop w:val="0"/>
      <w:marBottom w:val="0"/>
      <w:divBdr>
        <w:top w:val="none" w:sz="0" w:space="0" w:color="auto"/>
        <w:left w:val="none" w:sz="0" w:space="0" w:color="auto"/>
        <w:bottom w:val="none" w:sz="0" w:space="0" w:color="auto"/>
        <w:right w:val="none" w:sz="0" w:space="0" w:color="auto"/>
      </w:divBdr>
    </w:div>
    <w:div w:id="932518280">
      <w:bodyDiv w:val="1"/>
      <w:marLeft w:val="0"/>
      <w:marRight w:val="0"/>
      <w:marTop w:val="0"/>
      <w:marBottom w:val="0"/>
      <w:divBdr>
        <w:top w:val="none" w:sz="0" w:space="0" w:color="auto"/>
        <w:left w:val="none" w:sz="0" w:space="0" w:color="auto"/>
        <w:bottom w:val="none" w:sz="0" w:space="0" w:color="auto"/>
        <w:right w:val="none" w:sz="0" w:space="0" w:color="auto"/>
      </w:divBdr>
    </w:div>
    <w:div w:id="1090200999">
      <w:bodyDiv w:val="1"/>
      <w:marLeft w:val="0"/>
      <w:marRight w:val="0"/>
      <w:marTop w:val="0"/>
      <w:marBottom w:val="0"/>
      <w:divBdr>
        <w:top w:val="none" w:sz="0" w:space="0" w:color="auto"/>
        <w:left w:val="none" w:sz="0" w:space="0" w:color="auto"/>
        <w:bottom w:val="none" w:sz="0" w:space="0" w:color="auto"/>
        <w:right w:val="none" w:sz="0" w:space="0" w:color="auto"/>
      </w:divBdr>
    </w:div>
    <w:div w:id="1096436956">
      <w:bodyDiv w:val="1"/>
      <w:marLeft w:val="0"/>
      <w:marRight w:val="0"/>
      <w:marTop w:val="0"/>
      <w:marBottom w:val="0"/>
      <w:divBdr>
        <w:top w:val="none" w:sz="0" w:space="0" w:color="auto"/>
        <w:left w:val="none" w:sz="0" w:space="0" w:color="auto"/>
        <w:bottom w:val="none" w:sz="0" w:space="0" w:color="auto"/>
        <w:right w:val="none" w:sz="0" w:space="0" w:color="auto"/>
      </w:divBdr>
    </w:div>
    <w:div w:id="1360936186">
      <w:bodyDiv w:val="1"/>
      <w:marLeft w:val="0"/>
      <w:marRight w:val="0"/>
      <w:marTop w:val="0"/>
      <w:marBottom w:val="0"/>
      <w:divBdr>
        <w:top w:val="none" w:sz="0" w:space="0" w:color="auto"/>
        <w:left w:val="none" w:sz="0" w:space="0" w:color="auto"/>
        <w:bottom w:val="none" w:sz="0" w:space="0" w:color="auto"/>
        <w:right w:val="none" w:sz="0" w:space="0" w:color="auto"/>
      </w:divBdr>
    </w:div>
    <w:div w:id="1370690417">
      <w:bodyDiv w:val="1"/>
      <w:marLeft w:val="0"/>
      <w:marRight w:val="0"/>
      <w:marTop w:val="0"/>
      <w:marBottom w:val="0"/>
      <w:divBdr>
        <w:top w:val="none" w:sz="0" w:space="0" w:color="auto"/>
        <w:left w:val="none" w:sz="0" w:space="0" w:color="auto"/>
        <w:bottom w:val="none" w:sz="0" w:space="0" w:color="auto"/>
        <w:right w:val="none" w:sz="0" w:space="0" w:color="auto"/>
      </w:divBdr>
    </w:div>
    <w:div w:id="1567296357">
      <w:bodyDiv w:val="1"/>
      <w:marLeft w:val="0"/>
      <w:marRight w:val="0"/>
      <w:marTop w:val="0"/>
      <w:marBottom w:val="0"/>
      <w:divBdr>
        <w:top w:val="none" w:sz="0" w:space="0" w:color="auto"/>
        <w:left w:val="none" w:sz="0" w:space="0" w:color="auto"/>
        <w:bottom w:val="none" w:sz="0" w:space="0" w:color="auto"/>
        <w:right w:val="none" w:sz="0" w:space="0" w:color="auto"/>
      </w:divBdr>
    </w:div>
    <w:div w:id="1570001357">
      <w:bodyDiv w:val="1"/>
      <w:marLeft w:val="0"/>
      <w:marRight w:val="0"/>
      <w:marTop w:val="0"/>
      <w:marBottom w:val="0"/>
      <w:divBdr>
        <w:top w:val="none" w:sz="0" w:space="0" w:color="auto"/>
        <w:left w:val="none" w:sz="0" w:space="0" w:color="auto"/>
        <w:bottom w:val="none" w:sz="0" w:space="0" w:color="auto"/>
        <w:right w:val="none" w:sz="0" w:space="0" w:color="auto"/>
      </w:divBdr>
    </w:div>
    <w:div w:id="1643920381">
      <w:bodyDiv w:val="1"/>
      <w:marLeft w:val="0"/>
      <w:marRight w:val="0"/>
      <w:marTop w:val="0"/>
      <w:marBottom w:val="0"/>
      <w:divBdr>
        <w:top w:val="none" w:sz="0" w:space="0" w:color="auto"/>
        <w:left w:val="none" w:sz="0" w:space="0" w:color="auto"/>
        <w:bottom w:val="none" w:sz="0" w:space="0" w:color="auto"/>
        <w:right w:val="none" w:sz="0" w:space="0" w:color="auto"/>
      </w:divBdr>
    </w:div>
    <w:div w:id="1697851909">
      <w:bodyDiv w:val="1"/>
      <w:marLeft w:val="0"/>
      <w:marRight w:val="0"/>
      <w:marTop w:val="0"/>
      <w:marBottom w:val="0"/>
      <w:divBdr>
        <w:top w:val="none" w:sz="0" w:space="0" w:color="auto"/>
        <w:left w:val="none" w:sz="0" w:space="0" w:color="auto"/>
        <w:bottom w:val="none" w:sz="0" w:space="0" w:color="auto"/>
        <w:right w:val="none" w:sz="0" w:space="0" w:color="auto"/>
      </w:divBdr>
    </w:div>
    <w:div w:id="1726298080">
      <w:bodyDiv w:val="1"/>
      <w:marLeft w:val="0"/>
      <w:marRight w:val="0"/>
      <w:marTop w:val="0"/>
      <w:marBottom w:val="0"/>
      <w:divBdr>
        <w:top w:val="none" w:sz="0" w:space="0" w:color="auto"/>
        <w:left w:val="none" w:sz="0" w:space="0" w:color="auto"/>
        <w:bottom w:val="none" w:sz="0" w:space="0" w:color="auto"/>
        <w:right w:val="none" w:sz="0" w:space="0" w:color="auto"/>
      </w:divBdr>
    </w:div>
    <w:div w:id="1741709557">
      <w:bodyDiv w:val="1"/>
      <w:marLeft w:val="0"/>
      <w:marRight w:val="0"/>
      <w:marTop w:val="0"/>
      <w:marBottom w:val="0"/>
      <w:divBdr>
        <w:top w:val="none" w:sz="0" w:space="0" w:color="auto"/>
        <w:left w:val="none" w:sz="0" w:space="0" w:color="auto"/>
        <w:bottom w:val="none" w:sz="0" w:space="0" w:color="auto"/>
        <w:right w:val="none" w:sz="0" w:space="0" w:color="auto"/>
      </w:divBdr>
    </w:div>
    <w:div w:id="1748454447">
      <w:bodyDiv w:val="1"/>
      <w:marLeft w:val="0"/>
      <w:marRight w:val="0"/>
      <w:marTop w:val="0"/>
      <w:marBottom w:val="0"/>
      <w:divBdr>
        <w:top w:val="none" w:sz="0" w:space="0" w:color="auto"/>
        <w:left w:val="none" w:sz="0" w:space="0" w:color="auto"/>
        <w:bottom w:val="none" w:sz="0" w:space="0" w:color="auto"/>
        <w:right w:val="none" w:sz="0" w:space="0" w:color="auto"/>
      </w:divBdr>
    </w:div>
    <w:div w:id="1909418388">
      <w:bodyDiv w:val="1"/>
      <w:marLeft w:val="0"/>
      <w:marRight w:val="0"/>
      <w:marTop w:val="0"/>
      <w:marBottom w:val="0"/>
      <w:divBdr>
        <w:top w:val="none" w:sz="0" w:space="0" w:color="auto"/>
        <w:left w:val="none" w:sz="0" w:space="0" w:color="auto"/>
        <w:bottom w:val="none" w:sz="0" w:space="0" w:color="auto"/>
        <w:right w:val="none" w:sz="0" w:space="0" w:color="auto"/>
      </w:divBdr>
    </w:div>
    <w:div w:id="1956477583">
      <w:bodyDiv w:val="1"/>
      <w:marLeft w:val="0"/>
      <w:marRight w:val="0"/>
      <w:marTop w:val="0"/>
      <w:marBottom w:val="0"/>
      <w:divBdr>
        <w:top w:val="none" w:sz="0" w:space="0" w:color="auto"/>
        <w:left w:val="none" w:sz="0" w:space="0" w:color="auto"/>
        <w:bottom w:val="none" w:sz="0" w:space="0" w:color="auto"/>
        <w:right w:val="none" w:sz="0" w:space="0" w:color="auto"/>
      </w:divBdr>
    </w:div>
    <w:div w:id="20066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280D-4E80-4249-837D-3643EB9D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13906</Words>
  <Characters>87611</Characters>
  <Application>Microsoft Office Word</Application>
  <DocSecurity>0</DocSecurity>
  <Lines>730</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Küttner</dc:creator>
  <cp:keywords/>
  <dc:description/>
  <cp:lastModifiedBy>Eveline Gutzwiller</cp:lastModifiedBy>
  <cp:revision>5</cp:revision>
  <dcterms:created xsi:type="dcterms:W3CDTF">2018-12-14T11:31:00Z</dcterms:created>
  <dcterms:modified xsi:type="dcterms:W3CDTF">2018-12-14T21:56:00Z</dcterms:modified>
</cp:coreProperties>
</file>