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241FD">
      <w:pPr>
        <w:pStyle w:val="NormalWeb"/>
        <w:rPr>
          <w:color w:val="000000"/>
          <w:szCs w:val="36"/>
        </w:rPr>
      </w:pPr>
      <w:bookmarkStart w:id="0" w:name="_GoBack"/>
      <w:bookmarkEnd w:id="0"/>
      <w:r>
        <w:rPr>
          <w:color w:val="000000"/>
          <w:szCs w:val="36"/>
        </w:rPr>
        <w:t>Name_________________________</w:t>
      </w:r>
      <w:r>
        <w:rPr>
          <w:color w:val="000000"/>
          <w:szCs w:val="36"/>
        </w:rPr>
        <w:br/>
        <w:t>Period___________</w:t>
      </w:r>
    </w:p>
    <w:p w:rsidR="00000000" w:rsidRDefault="00D241FD">
      <w:pPr>
        <w:pStyle w:val="NormalWeb"/>
        <w:jc w:val="center"/>
        <w:rPr>
          <w:rFonts w:ascii="PosterBodoni BT" w:hAnsi="PosterBodoni BT"/>
          <w:color w:val="000000"/>
          <w:sz w:val="32"/>
          <w:szCs w:val="36"/>
        </w:rPr>
      </w:pPr>
      <w:r>
        <w:rPr>
          <w:rFonts w:ascii="PosterBodoni BT" w:hAnsi="PosterBodoni BT"/>
          <w:color w:val="000000"/>
          <w:sz w:val="32"/>
          <w:szCs w:val="36"/>
        </w:rPr>
        <w:t>How Microscopes Work – A Lab Evaluation</w:t>
      </w:r>
    </w:p>
    <w:p w:rsidR="00000000" w:rsidRDefault="00D241FD">
      <w:pPr>
        <w:pStyle w:val="NormalWeb"/>
      </w:pPr>
      <w:r>
        <w:rPr>
          <w:b/>
          <w:bCs/>
          <w:color w:val="000000"/>
          <w:sz w:val="36"/>
          <w:szCs w:val="36"/>
        </w:rPr>
        <w:t>Introduction</w:t>
      </w:r>
    </w:p>
    <w:p w:rsidR="00000000" w:rsidRDefault="00D241FD">
      <w:pPr>
        <w:pStyle w:val="NormalWeb"/>
      </w:pPr>
      <w:r>
        <w:rPr>
          <w:color w:val="000000"/>
        </w:rPr>
        <w:t xml:space="preserve">    "Micro" refers to </w:t>
      </w:r>
      <w:r>
        <w:rPr>
          <w:b/>
          <w:bCs/>
          <w:color w:val="000000"/>
        </w:rPr>
        <w:t>tiny</w:t>
      </w:r>
      <w:r>
        <w:rPr>
          <w:color w:val="000000"/>
        </w:rPr>
        <w:t xml:space="preserve">, "scope" refers to </w:t>
      </w:r>
      <w:r>
        <w:rPr>
          <w:b/>
          <w:bCs/>
          <w:color w:val="000000"/>
        </w:rPr>
        <w:t>view or look</w:t>
      </w:r>
      <w:r>
        <w:rPr>
          <w:color w:val="000000"/>
        </w:rPr>
        <w:t xml:space="preserve"> at. Microscopes are tools used to enlarge images of small objects so as they can be studied. The</w:t>
      </w:r>
      <w:r>
        <w:rPr>
          <w:color w:val="000000"/>
        </w:rPr>
        <w:t xml:space="preserve"> compound light microscope is an instrument containing </w:t>
      </w:r>
      <w:r>
        <w:rPr>
          <w:b/>
          <w:bCs/>
          <w:color w:val="000000"/>
        </w:rPr>
        <w:t>two lenses</w:t>
      </w:r>
      <w:r>
        <w:rPr>
          <w:color w:val="000000"/>
        </w:rPr>
        <w:t xml:space="preserve">, which magnifies, and a variety of </w:t>
      </w:r>
      <w:r>
        <w:rPr>
          <w:b/>
          <w:bCs/>
          <w:color w:val="000000"/>
        </w:rPr>
        <w:t>knobs to resolve (focus)</w:t>
      </w:r>
      <w:r>
        <w:rPr>
          <w:color w:val="000000"/>
        </w:rPr>
        <w:t xml:space="preserve"> the picture. Because it uses more than one lens, it is sometimes called the compound microscope in addition to being referred to a</w:t>
      </w:r>
      <w:r>
        <w:rPr>
          <w:color w:val="000000"/>
        </w:rPr>
        <w:t>s being a light microscope.  In this lab, we will learn about the proper use and handling of the microscope.</w:t>
      </w:r>
    </w:p>
    <w:p w:rsidR="00000000" w:rsidRDefault="00D241FD">
      <w:pPr>
        <w:pStyle w:val="NormalWeb"/>
        <w:rPr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>Instructional Objectives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Explain how to properly handle the microscope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Determine the total magnification of the microscope.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 xml:space="preserve">Demonstrate the proper </w:t>
      </w:r>
      <w:r>
        <w:rPr>
          <w:color w:val="000000"/>
        </w:rPr>
        <w:t>procedures used in correctly using the compound light microscope.</w:t>
      </w:r>
      <w:r>
        <w:t xml:space="preserve"> 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Describe changes in the field of view and available light when going from low to high power using the</w:t>
      </w:r>
      <w:r>
        <w:rPr>
          <w:color w:val="000000"/>
        </w:rPr>
        <w:br/>
        <w:t>compound light microscope</w:t>
      </w:r>
      <w:r>
        <w:t xml:space="preserve"> 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Explain why objects must be centered in the field of view be</w:t>
      </w:r>
      <w:r>
        <w:rPr>
          <w:color w:val="000000"/>
        </w:rPr>
        <w:t>fore going from low to high power using the compound light microscope.</w:t>
      </w:r>
      <w:r>
        <w:t xml:space="preserve"> 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Explain how to increase the amount of light when going from low to high power using the compound light microscope.</w:t>
      </w:r>
      <w:r>
        <w:t xml:space="preserve"> 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Explain the proper procedure for focusing under low and high power u</w:t>
      </w:r>
      <w:r>
        <w:rPr>
          <w:color w:val="000000"/>
        </w:rPr>
        <w:t>sing the compound light microscope.</w:t>
      </w:r>
      <w:r>
        <w:t xml:space="preserve"> </w:t>
      </w:r>
    </w:p>
    <w:p w:rsidR="00000000" w:rsidRDefault="00D241FD">
      <w:pPr>
        <w:numPr>
          <w:ilvl w:val="0"/>
          <w:numId w:val="6"/>
        </w:numPr>
        <w:spacing w:before="100" w:beforeAutospacing="1" w:after="100" w:afterAutospacing="1"/>
      </w:pPr>
      <w:r>
        <w:rPr>
          <w:color w:val="000000"/>
        </w:rPr>
        <w:t>Prepare and use a wet mount.</w:t>
      </w:r>
    </w:p>
    <w:p w:rsidR="00000000" w:rsidRDefault="00D241FD">
      <w:pPr>
        <w:pStyle w:val="NormalWeb"/>
        <w:rPr>
          <w:b/>
          <w:bCs/>
          <w:u w:val="single"/>
        </w:rPr>
      </w:pPr>
      <w:r>
        <w:rPr>
          <w:b/>
          <w:bCs/>
          <w:color w:val="000000"/>
          <w:u w:val="single"/>
        </w:rPr>
        <w:t> </w:t>
      </w:r>
      <w:r>
        <w:rPr>
          <w:b/>
          <w:bCs/>
          <w:color w:val="000000"/>
          <w:sz w:val="27"/>
          <w:szCs w:val="27"/>
          <w:u w:val="single"/>
        </w:rPr>
        <w:t>Materials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Compound microscope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Glass slides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Cover slips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Eye dropper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Beaker of water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The letter "e" cut from newsprint</w:t>
      </w:r>
      <w:r>
        <w:t xml:space="preserve"> 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rPr>
          <w:color w:val="000000"/>
        </w:rPr>
        <w:t>Scissors</w:t>
      </w:r>
    </w:p>
    <w:p w:rsidR="00000000" w:rsidRDefault="00D241FD">
      <w:pPr>
        <w:numPr>
          <w:ilvl w:val="0"/>
          <w:numId w:val="7"/>
        </w:numPr>
        <w:spacing w:before="100" w:beforeAutospacing="1" w:after="100" w:afterAutospacing="1"/>
      </w:pPr>
      <w:r>
        <w:t>3 pieces of colored string (red, white, blue)</w:t>
      </w:r>
    </w:p>
    <w:p w:rsidR="00000000" w:rsidRDefault="00D241FD">
      <w:pPr>
        <w:pStyle w:val="NormalWeb"/>
        <w:rPr>
          <w:b/>
          <w:bCs/>
          <w:color w:val="000000"/>
          <w:sz w:val="36"/>
          <w:szCs w:val="36"/>
        </w:rPr>
      </w:pPr>
    </w:p>
    <w:p w:rsidR="00000000" w:rsidRDefault="00D241FD">
      <w:pPr>
        <w:pStyle w:val="NormalWeb"/>
        <w:rPr>
          <w:b/>
          <w:bCs/>
          <w:color w:val="000000"/>
          <w:sz w:val="27"/>
          <w:szCs w:val="27"/>
        </w:rPr>
      </w:pPr>
    </w:p>
    <w:p w:rsidR="00000000" w:rsidRDefault="00D241FD">
      <w:pPr>
        <w:pStyle w:val="NormalWeb"/>
        <w:rPr>
          <w:sz w:val="36"/>
        </w:rPr>
      </w:pPr>
      <w:r>
        <w:rPr>
          <w:b/>
          <w:bCs/>
          <w:color w:val="000000"/>
          <w:sz w:val="36"/>
          <w:szCs w:val="27"/>
        </w:rPr>
        <w:lastRenderedPageBreak/>
        <w:t>A.  Micro</w:t>
      </w:r>
      <w:r>
        <w:rPr>
          <w:b/>
          <w:bCs/>
          <w:color w:val="000000"/>
          <w:sz w:val="36"/>
          <w:szCs w:val="27"/>
        </w:rPr>
        <w:t>scope Handling</w:t>
      </w:r>
    </w:p>
    <w:p w:rsidR="00000000" w:rsidRDefault="00D241FD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  <w:color w:val="000000"/>
        </w:rPr>
        <w:t>Carry the microscope with both hands</w:t>
      </w:r>
      <w:r>
        <w:rPr>
          <w:color w:val="000000"/>
        </w:rPr>
        <w:t xml:space="preserve"> --- one on the arm and the other under the base of the microscope.</w:t>
      </w:r>
      <w:r>
        <w:t xml:space="preserve"> </w:t>
      </w:r>
    </w:p>
    <w:p w:rsidR="00000000" w:rsidRDefault="00D241FD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 xml:space="preserve">One person from each group will now go over to the microscope storage area and properly </w:t>
      </w:r>
      <w:r>
        <w:rPr>
          <w:b/>
          <w:bCs/>
          <w:color w:val="000000"/>
        </w:rPr>
        <w:t>transport one microscope to your working area.</w:t>
      </w:r>
      <w:r>
        <w:t xml:space="preserve"> </w:t>
      </w:r>
    </w:p>
    <w:p w:rsidR="00000000" w:rsidRDefault="00D241FD">
      <w:pPr>
        <w:numPr>
          <w:ilvl w:val="0"/>
          <w:numId w:val="8"/>
        </w:numPr>
        <w:spacing w:before="100" w:beforeAutospacing="1" w:after="100" w:afterAutospacing="1"/>
      </w:pPr>
      <w:r>
        <w:rPr>
          <w:color w:val="000000"/>
        </w:rPr>
        <w:t xml:space="preserve">The other person in the group will </w:t>
      </w:r>
      <w:r>
        <w:rPr>
          <w:b/>
          <w:bCs/>
          <w:color w:val="000000"/>
        </w:rPr>
        <w:t>pick up a pair of scissors, newsprint, a slide, and a cover slip.</w:t>
      </w:r>
      <w:r>
        <w:t xml:space="preserve"> </w:t>
      </w:r>
    </w:p>
    <w:p w:rsidR="00000000" w:rsidRDefault="00D241FD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  <w:color w:val="000000"/>
        </w:rPr>
        <w:t>Remove the dust cover</w:t>
      </w:r>
      <w:r>
        <w:rPr>
          <w:color w:val="000000"/>
        </w:rPr>
        <w:t xml:space="preserve"> and store it properly. Plug in the scope. Do not turn it on until told to do so.</w:t>
      </w:r>
      <w:r>
        <w:t xml:space="preserve"> </w:t>
      </w:r>
    </w:p>
    <w:p w:rsidR="00000000" w:rsidRDefault="00D241FD">
      <w:pPr>
        <w:numPr>
          <w:ilvl w:val="0"/>
          <w:numId w:val="8"/>
        </w:numPr>
        <w:spacing w:before="100" w:beforeAutospacing="1" w:after="100" w:afterAutospacing="1"/>
      </w:pPr>
      <w:r>
        <w:rPr>
          <w:b/>
          <w:bCs/>
          <w:color w:val="000000"/>
        </w:rPr>
        <w:t>Examine the microscope and give the function of ea</w:t>
      </w:r>
      <w:r>
        <w:rPr>
          <w:b/>
          <w:bCs/>
          <w:color w:val="000000"/>
        </w:rPr>
        <w:t>ch of the parts</w:t>
      </w:r>
      <w:r>
        <w:rPr>
          <w:color w:val="000000"/>
        </w:rPr>
        <w:t xml:space="preserve"> listed on the right side of the diagram.</w:t>
      </w:r>
      <w:r>
        <w:t xml:space="preserve"> </w:t>
      </w:r>
    </w:p>
    <w:p w:rsidR="00000000" w:rsidRDefault="00D241FD">
      <w:pPr>
        <w:pStyle w:val="NormalWeb"/>
      </w:pPr>
      <w:r>
        <w:t> </w:t>
      </w:r>
    </w:p>
    <w:tbl>
      <w:tblPr>
        <w:tblW w:w="6525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55"/>
        <w:gridCol w:w="2670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r>
              <w:rPr>
                <w:noProof/>
              </w:rPr>
              <w:drawing>
                <wp:anchor distT="0" distB="0" distL="0" distR="0" simplePos="0" relativeHeight="251653120" behindDoc="0" locked="0" layoutInCell="1" allowOverlap="0">
                  <wp:simplePos x="0" y="0"/>
                  <wp:positionH relativeFrom="column">
                    <wp:posOffset>-1852295</wp:posOffset>
                  </wp:positionH>
                  <wp:positionV relativeFrom="line">
                    <wp:posOffset>-2894965</wp:posOffset>
                  </wp:positionV>
                  <wp:extent cx="2381250" cy="2352675"/>
                  <wp:effectExtent l="0" t="0" r="0" b="0"/>
                  <wp:wrapSquare wrapText="bothSides"/>
                  <wp:docPr id="10" name="Picture 2" descr="lightmicroscopediagram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ghtmicroscopediagram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2352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eyepiece or ocular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body tube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fine adjustment knob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nosepiece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high power objective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 low power objective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diaphragm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mirror (many   microscopes have a light instead)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base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coarse adjustment 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arm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stage clip  </w:t>
            </w:r>
          </w:p>
          <w:p w:rsidR="00000000" w:rsidRDefault="00D241FD">
            <w:pPr>
              <w:numPr>
                <w:ilvl w:val="0"/>
                <w:numId w:val="9"/>
              </w:numPr>
              <w:spacing w:before="100" w:beforeAutospacing="1" w:after="100" w:afterAutospacing="1"/>
            </w:pPr>
            <w:r>
              <w:t xml:space="preserve">inclination joint </w:t>
            </w:r>
          </w:p>
          <w:p w:rsidR="00000000" w:rsidRDefault="00D241FD">
            <w:pPr>
              <w:pStyle w:val="NormalWeb"/>
            </w:pPr>
            <w:r>
              <w:t> </w:t>
            </w:r>
          </w:p>
        </w:tc>
      </w:tr>
    </w:tbl>
    <w:p w:rsidR="00000000" w:rsidRDefault="00D241FD">
      <w:pPr>
        <w:pStyle w:val="NormalWeb"/>
      </w:pPr>
      <w:r>
        <w:rPr>
          <w:b/>
          <w:i/>
        </w:rPr>
        <w:t>Names of parts and their functions   (place these on a sheet attached to this report</w:t>
      </w:r>
      <w:proofErr w:type="gramStart"/>
      <w:r>
        <w:rPr>
          <w:b/>
          <w:i/>
        </w:rPr>
        <w:t>)</w:t>
      </w:r>
      <w:proofErr w:type="gramEnd"/>
      <w:r>
        <w:br/>
      </w:r>
      <w:r>
        <w:br/>
        <w:t>_____________________________________________________________________</w:t>
      </w:r>
    </w:p>
    <w:p w:rsidR="00000000" w:rsidRDefault="00D241FD">
      <w:pPr>
        <w:pStyle w:val="NormalWeb"/>
        <w:rPr>
          <w:b/>
          <w:bCs/>
          <w:color w:val="000000"/>
          <w:szCs w:val="36"/>
        </w:rPr>
      </w:pPr>
      <w:r>
        <w:rPr>
          <w:b/>
          <w:bCs/>
          <w:color w:val="000000"/>
          <w:sz w:val="36"/>
          <w:szCs w:val="36"/>
        </w:rPr>
        <w:t>**Observation Drawing**</w:t>
      </w:r>
    </w:p>
    <w:p w:rsidR="00000000" w:rsidRDefault="00D241FD">
      <w:pPr>
        <w:pStyle w:val="NormalWeb"/>
        <w:rPr>
          <w:b/>
          <w:bCs/>
          <w:color w:val="000000"/>
          <w:szCs w:val="36"/>
        </w:rPr>
      </w:pPr>
      <w:r>
        <w:rPr>
          <w:b/>
          <w:bCs/>
          <w:color w:val="000000"/>
          <w:szCs w:val="36"/>
        </w:rPr>
        <w:t>- I understand that not all of you</w:t>
      </w:r>
      <w:r>
        <w:rPr>
          <w:b/>
          <w:bCs/>
          <w:color w:val="000000"/>
          <w:szCs w:val="36"/>
        </w:rPr>
        <w:t xml:space="preserve"> are artists.  But I DO understand you can draw better than kids in elementary school.  When drawing observations, it is in your best interest to draw as </w:t>
      </w:r>
      <w:r>
        <w:rPr>
          <w:b/>
          <w:bCs/>
          <w:color w:val="000000"/>
          <w:szCs w:val="36"/>
          <w:u w:val="single"/>
        </w:rPr>
        <w:t>ACCURATELY AS POSSIBLE AND USE DETAIL!</w:t>
      </w:r>
      <w:r>
        <w:rPr>
          <w:b/>
          <w:bCs/>
          <w:color w:val="000000"/>
          <w:szCs w:val="36"/>
        </w:rPr>
        <w:t xml:space="preserve">  This will help prove to me you are making good observations, a</w:t>
      </w:r>
      <w:r>
        <w:rPr>
          <w:b/>
          <w:bCs/>
          <w:color w:val="000000"/>
          <w:szCs w:val="36"/>
        </w:rPr>
        <w:t>nd that you can prove your proper use of a microscope</w:t>
      </w:r>
    </w:p>
    <w:p w:rsidR="00000000" w:rsidRDefault="00D241FD">
      <w:pPr>
        <w:pStyle w:val="NormalWeb"/>
      </w:pPr>
      <w:r>
        <w:rPr>
          <w:b/>
          <w:bCs/>
          <w:color w:val="000000"/>
          <w:sz w:val="36"/>
          <w:szCs w:val="36"/>
        </w:rPr>
        <w:lastRenderedPageBreak/>
        <w:t>B.  Determining Total Magnification:</w:t>
      </w:r>
    </w:p>
    <w:p w:rsidR="00000000" w:rsidRDefault="00D241FD">
      <w:pPr>
        <w:numPr>
          <w:ilvl w:val="0"/>
          <w:numId w:val="5"/>
        </w:numPr>
        <w:spacing w:before="100" w:beforeAutospacing="1" w:after="100" w:afterAutospacing="1"/>
      </w:pPr>
      <w:r>
        <w:rPr>
          <w:color w:val="000000"/>
        </w:rPr>
        <w:t>Locate the numbers on the eyepiece and the low power objective and fill in the blanks below.</w:t>
      </w:r>
      <w:r>
        <w:t xml:space="preserve"> 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455"/>
        <w:gridCol w:w="2371"/>
        <w:gridCol w:w="227"/>
        <w:gridCol w:w="2341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Eyepiece magnification ______________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Objective magnification _____</w:t>
            </w:r>
            <w:r>
              <w:rPr>
                <w:b/>
                <w:bCs/>
                <w:color w:val="000000"/>
              </w:rPr>
              <w:t>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Total Magnification _____________X</w:t>
            </w:r>
          </w:p>
        </w:tc>
      </w:tr>
    </w:tbl>
    <w:p w:rsidR="00000000" w:rsidRDefault="00D241FD">
      <w:pPr>
        <w:pStyle w:val="NormalWeb"/>
      </w:pPr>
      <w:r>
        <w:t>2.</w:t>
      </w:r>
      <w:r>
        <w:rPr>
          <w:sz w:val="14"/>
          <w:szCs w:val="14"/>
        </w:rPr>
        <w:t xml:space="preserve">      </w:t>
      </w:r>
      <w:r>
        <w:rPr>
          <w:color w:val="000000"/>
        </w:rPr>
        <w:t> Do the same for the high power objective.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455"/>
        <w:gridCol w:w="2371"/>
        <w:gridCol w:w="227"/>
        <w:gridCol w:w="2341"/>
      </w:tblGrid>
      <w:tr w:rsidR="0000000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Eyepiece magnification ______________</w:t>
            </w:r>
          </w:p>
        </w:tc>
        <w:tc>
          <w:tcPr>
            <w:tcW w:w="1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(X)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Objective magnification ______________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=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00000" w:rsidRDefault="00D241FD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  <w:color w:val="000000"/>
              </w:rPr>
              <w:t>Total Magnification _____________X</w:t>
            </w:r>
          </w:p>
        </w:tc>
      </w:tr>
    </w:tbl>
    <w:p w:rsidR="00000000" w:rsidRDefault="00D241FD">
      <w:pPr>
        <w:pStyle w:val="NormalWeb"/>
      </w:pPr>
      <w:r>
        <w:rPr>
          <w:color w:val="000000"/>
        </w:rPr>
        <w:t xml:space="preserve">3. Write out the </w:t>
      </w:r>
      <w:r>
        <w:rPr>
          <w:b/>
          <w:bCs/>
          <w:color w:val="000000"/>
        </w:rPr>
        <w:t xml:space="preserve">rule for determining </w:t>
      </w:r>
      <w:r>
        <w:rPr>
          <w:b/>
          <w:bCs/>
          <w:color w:val="000000"/>
        </w:rPr>
        <w:t>total magnification of a compound microscope. </w:t>
      </w:r>
    </w:p>
    <w:p w:rsidR="00000000" w:rsidRDefault="00D241FD">
      <w:pPr>
        <w:pStyle w:val="NormalWeb"/>
      </w:pPr>
      <w:r>
        <w:t>___________________________________________________</w:t>
      </w:r>
    </w:p>
    <w:p w:rsidR="00000000" w:rsidRDefault="00D241FD">
      <w:pPr>
        <w:pStyle w:val="Heading1"/>
      </w:pPr>
      <w:r>
        <w:t>C.  Observing the Letter “e”</w:t>
      </w:r>
    </w:p>
    <w:p w:rsidR="00000000" w:rsidRDefault="00D241FD">
      <w:pPr>
        <w:autoSpaceDE w:val="0"/>
        <w:autoSpaceDN w:val="0"/>
        <w:adjustRightInd w:val="0"/>
      </w:pPr>
    </w:p>
    <w:p w:rsidR="00000000" w:rsidRDefault="00D241FD">
      <w:pPr>
        <w:autoSpaceDE w:val="0"/>
        <w:autoSpaceDN w:val="0"/>
        <w:adjustRightInd w:val="0"/>
      </w:pPr>
      <w:r>
        <w:tab/>
      </w:r>
      <w:r>
        <w:rPr>
          <w:b/>
          <w:bCs/>
          <w:u w:val="single"/>
        </w:rPr>
        <w:t>PROCEDURE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>1. Cut out the letter “e” and place it on the slide face up.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>2. Add a drop of water to the slide.</w:t>
      </w:r>
    </w:p>
    <w:p w:rsidR="00000000" w:rsidRDefault="00D241FD">
      <w:pPr>
        <w:autoSpaceDE w:val="0"/>
        <w:autoSpaceDN w:val="0"/>
        <w:adjustRightInd w:val="0"/>
        <w:ind w:left="720"/>
      </w:pPr>
      <w:r>
        <w:t>3. Place the cover</w:t>
      </w:r>
      <w:r>
        <w:t xml:space="preserve"> slip on top of the “e” and drop of water at a 45-degree angle and lower. Draw what is on the slide in </w:t>
      </w:r>
      <w:r>
        <w:rPr>
          <w:b/>
          <w:bCs/>
        </w:rPr>
        <w:t>Figure1</w:t>
      </w:r>
      <w:r>
        <w:t>.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 xml:space="preserve">4. Place the slide on the stage and view in </w:t>
      </w:r>
      <w:r>
        <w:rPr>
          <w:u w:val="single"/>
        </w:rPr>
        <w:t>low power</w:t>
      </w:r>
      <w:r>
        <w:t xml:space="preserve"> (</w:t>
      </w:r>
      <w:proofErr w:type="gramStart"/>
      <w:r>
        <w:t>4x</w:t>
      </w:r>
      <w:proofErr w:type="gramEnd"/>
      <w:r>
        <w:t>). Center the “e” in your</w:t>
      </w:r>
    </w:p>
    <w:p w:rsidR="00000000" w:rsidRDefault="00D241FD">
      <w:pPr>
        <w:autoSpaceDE w:val="0"/>
        <w:autoSpaceDN w:val="0"/>
        <w:adjustRightInd w:val="0"/>
        <w:ind w:firstLine="720"/>
      </w:pPr>
      <w:proofErr w:type="gramStart"/>
      <w:r>
        <w:t>field</w:t>
      </w:r>
      <w:proofErr w:type="gramEnd"/>
      <w:r>
        <w:t xml:space="preserve"> of view. Draw what you see in </w:t>
      </w:r>
      <w:r>
        <w:rPr>
          <w:b/>
          <w:bCs/>
        </w:rPr>
        <w:t>Figure 2</w:t>
      </w:r>
      <w:r>
        <w:t>.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>5. Move the sli</w:t>
      </w:r>
      <w:r>
        <w:t>de to the left, what happens? Move the slide to the right, what</w:t>
      </w:r>
    </w:p>
    <w:p w:rsidR="00000000" w:rsidRDefault="00D241FD">
      <w:pPr>
        <w:autoSpaceDE w:val="0"/>
        <w:autoSpaceDN w:val="0"/>
        <w:adjustRightInd w:val="0"/>
        <w:ind w:firstLine="720"/>
      </w:pPr>
      <w:proofErr w:type="gramStart"/>
      <w:r>
        <w:t>happens</w:t>
      </w:r>
      <w:proofErr w:type="gramEnd"/>
      <w:r>
        <w:t>? Up? Down?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 xml:space="preserve">6. View the specimen in </w:t>
      </w:r>
      <w:r>
        <w:rPr>
          <w:u w:val="single"/>
        </w:rPr>
        <w:t>high power</w:t>
      </w:r>
      <w:r>
        <w:t xml:space="preserve"> (</w:t>
      </w:r>
      <w:proofErr w:type="gramStart"/>
      <w:r>
        <w:t>10x</w:t>
      </w:r>
      <w:proofErr w:type="gramEnd"/>
      <w:r>
        <w:t xml:space="preserve">). Use the fine adjustment </w:t>
      </w:r>
      <w:r>
        <w:rPr>
          <w:b/>
          <w:bCs/>
        </w:rPr>
        <w:t xml:space="preserve">only </w:t>
      </w:r>
      <w:r>
        <w:t>to focus.</w:t>
      </w:r>
    </w:p>
    <w:p w:rsidR="00000000" w:rsidRDefault="00D241FD">
      <w:pPr>
        <w:autoSpaceDE w:val="0"/>
        <w:autoSpaceDN w:val="0"/>
        <w:adjustRightInd w:val="0"/>
        <w:ind w:firstLine="720"/>
      </w:pPr>
      <w:r>
        <w:t xml:space="preserve">Draw what you see in </w:t>
      </w:r>
      <w:r>
        <w:rPr>
          <w:b/>
          <w:bCs/>
        </w:rPr>
        <w:t>Figure 3</w:t>
      </w:r>
      <w:r>
        <w:t>.</w:t>
      </w:r>
    </w:p>
    <w:p w:rsidR="00000000" w:rsidRDefault="00D241FD">
      <w:pPr>
        <w:autoSpaceDE w:val="0"/>
        <w:autoSpaceDN w:val="0"/>
        <w:adjustRightInd w:val="0"/>
        <w:ind w:firstLine="720"/>
      </w:pPr>
    </w:p>
    <w:p w:rsidR="00000000" w:rsidRDefault="00D241FD">
      <w:pPr>
        <w:autoSpaceDE w:val="0"/>
        <w:autoSpaceDN w:val="0"/>
        <w:adjustRightInd w:val="0"/>
        <w:ind w:left="720"/>
      </w:pPr>
      <w:r>
        <w:rPr>
          <w:b/>
          <w:bCs/>
        </w:rPr>
        <w:t>Data</w:t>
      </w:r>
      <w:r>
        <w:t>: Part 1- The letter “e”</w:t>
      </w:r>
    </w:p>
    <w:p w:rsidR="00000000" w:rsidRDefault="00D241FD">
      <w:pPr>
        <w:autoSpaceDE w:val="0"/>
        <w:autoSpaceDN w:val="0"/>
        <w:adjustRightInd w:val="0"/>
        <w:ind w:left="720"/>
      </w:pPr>
      <w:r>
        <w:rPr>
          <w:b/>
          <w:bCs/>
        </w:rPr>
        <w:t>Figure 1</w:t>
      </w:r>
      <w:r>
        <w:t>: Drawing of the letter</w:t>
      </w:r>
      <w:r>
        <w:t xml:space="preserve"> “e” on the slide. (</w:t>
      </w:r>
      <w:proofErr w:type="gramStart"/>
      <w:r>
        <w:t>half</w:t>
      </w:r>
      <w:proofErr w:type="gramEnd"/>
      <w:r>
        <w:t xml:space="preserve"> page)</w:t>
      </w: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-1905</wp:posOffset>
                </wp:positionV>
                <wp:extent cx="1485900" cy="1371600"/>
                <wp:effectExtent l="9525" t="7620" r="9525" b="11430"/>
                <wp:wrapNone/>
                <wp:docPr id="9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135pt;margin-top:-.15pt;width:117pt;height:10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RpzGQIAAC4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"/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pStyle w:val="Heading2"/>
      </w:pPr>
      <w:r>
        <w:t xml:space="preserve">   Figure 1 Drawing</w:t>
      </w: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  <w:ind w:left="720"/>
      </w:pPr>
      <w:r>
        <w:rPr>
          <w:b/>
          <w:bCs/>
        </w:rPr>
        <w:lastRenderedPageBreak/>
        <w:t>Figure 2</w:t>
      </w:r>
      <w:r>
        <w:t xml:space="preserve">: Drawing of the letter “e” in </w:t>
      </w:r>
      <w:r>
        <w:rPr>
          <w:u w:val="single"/>
        </w:rPr>
        <w:t xml:space="preserve">low power </w:t>
      </w:r>
      <w:r>
        <w:t>(</w:t>
      </w:r>
      <w:proofErr w:type="gramStart"/>
      <w:r>
        <w:t>4x</w:t>
      </w:r>
      <w:proofErr w:type="gramEnd"/>
      <w:r>
        <w:t>). (</w:t>
      </w:r>
      <w:proofErr w:type="gramStart"/>
      <w:r>
        <w:t>half</w:t>
      </w:r>
      <w:proofErr w:type="gramEnd"/>
      <w:r>
        <w:t xml:space="preserve"> page)</w:t>
      </w:r>
    </w:p>
    <w:p w:rsidR="00000000" w:rsidRDefault="00D241FD">
      <w:pPr>
        <w:autoSpaceDE w:val="0"/>
        <w:autoSpaceDN w:val="0"/>
        <w:adjustRightInd w:val="0"/>
        <w:ind w:left="720"/>
      </w:pPr>
      <w:r>
        <w:rPr>
          <w:b/>
          <w:bCs/>
        </w:rPr>
        <w:t>Figure 3</w:t>
      </w:r>
      <w:r>
        <w:t xml:space="preserve">: Drawing of the letter “e” in </w:t>
      </w:r>
      <w:r>
        <w:rPr>
          <w:u w:val="single"/>
        </w:rPr>
        <w:t>high power</w:t>
      </w:r>
      <w:r>
        <w:t xml:space="preserve"> (10x) (half page)</w:t>
      </w:r>
    </w:p>
    <w:p w:rsidR="00000000" w:rsidRDefault="00D241FD">
      <w:pPr>
        <w:autoSpaceDE w:val="0"/>
        <w:autoSpaceDN w:val="0"/>
        <w:adjustRightInd w:val="0"/>
        <w:ind w:left="72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106680</wp:posOffset>
                </wp:positionV>
                <wp:extent cx="1485900" cy="1371600"/>
                <wp:effectExtent l="9525" t="11430" r="9525" b="7620"/>
                <wp:wrapNone/>
                <wp:docPr id="8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7" o:spid="_x0000_s1026" style="position:absolute;margin-left:207pt;margin-top:8.4pt;width:117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106680</wp:posOffset>
                </wp:positionV>
                <wp:extent cx="1485900" cy="1371600"/>
                <wp:effectExtent l="9525" t="11430" r="9525" b="7620"/>
                <wp:wrapNone/>
                <wp:docPr id="7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" o:spid="_x0000_s1026" style="position:absolute;margin-left:27pt;margin-top:8.4pt;width:117pt;height:10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nHqGQIAAC4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"/>
            </w:pict>
          </mc:Fallback>
        </mc:AlternateContent>
      </w: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pStyle w:val="Heading3"/>
        <w:ind w:left="0" w:firstLine="720"/>
      </w:pPr>
      <w:r>
        <w:t>Figure 2 Drawing</w:t>
      </w:r>
      <w:r>
        <w:tab/>
      </w:r>
      <w:r>
        <w:tab/>
      </w:r>
      <w:r>
        <w:tab/>
        <w:t xml:space="preserve">   Figure 3 Drawin</w:t>
      </w:r>
      <w:r>
        <w:t>g</w:t>
      </w:r>
    </w:p>
    <w:p w:rsidR="00000000" w:rsidRDefault="00D241FD">
      <w:pPr>
        <w:autoSpaceDE w:val="0"/>
        <w:autoSpaceDN w:val="0"/>
        <w:adjustRightInd w:val="0"/>
        <w:ind w:left="720"/>
      </w:pPr>
    </w:p>
    <w:p w:rsidR="00000000" w:rsidRDefault="00D241FD">
      <w:pPr>
        <w:autoSpaceDE w:val="0"/>
        <w:autoSpaceDN w:val="0"/>
        <w:adjustRightInd w:val="0"/>
        <w:rPr>
          <w:b/>
          <w:bCs/>
        </w:rPr>
      </w:pPr>
    </w:p>
    <w:p w:rsidR="00000000" w:rsidRDefault="00D241FD">
      <w:pPr>
        <w:autoSpaceDE w:val="0"/>
        <w:autoSpaceDN w:val="0"/>
        <w:adjustRightInd w:val="0"/>
      </w:pPr>
      <w:r>
        <w:rPr>
          <w:b/>
          <w:bCs/>
          <w:u w:val="single"/>
        </w:rPr>
        <w:t>ANALYSIS:</w:t>
      </w:r>
    </w:p>
    <w:p w:rsidR="00000000" w:rsidRDefault="00D241FD">
      <w:pPr>
        <w:autoSpaceDE w:val="0"/>
        <w:autoSpaceDN w:val="0"/>
        <w:adjustRightInd w:val="0"/>
      </w:pPr>
      <w:r>
        <w:t>1. How does the letter “e” as seen through the microscope differ from the way an</w:t>
      </w:r>
    </w:p>
    <w:p w:rsidR="00000000" w:rsidRDefault="00D241FD">
      <w:pPr>
        <w:autoSpaceDE w:val="0"/>
        <w:autoSpaceDN w:val="0"/>
        <w:adjustRightInd w:val="0"/>
      </w:pPr>
      <w:r>
        <w:t>“</w:t>
      </w:r>
      <w:proofErr w:type="gramStart"/>
      <w:r>
        <w:t>e</w:t>
      </w:r>
      <w:proofErr w:type="gramEnd"/>
      <w:r>
        <w:t>” normally appears?</w:t>
      </w:r>
    </w:p>
    <w:p w:rsidR="00000000" w:rsidRDefault="00D241FD">
      <w:pPr>
        <w:pStyle w:val="BodyText"/>
      </w:pPr>
      <w:r>
        <w:t>____________________________________________________________________________________________________________</w:t>
      </w:r>
    </w:p>
    <w:p w:rsidR="00000000" w:rsidRDefault="00D241FD">
      <w:pPr>
        <w:autoSpaceDE w:val="0"/>
        <w:autoSpaceDN w:val="0"/>
        <w:adjustRightInd w:val="0"/>
      </w:pPr>
      <w:r>
        <w:t xml:space="preserve">2. When you move the slide to </w:t>
      </w:r>
      <w:r>
        <w:t>the left, in what direction does the letter “e” appear to</w:t>
      </w:r>
    </w:p>
    <w:p w:rsidR="00000000" w:rsidRDefault="00D241FD">
      <w:pPr>
        <w:autoSpaceDE w:val="0"/>
        <w:autoSpaceDN w:val="0"/>
        <w:adjustRightInd w:val="0"/>
      </w:pPr>
      <w:proofErr w:type="gramStart"/>
      <w:r>
        <w:t>move</w:t>
      </w:r>
      <w:proofErr w:type="gramEnd"/>
      <w:r>
        <w:t>? When you move it to the right? Up? Down?</w:t>
      </w:r>
    </w:p>
    <w:p w:rsidR="00000000" w:rsidRDefault="00D241FD">
      <w:pPr>
        <w:autoSpaceDE w:val="0"/>
        <w:autoSpaceDN w:val="0"/>
        <w:adjustRightInd w:val="0"/>
      </w:pPr>
      <w:r>
        <w:rPr>
          <w:sz w:val="32"/>
        </w:rPr>
        <w:t>____________________________________________________________________________________________________________</w:t>
      </w:r>
    </w:p>
    <w:p w:rsidR="00000000" w:rsidRDefault="00D241FD">
      <w:pPr>
        <w:autoSpaceDE w:val="0"/>
        <w:autoSpaceDN w:val="0"/>
        <w:adjustRightInd w:val="0"/>
      </w:pPr>
      <w:r>
        <w:t>3. How does the ink appear under the micro</w:t>
      </w:r>
      <w:r>
        <w:t>scope compared to normal view?</w:t>
      </w:r>
    </w:p>
    <w:p w:rsidR="00000000" w:rsidRDefault="00D241FD">
      <w:pPr>
        <w:autoSpaceDE w:val="0"/>
        <w:autoSpaceDN w:val="0"/>
        <w:adjustRightInd w:val="0"/>
      </w:pPr>
      <w:r>
        <w:rPr>
          <w:sz w:val="32"/>
        </w:rPr>
        <w:t>____________________________________________________________________________________________________________</w:t>
      </w:r>
    </w:p>
    <w:p w:rsidR="00000000" w:rsidRDefault="00D241FD">
      <w:r>
        <w:t>4. Why does a specimen placed under the microscope have to be thin?</w:t>
      </w:r>
      <w:r>
        <w:br/>
      </w:r>
      <w:r>
        <w:rPr>
          <w:sz w:val="32"/>
        </w:rPr>
        <w:t>________________________________________________</w:t>
      </w:r>
      <w:r>
        <w:rPr>
          <w:sz w:val="32"/>
        </w:rPr>
        <w:t>____________________________________________________________</w:t>
      </w:r>
    </w:p>
    <w:p w:rsidR="00000000" w:rsidRDefault="00D241FD"/>
    <w:p w:rsidR="00000000" w:rsidRDefault="00D241FD">
      <w:pPr>
        <w:rPr>
          <w:sz w:val="36"/>
        </w:rPr>
      </w:pPr>
      <w:r>
        <w:rPr>
          <w:sz w:val="36"/>
        </w:rPr>
        <w:t xml:space="preserve">D.  Observing the depth of string in a </w:t>
      </w:r>
      <w:r>
        <w:rPr>
          <w:sz w:val="48"/>
        </w:rPr>
        <w:t>*</w:t>
      </w:r>
      <w:r>
        <w:rPr>
          <w:sz w:val="36"/>
        </w:rPr>
        <w:t xml:space="preserve"> shape</w:t>
      </w:r>
    </w:p>
    <w:p w:rsidR="00000000" w:rsidRDefault="00D241FD">
      <w:r>
        <w:tab/>
      </w:r>
      <w:r>
        <w:rPr>
          <w:b/>
          <w:bCs/>
          <w:u w:val="single"/>
        </w:rPr>
        <w:t>PROCEDURE</w:t>
      </w:r>
      <w:r>
        <w:t>:</w:t>
      </w:r>
    </w:p>
    <w:p w:rsidR="00000000" w:rsidRDefault="00D241FD">
      <w:pPr>
        <w:numPr>
          <w:ilvl w:val="1"/>
          <w:numId w:val="8"/>
        </w:numPr>
      </w:pPr>
      <w:r>
        <w:t>Obtain a clean blank slide from your instructor</w:t>
      </w:r>
    </w:p>
    <w:p w:rsidR="00000000" w:rsidRDefault="00D241FD">
      <w:pPr>
        <w:numPr>
          <w:ilvl w:val="1"/>
          <w:numId w:val="8"/>
        </w:numPr>
      </w:pPr>
      <w:r>
        <w:t>Also obtain 3 different colored strings (red, white, &amp; blue)</w:t>
      </w:r>
    </w:p>
    <w:p w:rsidR="00000000" w:rsidRDefault="00D241FD">
      <w:pPr>
        <w:numPr>
          <w:ilvl w:val="1"/>
          <w:numId w:val="8"/>
        </w:numPr>
      </w:pPr>
      <w:r>
        <w:t>Make a “STAR” shape with t</w:t>
      </w:r>
      <w:r>
        <w:t>he 3 pieces of string</w:t>
      </w:r>
    </w:p>
    <w:p w:rsidR="00000000" w:rsidRDefault="00D241FD">
      <w:pPr>
        <w:numPr>
          <w:ilvl w:val="1"/>
          <w:numId w:val="8"/>
        </w:numPr>
      </w:pPr>
      <w:r>
        <w:t xml:space="preserve">Use a </w:t>
      </w:r>
      <w:r>
        <w:rPr>
          <w:b/>
          <w:bCs/>
        </w:rPr>
        <w:t>cover slip</w:t>
      </w:r>
      <w:r>
        <w:t xml:space="preserve"> to cover the string while under the microscope to ensure that the pieces stay in place while observing</w:t>
      </w:r>
    </w:p>
    <w:p w:rsidR="00000000" w:rsidRDefault="00D241FD">
      <w:pPr>
        <w:numPr>
          <w:ilvl w:val="1"/>
          <w:numId w:val="8"/>
        </w:numPr>
      </w:pPr>
      <w:r>
        <w:t>Notice that you get a view of the depth of the string placed on top of one another.</w:t>
      </w:r>
    </w:p>
    <w:p w:rsidR="00000000" w:rsidRDefault="00D241FD">
      <w:r>
        <w:rPr>
          <w:b/>
          <w:bCs/>
          <w:u w:val="single"/>
        </w:rPr>
        <w:t>ANALYSIS</w:t>
      </w:r>
      <w:r>
        <w:t>:</w:t>
      </w:r>
    </w:p>
    <w:p w:rsidR="00000000" w:rsidRDefault="00D241FD">
      <w:r>
        <w:t>1.  How does the lig</w:t>
      </w:r>
      <w:r>
        <w:t>ht from below (diaphragm) help with your observations of layers of an object?</w:t>
      </w:r>
    </w:p>
    <w:p w:rsidR="00000000" w:rsidRDefault="00D241FD">
      <w:r>
        <w:rPr>
          <w:sz w:val="32"/>
        </w:rPr>
        <w:t>____________________________________________________________________________________________________________</w:t>
      </w:r>
    </w:p>
    <w:p w:rsidR="00000000" w:rsidRDefault="00D241FD">
      <w:pPr>
        <w:rPr>
          <w:sz w:val="36"/>
        </w:rPr>
      </w:pPr>
    </w:p>
    <w:p w:rsidR="00000000" w:rsidRDefault="00D241FD">
      <w:r>
        <w:rPr>
          <w:sz w:val="36"/>
        </w:rPr>
        <w:lastRenderedPageBreak/>
        <w:t>E.  Observing Prepared Slides (human bone &amp; organisms)</w:t>
      </w:r>
    </w:p>
    <w:p w:rsidR="00000000" w:rsidRDefault="00D241FD">
      <w:pPr>
        <w:rPr>
          <w:b/>
          <w:bCs/>
        </w:rPr>
      </w:pPr>
    </w:p>
    <w:p w:rsidR="00000000" w:rsidRDefault="00D241FD">
      <w:r>
        <w:rPr>
          <w:b/>
          <w:bCs/>
        </w:rPr>
        <w:tab/>
      </w:r>
      <w:r>
        <w:rPr>
          <w:b/>
          <w:bCs/>
          <w:u w:val="single"/>
        </w:rPr>
        <w:t>PROCEDURE</w:t>
      </w:r>
    </w:p>
    <w:p w:rsidR="00000000" w:rsidRDefault="00D241FD">
      <w:pPr>
        <w:numPr>
          <w:ilvl w:val="2"/>
          <w:numId w:val="8"/>
        </w:numPr>
      </w:pPr>
      <w:r>
        <w:t>O</w:t>
      </w:r>
      <w:r>
        <w:t xml:space="preserve">btain a prepared slide of </w:t>
      </w:r>
      <w:r>
        <w:rPr>
          <w:u w:val="single"/>
        </w:rPr>
        <w:t>human bone</w:t>
      </w:r>
      <w:r>
        <w:t xml:space="preserve"> from your instructor.</w:t>
      </w:r>
    </w:p>
    <w:p w:rsidR="00000000" w:rsidRDefault="00D241FD">
      <w:pPr>
        <w:numPr>
          <w:ilvl w:val="2"/>
          <w:numId w:val="8"/>
        </w:numPr>
      </w:pPr>
      <w:r>
        <w:t>Make sure to obtain clear focus on LOW POWER.</w:t>
      </w:r>
    </w:p>
    <w:p w:rsidR="00000000" w:rsidRDefault="00D241FD">
      <w:pPr>
        <w:numPr>
          <w:ilvl w:val="2"/>
          <w:numId w:val="8"/>
        </w:numPr>
      </w:pPr>
      <w:r>
        <w:t>Record and draw your observations in the figures (4 – 7) provided for each of the human bone slides &amp; organism of your instructors choice.</w:t>
      </w:r>
    </w:p>
    <w:p w:rsidR="00000000" w:rsidRDefault="00D241FD"/>
    <w:p w:rsidR="00000000" w:rsidRDefault="00D241FD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53340</wp:posOffset>
                </wp:positionV>
                <wp:extent cx="1485900" cy="1371600"/>
                <wp:effectExtent l="9525" t="5715" r="9525" b="13335"/>
                <wp:wrapNone/>
                <wp:docPr id="6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" o:spid="_x0000_s1026" style="position:absolute;margin-left:243pt;margin-top:4.2pt;width:117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53340</wp:posOffset>
                </wp:positionV>
                <wp:extent cx="1485900" cy="1371600"/>
                <wp:effectExtent l="9525" t="5715" r="9525" b="13335"/>
                <wp:wrapNone/>
                <wp:docPr id="5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margin-left:36pt;margin-top:4.2pt;width:117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"/>
            </w:pict>
          </mc:Fallback>
        </mc:AlternateContent>
      </w:r>
    </w:p>
    <w:p w:rsidR="00000000" w:rsidRDefault="00D241FD"/>
    <w:p w:rsidR="00000000" w:rsidRDefault="00D241FD"/>
    <w:p w:rsidR="00000000" w:rsidRDefault="00D241FD"/>
    <w:p w:rsidR="00000000" w:rsidRDefault="00D241FD"/>
    <w:p w:rsidR="00000000" w:rsidRDefault="00D241FD"/>
    <w:p w:rsidR="00000000" w:rsidRDefault="00D241FD"/>
    <w:p w:rsidR="00000000" w:rsidRDefault="00D241FD"/>
    <w:p w:rsidR="00000000" w:rsidRDefault="00D241FD"/>
    <w:p w:rsidR="00000000" w:rsidRDefault="00D241FD">
      <w:pPr>
        <w:rPr>
          <w:b/>
          <w:bCs/>
        </w:rPr>
      </w:pPr>
      <w:r>
        <w:rPr>
          <w:b/>
          <w:bCs/>
        </w:rPr>
        <w:t xml:space="preserve">        Figure 4 Human Bone (4x)</w:t>
      </w:r>
      <w:r>
        <w:rPr>
          <w:b/>
          <w:bCs/>
        </w:rPr>
        <w:tab/>
      </w:r>
      <w:r>
        <w:rPr>
          <w:b/>
          <w:bCs/>
        </w:rPr>
        <w:tab/>
        <w:t xml:space="preserve">   Figure 5 Human Bone (10x)</w:t>
      </w:r>
    </w:p>
    <w:p w:rsidR="00000000" w:rsidRDefault="00D241FD">
      <w:pPr>
        <w:rPr>
          <w:b/>
          <w:bCs/>
        </w:rPr>
      </w:pP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15240</wp:posOffset>
                </wp:positionV>
                <wp:extent cx="1485900" cy="1371600"/>
                <wp:effectExtent l="9525" t="5715" r="9525" b="13335"/>
                <wp:wrapNone/>
                <wp:docPr id="4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0" o:spid="_x0000_s1026" style="position:absolute;margin-left:45pt;margin-top:1.2pt;width:117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"/>
            </w:pict>
          </mc:Fallback>
        </mc:AlternateContent>
      </w:r>
      <w:r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0</wp:posOffset>
                </wp:positionV>
                <wp:extent cx="1485900" cy="1371600"/>
                <wp:effectExtent l="9525" t="9525" r="9525" b="952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243pt;margin-top:0;width:117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"/>
            </w:pict>
          </mc:Fallback>
        </mc:AlternateContent>
      </w: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rPr>
          <w:b/>
          <w:bCs/>
        </w:rPr>
      </w:pPr>
    </w:p>
    <w:p w:rsidR="00000000" w:rsidRDefault="00D241FD">
      <w:pPr>
        <w:ind w:firstLine="720"/>
        <w:rPr>
          <w:b/>
          <w:bCs/>
        </w:rPr>
      </w:pPr>
      <w:r>
        <w:rPr>
          <w:b/>
          <w:bCs/>
        </w:rPr>
        <w:t xml:space="preserve">        Figure 6</w:t>
      </w:r>
      <w:r>
        <w:rPr>
          <w:b/>
          <w:bCs/>
        </w:rPr>
        <w:tab/>
        <w:t>(4x)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Figure 7(10x)</w:t>
      </w:r>
    </w:p>
    <w:p w:rsidR="00000000" w:rsidRDefault="00D241FD">
      <w:pPr>
        <w:rPr>
          <w:b/>
          <w:bCs/>
        </w:rPr>
      </w:pPr>
    </w:p>
    <w:p w:rsidR="00000000" w:rsidRDefault="00D241FD">
      <w:r>
        <w:rPr>
          <w:b/>
          <w:bCs/>
        </w:rPr>
        <w:t>NAME OF ORGANISM OBSERVED</w:t>
      </w:r>
      <w:proofErr w:type="gramStart"/>
      <w:r>
        <w:t>:_</w:t>
      </w:r>
      <w:proofErr w:type="gramEnd"/>
      <w:r>
        <w:t>_____________________________________</w:t>
      </w:r>
    </w:p>
    <w:p w:rsidR="00000000" w:rsidRDefault="00D241FD"/>
    <w:p w:rsidR="00000000" w:rsidRDefault="00D241FD">
      <w:r>
        <w:rPr>
          <w:b/>
          <w:bCs/>
          <w:u w:val="single"/>
        </w:rPr>
        <w:t>ANALYSIS</w:t>
      </w:r>
      <w:r>
        <w:t>:</w:t>
      </w:r>
    </w:p>
    <w:p w:rsidR="00000000" w:rsidRDefault="00D241FD">
      <w:r>
        <w:t xml:space="preserve">1.  What did you notice that was the same when observing </w:t>
      </w:r>
      <w:r>
        <w:t>the letter “e” compared to the bone &amp; organisms?</w:t>
      </w:r>
    </w:p>
    <w:p w:rsidR="00000000" w:rsidRDefault="00D241FD">
      <w:pPr>
        <w:pStyle w:val="BodyText"/>
        <w:autoSpaceDE/>
        <w:autoSpaceDN/>
        <w:adjustRightInd/>
      </w:pPr>
      <w:r>
        <w:t>____________________________________________________________________________________________________________</w:t>
      </w:r>
    </w:p>
    <w:p w:rsidR="00000000" w:rsidRDefault="00D241FD">
      <w:pPr>
        <w:pStyle w:val="NormalWeb"/>
        <w:spacing w:before="0" w:beforeAutospacing="0" w:after="0" w:afterAutospacing="0"/>
      </w:pPr>
      <w:r>
        <w:t>2.  What happened when you changed the magnification from low to high power when observing these t</w:t>
      </w:r>
      <w:r>
        <w:t>ypes of cells?  Use details when describing your observations.</w:t>
      </w:r>
    </w:p>
    <w:p w:rsidR="00000000" w:rsidRDefault="00D241FD">
      <w:pPr>
        <w:pStyle w:val="NormalWeb"/>
        <w:spacing w:before="0" w:beforeAutospacing="0" w:after="0" w:afterAutospacing="0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000000" w:rsidRDefault="00D241FD">
      <w:pPr>
        <w:pStyle w:val="NormalWeb"/>
        <w:spacing w:before="0" w:beforeAutospacing="0" w:after="0" w:afterAutospacing="0"/>
      </w:pPr>
      <w:r>
        <w:t>3.  What are some parts of the cell that you can observe on high power?</w:t>
      </w:r>
    </w:p>
    <w:p w:rsidR="00000000" w:rsidRDefault="00D241FD">
      <w:pPr>
        <w:pStyle w:val="NormalWeb"/>
        <w:spacing w:before="0" w:beforeAutospacing="0" w:after="0" w:afterAutospacing="0"/>
        <w:rPr>
          <w:sz w:val="32"/>
        </w:rPr>
      </w:pPr>
      <w:r>
        <w:rPr>
          <w:sz w:val="32"/>
        </w:rPr>
        <w:t>____________</w:t>
      </w:r>
      <w:r>
        <w:rPr>
          <w:sz w:val="32"/>
        </w:rPr>
        <w:t>________________________________________________________________________________________________</w:t>
      </w:r>
    </w:p>
    <w:p w:rsidR="00000000" w:rsidRDefault="00D241FD">
      <w:pPr>
        <w:pStyle w:val="NormalWeb"/>
        <w:spacing w:before="0" w:beforeAutospacing="0" w:after="0" w:afterAutospacing="0"/>
      </w:pPr>
    </w:p>
    <w:p w:rsidR="00000000" w:rsidRDefault="00D241FD">
      <w:pPr>
        <w:pStyle w:val="NormalWeb"/>
        <w:spacing w:before="0" w:beforeAutospacing="0" w:after="0" w:afterAutospacing="0"/>
      </w:pPr>
    </w:p>
    <w:p w:rsidR="00000000" w:rsidRDefault="00D241FD">
      <w:pPr>
        <w:pStyle w:val="NormalWeb"/>
        <w:spacing w:before="0" w:beforeAutospacing="0" w:after="0" w:afterAutospacing="0"/>
      </w:pPr>
    </w:p>
    <w:p w:rsidR="00000000" w:rsidRDefault="00D241FD">
      <w:pPr>
        <w:pStyle w:val="NormalWeb"/>
        <w:spacing w:before="0" w:beforeAutospacing="0" w:after="0" w:afterAutospacing="0"/>
      </w:pPr>
    </w:p>
    <w:p w:rsidR="00000000" w:rsidRDefault="00D241FD">
      <w:pPr>
        <w:pStyle w:val="NormalWeb"/>
        <w:spacing w:before="0" w:beforeAutospacing="0" w:after="0" w:afterAutospacing="0"/>
      </w:pPr>
      <w:r>
        <w:rPr>
          <w:sz w:val="36"/>
        </w:rPr>
        <w:lastRenderedPageBreak/>
        <w:t>F.  Starting “wet mounts” and observing cheek cells</w:t>
      </w:r>
    </w:p>
    <w:p w:rsidR="00000000" w:rsidRDefault="00D241FD">
      <w:pPr>
        <w:pStyle w:val="NormalWeb"/>
        <w:spacing w:before="0" w:beforeAutospacing="0" w:after="0" w:afterAutospacing="0"/>
      </w:pPr>
      <w:r>
        <w:br/>
      </w:r>
      <w:r>
        <w:tab/>
      </w:r>
      <w:r>
        <w:rPr>
          <w:b/>
          <w:bCs/>
          <w:u w:val="single"/>
        </w:rPr>
        <w:t>PROCEDURE</w:t>
      </w:r>
      <w:r>
        <w:t>: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Obtain a clean blank slide from your instructor.  If slides have been previously used, the</w:t>
      </w:r>
      <w:r>
        <w:t>y will be in an anti-bacterial cleaning solution.  They will need to be rinsed off and dried before being used.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Also acquire a cover slip to cover your cheek specimen.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One lab group member will have to use a toothpick to scrape their cheek.  Scrape some sk</w:t>
      </w:r>
      <w:r>
        <w:t>in from the inside of your cheek and smear it on to the middle of the microscope slide.  Your instructor will demonstrate.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Once you have your cells on the slide, place 1 DROP of water on to the slide.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Place the cover slip on the slide to protect the specim</w:t>
      </w:r>
      <w:r>
        <w:t xml:space="preserve">en.  MAKE SURE THERE ARE </w:t>
      </w:r>
      <w:r>
        <w:rPr>
          <w:b/>
          <w:bCs/>
        </w:rPr>
        <w:t>NO BUBBLES</w:t>
      </w:r>
      <w:r>
        <w:t xml:space="preserve"> IN YOUR COVER SLIP.  Your instructor will demonstrate.</w:t>
      </w:r>
    </w:p>
    <w:p w:rsidR="00000000" w:rsidRDefault="00D241FD">
      <w:pPr>
        <w:pStyle w:val="NormalWeb"/>
        <w:spacing w:before="0" w:beforeAutospacing="0" w:after="0" w:afterAutospacing="0"/>
        <w:ind w:left="1080"/>
        <w:rPr>
          <w:b/>
          <w:bCs/>
        </w:rPr>
      </w:pPr>
    </w:p>
    <w:p w:rsidR="00000000" w:rsidRDefault="00D241FD">
      <w:pPr>
        <w:pStyle w:val="NormalWeb"/>
        <w:spacing w:before="0" w:beforeAutospacing="0" w:after="0" w:afterAutospacing="0"/>
        <w:ind w:left="1080"/>
        <w:rPr>
          <w:b/>
          <w:bCs/>
        </w:rPr>
      </w:pPr>
      <w:r>
        <w:rPr>
          <w:b/>
          <w:bCs/>
        </w:rPr>
        <w:t xml:space="preserve">**When staining cells, make sure that </w:t>
      </w:r>
      <w:proofErr w:type="gramStart"/>
      <w:r>
        <w:rPr>
          <w:b/>
          <w:bCs/>
        </w:rPr>
        <w:t>your are</w:t>
      </w:r>
      <w:proofErr w:type="gramEnd"/>
      <w:r>
        <w:rPr>
          <w:b/>
          <w:bCs/>
        </w:rPr>
        <w:t xml:space="preserve"> VERY careful with your dye.  It WILL stain your clothes!!!!</w:t>
      </w: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 xml:space="preserve">Place 2 – 3 drops of </w:t>
      </w:r>
      <w:r>
        <w:rPr>
          <w:b/>
          <w:bCs/>
          <w:i/>
          <w:iCs/>
        </w:rPr>
        <w:t>methylene blue</w:t>
      </w:r>
      <w:r>
        <w:rPr>
          <w:b/>
          <w:bCs/>
        </w:rPr>
        <w:t xml:space="preserve"> </w:t>
      </w:r>
      <w:r>
        <w:t>to one side of the c</w:t>
      </w:r>
      <w:r>
        <w:t xml:space="preserve">over slip.  Use a piece of paper towel on the OTHER SIDE to suck the dye into the cover slip.  Make sure that the dye does not make it out the other </w:t>
      </w:r>
      <w:proofErr w:type="gramStart"/>
      <w:r>
        <w:t>side,</w:t>
      </w:r>
      <w:proofErr w:type="gramEnd"/>
      <w:r>
        <w:t xml:space="preserve"> otherwise you will start sucking dye out of the cover slip.</w:t>
      </w:r>
    </w:p>
    <w:p w:rsidR="00000000" w:rsidRDefault="00D241FD">
      <w:pPr>
        <w:pStyle w:val="NormalWeb"/>
        <w:numPr>
          <w:ilvl w:val="1"/>
          <w:numId w:val="7"/>
        </w:numPr>
        <w:spacing w:before="0" w:beforeAutospacing="0" w:after="0" w:afterAutospacing="0"/>
      </w:pPr>
      <w:r>
        <w:t>Record your observations in the figures (</w:t>
      </w:r>
      <w:r>
        <w:t>8 and 9) below and answer the questions that follow</w:t>
      </w:r>
    </w:p>
    <w:p w:rsidR="00000000" w:rsidRDefault="00D241FD">
      <w:pPr>
        <w:pStyle w:val="NormalWeb"/>
        <w:spacing w:before="0" w:beforeAutospacing="0" w:after="0" w:afterAutospacing="0"/>
        <w:ind w:left="10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103505</wp:posOffset>
                </wp:positionV>
                <wp:extent cx="1485900" cy="1371600"/>
                <wp:effectExtent l="9525" t="8255" r="9525" b="10795"/>
                <wp:wrapNone/>
                <wp:docPr id="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26" style="position:absolute;margin-left:261pt;margin-top:8.15pt;width:117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103505</wp:posOffset>
                </wp:positionV>
                <wp:extent cx="1485900" cy="1371600"/>
                <wp:effectExtent l="9525" t="8255" r="9525" b="10795"/>
                <wp:wrapNone/>
                <wp:docPr id="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2" o:spid="_x0000_s1026" style="position:absolute;margin-left:1in;margin-top:8.1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"/>
            </w:pict>
          </mc:Fallback>
        </mc:AlternateContent>
      </w: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/>
      </w:pPr>
    </w:p>
    <w:p w:rsidR="00000000" w:rsidRDefault="00D241FD">
      <w:pPr>
        <w:pStyle w:val="NormalWeb"/>
        <w:spacing w:before="0" w:beforeAutospacing="0" w:after="0" w:afterAutospacing="0"/>
        <w:ind w:left="1080" w:firstLine="360"/>
      </w:pPr>
      <w:r>
        <w:rPr>
          <w:b/>
          <w:bCs/>
        </w:rPr>
        <w:t xml:space="preserve">        Figure 8 (4x)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Figure 9 (10x)</w:t>
      </w:r>
    </w:p>
    <w:p w:rsidR="00000000" w:rsidRDefault="00D241FD">
      <w:pPr>
        <w:pStyle w:val="NormalWeb"/>
        <w:spacing w:before="0" w:beforeAutospacing="0" w:after="0" w:afterAutospacing="0"/>
      </w:pPr>
      <w:r>
        <w:rPr>
          <w:b/>
          <w:bCs/>
          <w:u w:val="single"/>
        </w:rPr>
        <w:t>ANALYSIS</w:t>
      </w:r>
    </w:p>
    <w:p w:rsidR="00000000" w:rsidRDefault="00D241FD">
      <w:pPr>
        <w:pStyle w:val="NormalWeb"/>
        <w:spacing w:before="0" w:beforeAutospacing="0" w:after="0" w:afterAutospacing="0"/>
      </w:pPr>
      <w:r>
        <w:t>1.  What do YOU think is the purpose of mounting materials in water, not on a dry slide?</w:t>
      </w:r>
    </w:p>
    <w:p w:rsidR="00000000" w:rsidRDefault="00D241FD">
      <w:pPr>
        <w:pStyle w:val="NormalWeb"/>
        <w:spacing w:before="0" w:beforeAutospacing="0" w:after="0" w:afterAutospacing="0"/>
        <w:rPr>
          <w:sz w:val="32"/>
        </w:rPr>
      </w:pPr>
      <w:r>
        <w:rPr>
          <w:sz w:val="32"/>
        </w:rPr>
        <w:t>_______________________________________________________</w:t>
      </w:r>
      <w:r>
        <w:rPr>
          <w:sz w:val="32"/>
        </w:rPr>
        <w:t>_____________________________________________________</w:t>
      </w:r>
    </w:p>
    <w:p w:rsidR="00000000" w:rsidRDefault="00D241FD">
      <w:pPr>
        <w:pStyle w:val="NormalWeb"/>
        <w:spacing w:before="0" w:beforeAutospacing="0" w:after="0" w:afterAutospacing="0"/>
      </w:pPr>
      <w:r>
        <w:t>2.  What is the purpose of using the dye when observing animal cells?</w:t>
      </w:r>
    </w:p>
    <w:p w:rsidR="00000000" w:rsidRDefault="00D241FD">
      <w:pPr>
        <w:pStyle w:val="NormalWeb"/>
        <w:spacing w:before="0" w:beforeAutospacing="0" w:after="0" w:afterAutospacing="0"/>
        <w:rPr>
          <w:sz w:val="32"/>
        </w:rPr>
      </w:pPr>
      <w:r>
        <w:rPr>
          <w:sz w:val="32"/>
        </w:rPr>
        <w:t>____________________________________________________________________________________________________________</w:t>
      </w:r>
    </w:p>
    <w:p w:rsidR="00000000" w:rsidRDefault="00D241FD">
      <w:pPr>
        <w:pStyle w:val="NormalWeb"/>
        <w:spacing w:before="0" w:beforeAutospacing="0" w:after="0" w:afterAutospacing="0"/>
      </w:pPr>
      <w:r>
        <w:t>3.  What parts of the c</w:t>
      </w:r>
      <w:r>
        <w:t>heek cell can you see when the objective is on low power?  What about high power?</w:t>
      </w:r>
    </w:p>
    <w:p w:rsidR="00000000" w:rsidRDefault="00D241FD">
      <w:pPr>
        <w:pStyle w:val="NormalWeb"/>
        <w:spacing w:before="0" w:beforeAutospacing="0" w:after="0" w:afterAutospacing="0"/>
      </w:pPr>
      <w:r>
        <w:rPr>
          <w:sz w:val="32"/>
        </w:rPr>
        <w:t>____________________________________________________________________________________________________________</w:t>
      </w:r>
    </w:p>
    <w:sectPr w:rsidR="00000000">
      <w:headerReference w:type="default" r:id="rId9"/>
      <w:pgSz w:w="12240" w:h="15840"/>
      <w:pgMar w:top="1440" w:right="1800" w:bottom="5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241FD">
      <w:r>
        <w:separator/>
      </w:r>
    </w:p>
  </w:endnote>
  <w:endnote w:type="continuationSeparator" w:id="0">
    <w:p w:rsidR="00000000" w:rsidRDefault="00D24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osterBodoni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241FD">
      <w:r>
        <w:separator/>
      </w:r>
    </w:p>
  </w:footnote>
  <w:footnote w:type="continuationSeparator" w:id="0">
    <w:p w:rsidR="00000000" w:rsidRDefault="00D241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D241FD">
    <w:pPr>
      <w:pStyle w:val="Header"/>
      <w:jc w:val="right"/>
    </w:pPr>
    <w:r>
      <w:t xml:space="preserve">BIO I Microscopes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045E2"/>
    <w:multiLevelType w:val="hybridMultilevel"/>
    <w:tmpl w:val="69F2D114"/>
    <w:lvl w:ilvl="0" w:tplc="78BE9C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3FC63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8D0FF8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0C77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272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7FE58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76F0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65ABF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6879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0D7768"/>
    <w:multiLevelType w:val="hybridMultilevel"/>
    <w:tmpl w:val="3330052A"/>
    <w:lvl w:ilvl="0" w:tplc="6AD4E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5640D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50A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A8A7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3E979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90524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DCD8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6033A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E9F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75119"/>
    <w:multiLevelType w:val="hybridMultilevel"/>
    <w:tmpl w:val="F5DA3720"/>
    <w:lvl w:ilvl="0" w:tplc="3E86F9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2453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83E761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F2C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1847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B2BD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E009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A1C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A288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2F6B6D"/>
    <w:multiLevelType w:val="hybridMultilevel"/>
    <w:tmpl w:val="22581148"/>
    <w:lvl w:ilvl="0" w:tplc="4F12F26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D8B5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48F8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DC5A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40184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503AE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B48C3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F067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B1A329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E5BD7"/>
    <w:multiLevelType w:val="hybridMultilevel"/>
    <w:tmpl w:val="19FAE5E2"/>
    <w:lvl w:ilvl="0" w:tplc="B97089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66211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7699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641DA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041C8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5E0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1263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301B7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947DA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F9265B"/>
    <w:multiLevelType w:val="hybridMultilevel"/>
    <w:tmpl w:val="6D501F3E"/>
    <w:lvl w:ilvl="0" w:tplc="F98C08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52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702AD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E09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1C907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F8D8B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D0DF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7C389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7254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EE1E49"/>
    <w:multiLevelType w:val="hybridMultilevel"/>
    <w:tmpl w:val="005038DC"/>
    <w:lvl w:ilvl="0" w:tplc="D236EFC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2A1E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E1A6DD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80CDC7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DC9F5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6E32B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E8B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C9A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4423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16684"/>
    <w:multiLevelType w:val="hybridMultilevel"/>
    <w:tmpl w:val="A670A728"/>
    <w:lvl w:ilvl="0" w:tplc="682A6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DF24F53"/>
    <w:multiLevelType w:val="hybridMultilevel"/>
    <w:tmpl w:val="2EA858D8"/>
    <w:lvl w:ilvl="0" w:tplc="BA1673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B234334"/>
    <w:multiLevelType w:val="hybridMultilevel"/>
    <w:tmpl w:val="174ACFCE"/>
    <w:lvl w:ilvl="0" w:tplc="D5220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7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FD"/>
    <w:rsid w:val="00D2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28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16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ind w:left="288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ind w:left="2160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sz w:val="3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1335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</vt:lpstr>
    </vt:vector>
  </TitlesOfParts>
  <Company> </Company>
  <LinksUpToDate>false</LinksUpToDate>
  <CharactersWithSpaces>8878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Name_________________________</dc:title>
  <dc:subject/>
  <dc:creator> </dc:creator>
  <cp:keywords/>
  <dc:description/>
  <cp:lastModifiedBy>Gordon</cp:lastModifiedBy>
  <cp:revision>2</cp:revision>
  <dcterms:created xsi:type="dcterms:W3CDTF">2012-08-17T19:47:00Z</dcterms:created>
  <dcterms:modified xsi:type="dcterms:W3CDTF">2012-08-17T19:47:00Z</dcterms:modified>
</cp:coreProperties>
</file>